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206" w:rsidRDefault="00EF79C0">
      <w:pPr>
        <w:framePr w:wrap="none" w:vAnchor="page" w:hAnchor="page" w:x="5044" w:y="2136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533400" cy="594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206" w:rsidRDefault="003C3541">
      <w:pPr>
        <w:pStyle w:val="20"/>
        <w:framePr w:w="7733" w:h="1368" w:hRule="exact" w:wrap="none" w:vAnchor="page" w:hAnchor="page" w:x="2250" w:y="3098"/>
        <w:shd w:val="clear" w:color="auto" w:fill="auto"/>
        <w:spacing w:before="0" w:after="0"/>
      </w:pPr>
      <w:r>
        <w:t>АДМИНИСТРАЦИЯ МУНИЦИПАЛЬНОГО ОБРАЗОВАНИЯ СЕЛЬСКОГО ПОСЕЛЕНИЯ ДЕРЕВНЯ АСЕНЬЕВСКОЕ КАЛУЖСКОЙ ОБЛАСТИ</w:t>
      </w:r>
    </w:p>
    <w:p w:rsidR="00CB7206" w:rsidRDefault="003C3541">
      <w:pPr>
        <w:pStyle w:val="20"/>
        <w:framePr w:w="7733" w:h="337" w:hRule="exact" w:wrap="none" w:vAnchor="page" w:hAnchor="page" w:x="2250" w:y="4783"/>
        <w:shd w:val="clear" w:color="auto" w:fill="auto"/>
        <w:spacing w:before="0" w:after="0" w:line="250" w:lineRule="exact"/>
      </w:pPr>
      <w:r>
        <w:rPr>
          <w:rStyle w:val="21"/>
          <w:b/>
          <w:bCs/>
        </w:rPr>
        <w:t>ПОСТАНОВЛЕНИЕ</w:t>
      </w:r>
    </w:p>
    <w:p w:rsidR="00CB7206" w:rsidRDefault="003C3541">
      <w:pPr>
        <w:pStyle w:val="30"/>
        <w:framePr w:wrap="none" w:vAnchor="page" w:hAnchor="page" w:x="1290" w:y="5492"/>
        <w:shd w:val="clear" w:color="auto" w:fill="auto"/>
        <w:spacing w:line="210" w:lineRule="exact"/>
      </w:pPr>
      <w:r>
        <w:t>«01» октября 2019 г.</w:t>
      </w:r>
    </w:p>
    <w:p w:rsidR="00CB7206" w:rsidRDefault="003C3541">
      <w:pPr>
        <w:pStyle w:val="20"/>
        <w:framePr w:wrap="none" w:vAnchor="page" w:hAnchor="page" w:x="4626" w:y="5397"/>
        <w:shd w:val="clear" w:color="auto" w:fill="auto"/>
        <w:spacing w:before="0" w:after="0" w:line="250" w:lineRule="exact"/>
        <w:ind w:left="100"/>
        <w:jc w:val="left"/>
      </w:pPr>
      <w:r>
        <w:rPr>
          <w:rStyle w:val="2Calibri9pt0pt"/>
        </w:rPr>
        <w:t xml:space="preserve">д. </w:t>
      </w:r>
      <w:r>
        <w:t>Асеньевское</w:t>
      </w:r>
    </w:p>
    <w:p w:rsidR="00CB7206" w:rsidRDefault="003C3541">
      <w:pPr>
        <w:pStyle w:val="40"/>
        <w:framePr w:wrap="none" w:vAnchor="page" w:hAnchor="page" w:x="8461" w:y="5348"/>
        <w:shd w:val="clear" w:color="auto" w:fill="auto"/>
        <w:spacing w:line="240" w:lineRule="exact"/>
        <w:ind w:left="100"/>
      </w:pPr>
      <w:r>
        <w:t>№ 203 а</w:t>
      </w:r>
    </w:p>
    <w:p w:rsidR="00CB7206" w:rsidRDefault="003C3541">
      <w:pPr>
        <w:pStyle w:val="50"/>
        <w:framePr w:w="9336" w:h="2171" w:hRule="exact" w:wrap="none" w:vAnchor="page" w:hAnchor="page" w:x="1309" w:y="6882"/>
        <w:shd w:val="clear" w:color="auto" w:fill="auto"/>
        <w:spacing w:after="476"/>
        <w:ind w:left="40" w:right="3100"/>
      </w:pPr>
      <w:r>
        <w:t>« О внесении изменения в штатное расписание работников администрации МО СП деревня Асеньевское»</w:t>
      </w:r>
    </w:p>
    <w:p w:rsidR="00CB7206" w:rsidRDefault="003C3541">
      <w:pPr>
        <w:pStyle w:val="1"/>
        <w:framePr w:w="9336" w:h="2171" w:hRule="exact" w:wrap="none" w:vAnchor="page" w:hAnchor="page" w:x="1309" w:y="6882"/>
        <w:shd w:val="clear" w:color="auto" w:fill="auto"/>
        <w:spacing w:before="0" w:after="0"/>
        <w:ind w:left="40" w:right="420" w:firstLine="400"/>
      </w:pPr>
      <w:r>
        <w:t xml:space="preserve">В связи с постановлением Правительства РФ № 415 от 13.03.2019 ^Правительства Калужской области от 19.08.2019 г № 513, Уставом МО СП </w:t>
      </w:r>
      <w:r>
        <w:t>деревня Асеньевское администрация муниципального образования деревня Асеньевское</w:t>
      </w:r>
    </w:p>
    <w:p w:rsidR="00CB7206" w:rsidRDefault="003C3541">
      <w:pPr>
        <w:pStyle w:val="60"/>
        <w:framePr w:w="9336" w:h="2777" w:hRule="exact" w:wrap="none" w:vAnchor="page" w:hAnchor="page" w:x="1309" w:y="9842"/>
        <w:shd w:val="clear" w:color="auto" w:fill="auto"/>
        <w:spacing w:before="0" w:after="369" w:line="220" w:lineRule="exact"/>
        <w:ind w:left="40"/>
      </w:pPr>
      <w:r>
        <w:t xml:space="preserve">1. Внести </w:t>
      </w:r>
      <w:r>
        <w:rPr>
          <w:rStyle w:val="69pt0pt"/>
        </w:rPr>
        <w:t xml:space="preserve">с </w:t>
      </w:r>
      <w:r>
        <w:rPr>
          <w:rStyle w:val="64pt1pt"/>
        </w:rPr>
        <w:t>01</w:t>
      </w:r>
      <w:r>
        <w:rPr>
          <w:rStyle w:val="69pt0pt"/>
        </w:rPr>
        <w:t xml:space="preserve"> </w:t>
      </w:r>
      <w:r>
        <w:t xml:space="preserve">октября </w:t>
      </w:r>
      <w:r>
        <w:rPr>
          <w:rStyle w:val="69pt0pt"/>
        </w:rPr>
        <w:t xml:space="preserve">2019 </w:t>
      </w:r>
      <w:r>
        <w:t>года изменения в штатное расписание.</w:t>
      </w:r>
    </w:p>
    <w:p w:rsidR="00CB7206" w:rsidRDefault="003C3541">
      <w:pPr>
        <w:pStyle w:val="1"/>
        <w:framePr w:w="9336" w:h="2777" w:hRule="exact" w:wrap="none" w:vAnchor="page" w:hAnchor="page" w:x="1309" w:y="9842"/>
        <w:numPr>
          <w:ilvl w:val="0"/>
          <w:numId w:val="1"/>
        </w:numPr>
        <w:shd w:val="clear" w:color="auto" w:fill="auto"/>
        <w:tabs>
          <w:tab w:val="left" w:pos="795"/>
        </w:tabs>
        <w:spacing w:before="0" w:after="54" w:line="180" w:lineRule="exact"/>
        <w:ind w:left="40" w:firstLine="400"/>
      </w:pPr>
      <w:r>
        <w:t>Муниципальных служащих администрации МО СП деревня Асеньевское.</w:t>
      </w:r>
    </w:p>
    <w:p w:rsidR="00CB7206" w:rsidRDefault="003C3541">
      <w:pPr>
        <w:pStyle w:val="1"/>
        <w:framePr w:w="9336" w:h="2777" w:hRule="exact" w:wrap="none" w:vAnchor="page" w:hAnchor="page" w:x="1309" w:y="9842"/>
        <w:numPr>
          <w:ilvl w:val="0"/>
          <w:numId w:val="1"/>
        </w:numPr>
        <w:shd w:val="clear" w:color="auto" w:fill="auto"/>
        <w:tabs>
          <w:tab w:val="left" w:pos="800"/>
        </w:tabs>
        <w:spacing w:before="0" w:after="76" w:line="220" w:lineRule="exact"/>
        <w:ind w:left="40" w:firstLine="400"/>
      </w:pPr>
      <w:r>
        <w:t xml:space="preserve">Работников </w:t>
      </w:r>
      <w:r>
        <w:rPr>
          <w:rStyle w:val="11pt0pt"/>
        </w:rPr>
        <w:t xml:space="preserve">исполняющих </w:t>
      </w:r>
      <w:r>
        <w:t>обязанности по техничес</w:t>
      </w:r>
      <w:r>
        <w:t>кому обеспечению.</w:t>
      </w:r>
    </w:p>
    <w:p w:rsidR="00CB7206" w:rsidRDefault="003C3541">
      <w:pPr>
        <w:pStyle w:val="1"/>
        <w:framePr w:w="9336" w:h="2777" w:hRule="exact" w:wrap="none" w:vAnchor="page" w:hAnchor="page" w:x="1309" w:y="9842"/>
        <w:numPr>
          <w:ilvl w:val="0"/>
          <w:numId w:val="1"/>
        </w:numPr>
        <w:shd w:val="clear" w:color="auto" w:fill="auto"/>
        <w:tabs>
          <w:tab w:val="left" w:pos="805"/>
        </w:tabs>
        <w:spacing w:before="0" w:after="453" w:line="180" w:lineRule="exact"/>
        <w:ind w:left="40" w:firstLine="400"/>
      </w:pPr>
      <w:r>
        <w:t>Младшего обслуживающего персонала.</w:t>
      </w:r>
    </w:p>
    <w:p w:rsidR="00CB7206" w:rsidRDefault="003C3541">
      <w:pPr>
        <w:pStyle w:val="1"/>
        <w:framePr w:w="9336" w:h="2777" w:hRule="exact" w:wrap="none" w:vAnchor="page" w:hAnchor="page" w:x="1309" w:y="9842"/>
        <w:shd w:val="clear" w:color="auto" w:fill="auto"/>
        <w:spacing w:before="0" w:after="0" w:line="379" w:lineRule="exact"/>
        <w:ind w:left="40" w:right="420" w:firstLine="400"/>
      </w:pPr>
      <w:r>
        <w:t>2. Контроль за исполнением настоящего постановления возложить на ведущего эксперта Харламову Е.К.</w:t>
      </w:r>
    </w:p>
    <w:p w:rsidR="00CB7206" w:rsidRDefault="003C3541">
      <w:pPr>
        <w:pStyle w:val="1"/>
        <w:framePr w:wrap="none" w:vAnchor="page" w:hAnchor="page" w:x="1309" w:y="9312"/>
        <w:shd w:val="clear" w:color="auto" w:fill="auto"/>
        <w:spacing w:before="0" w:after="0" w:line="180" w:lineRule="exact"/>
        <w:ind w:left="2760"/>
      </w:pPr>
      <w:r>
        <w:t>ПОСТАНОВЛЯЕТ:</w:t>
      </w:r>
    </w:p>
    <w:p w:rsidR="00CB7206" w:rsidRDefault="003C3541">
      <w:pPr>
        <w:pStyle w:val="1"/>
        <w:framePr w:w="3326" w:h="666" w:hRule="exact" w:wrap="none" w:vAnchor="page" w:hAnchor="page" w:x="1415" w:y="14320"/>
        <w:shd w:val="clear" w:color="auto" w:fill="auto"/>
        <w:spacing w:before="0" w:after="0" w:line="293" w:lineRule="exact"/>
        <w:ind w:right="360"/>
      </w:pPr>
      <w:r>
        <w:t>Глава администрации МО СП деревня Асеньевское:</w:t>
      </w:r>
    </w:p>
    <w:p w:rsidR="00CB7206" w:rsidRDefault="003C3541">
      <w:pPr>
        <w:pStyle w:val="1"/>
        <w:framePr w:wrap="none" w:vAnchor="page" w:hAnchor="page" w:x="7194" w:y="14602"/>
        <w:shd w:val="clear" w:color="auto" w:fill="auto"/>
        <w:spacing w:before="0" w:after="0" w:line="180" w:lineRule="exact"/>
        <w:ind w:left="100"/>
      </w:pPr>
      <w:r>
        <w:t>И.Н.Жильцова</w:t>
      </w:r>
    </w:p>
    <w:p w:rsidR="00CB7206" w:rsidRDefault="00CB7206">
      <w:pPr>
        <w:rPr>
          <w:sz w:val="2"/>
          <w:szCs w:val="2"/>
        </w:rPr>
      </w:pPr>
      <w:bookmarkStart w:id="0" w:name="_GoBack"/>
      <w:bookmarkEnd w:id="0"/>
    </w:p>
    <w:sectPr w:rsidR="00CB7206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541" w:rsidRDefault="003C3541">
      <w:r>
        <w:separator/>
      </w:r>
    </w:p>
  </w:endnote>
  <w:endnote w:type="continuationSeparator" w:id="0">
    <w:p w:rsidR="003C3541" w:rsidRDefault="003C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541" w:rsidRDefault="003C3541"/>
  </w:footnote>
  <w:footnote w:type="continuationSeparator" w:id="0">
    <w:p w:rsidR="003C3541" w:rsidRDefault="003C35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72FEE"/>
    <w:multiLevelType w:val="multilevel"/>
    <w:tmpl w:val="E8465C6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06"/>
    <w:rsid w:val="003C3541"/>
    <w:rsid w:val="00CB7206"/>
    <w:rsid w:val="00E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0A098-A742-4C77-A9CA-C96003DC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2Calibri9pt0pt">
    <w:name w:val="Основной текст (2) + Calibri;9 pt;Не полужирный;Интервал 0 pt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7"/>
      <w:sz w:val="22"/>
      <w:szCs w:val="22"/>
      <w:u w:val="none"/>
    </w:rPr>
  </w:style>
  <w:style w:type="character" w:customStyle="1" w:styleId="69pt0pt">
    <w:name w:val="Основной текст (6) + 9 pt;Интервал 0 pt"/>
    <w:basedOn w:val="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/>
    </w:rPr>
  </w:style>
  <w:style w:type="character" w:customStyle="1" w:styleId="64pt1pt">
    <w:name w:val="Основной текст (6) + 4 pt;Интервал 1 pt"/>
    <w:basedOn w:val="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5"/>
      <w:w w:val="100"/>
      <w:position w:val="0"/>
      <w:sz w:val="8"/>
      <w:szCs w:val="8"/>
      <w:u w:val="none"/>
      <w:lang w:val="ru-RU"/>
    </w:rPr>
  </w:style>
  <w:style w:type="character" w:customStyle="1" w:styleId="11pt0pt">
    <w:name w:val="Основной текст + 11 pt;Интервал 0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2"/>
      <w:szCs w:val="22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240" w:line="322" w:lineRule="exact"/>
      <w:jc w:val="center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80" w:line="302" w:lineRule="exact"/>
    </w:pPr>
    <w:rPr>
      <w:rFonts w:ascii="Calibri" w:eastAsia="Calibri" w:hAnsi="Calibri" w:cs="Calibri"/>
      <w:b/>
      <w:bCs/>
      <w:spacing w:val="6"/>
      <w:sz w:val="21"/>
      <w:szCs w:val="2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80" w:after="240" w:line="307" w:lineRule="exact"/>
    </w:pPr>
    <w:rPr>
      <w:rFonts w:ascii="Calibri" w:eastAsia="Calibri" w:hAnsi="Calibri" w:cs="Calibri"/>
      <w:spacing w:val="10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360" w:line="0" w:lineRule="atLeast"/>
      <w:ind w:firstLine="400"/>
    </w:pPr>
    <w:rPr>
      <w:rFonts w:ascii="Calibri" w:eastAsia="Calibri" w:hAnsi="Calibri" w:cs="Calibri"/>
      <w:spacing w:val="7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2019-11-01T09:38:00Z</dcterms:created>
  <dcterms:modified xsi:type="dcterms:W3CDTF">2019-11-01T09:46:00Z</dcterms:modified>
</cp:coreProperties>
</file>