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Ind w:w="108" w:type="dxa"/>
        <w:tblLook w:val="01E0" w:firstRow="1" w:lastRow="1" w:firstColumn="1" w:lastColumn="1" w:noHBand="0" w:noVBand="0"/>
      </w:tblPr>
      <w:tblGrid>
        <w:gridCol w:w="9356"/>
      </w:tblGrid>
      <w:tr w:rsidR="006E6A1B" w:rsidRPr="008A4B01" w:rsidTr="00390ACA">
        <w:tc>
          <w:tcPr>
            <w:tcW w:w="9356" w:type="dxa"/>
            <w:tcBorders>
              <w:top w:val="single" w:sz="4" w:space="0" w:color="auto"/>
              <w:left w:val="single" w:sz="4" w:space="0" w:color="auto"/>
              <w:bottom w:val="single" w:sz="4" w:space="0" w:color="auto"/>
              <w:right w:val="single" w:sz="4" w:space="0" w:color="auto"/>
            </w:tcBorders>
          </w:tcPr>
          <w:p w:rsidR="00917E06" w:rsidRPr="008A4B01" w:rsidRDefault="00917E06" w:rsidP="00390ACA">
            <w:pPr>
              <w:jc w:val="center"/>
              <w:rPr>
                <w:color w:val="0D0D0D" w:themeColor="text1" w:themeTint="F2"/>
                <w:sz w:val="18"/>
              </w:rPr>
            </w:pPr>
            <w:r w:rsidRPr="008A4B01">
              <w:rPr>
                <w:b/>
                <w:color w:val="0D0D0D" w:themeColor="text1" w:themeTint="F2"/>
              </w:rPr>
              <w:br w:type="page"/>
            </w:r>
            <w:r w:rsidRPr="008A4B01">
              <w:rPr>
                <w:b/>
                <w:color w:val="0D0D0D" w:themeColor="text1" w:themeTint="F2"/>
              </w:rPr>
              <w:br w:type="page"/>
            </w:r>
            <w:r w:rsidRPr="008A4B01">
              <w:rPr>
                <w:noProof/>
                <w:color w:val="0D0D0D" w:themeColor="text1" w:themeTint="F2"/>
                <w:sz w:val="18"/>
                <w:lang w:eastAsia="ru-RU"/>
              </w:rPr>
              <w:drawing>
                <wp:inline distT="0" distB="0" distL="0" distR="0" wp14:anchorId="20766BAE" wp14:editId="7A0DAD7A">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8A4B01" w:rsidRDefault="00917E06" w:rsidP="00390ACA">
            <w:pPr>
              <w:jc w:val="center"/>
              <w:rPr>
                <w:color w:val="0D0D0D" w:themeColor="text1" w:themeTint="F2"/>
                <w:sz w:val="18"/>
              </w:rPr>
            </w:pPr>
          </w:p>
          <w:p w:rsidR="00917E06" w:rsidRPr="007E3F49" w:rsidRDefault="00917E06" w:rsidP="00390ACA">
            <w:pPr>
              <w:jc w:val="center"/>
              <w:rPr>
                <w:b/>
                <w:color w:val="0D0D0D" w:themeColor="text1" w:themeTint="F2"/>
                <w:sz w:val="32"/>
                <w:szCs w:val="32"/>
                <w:lang w:val="en-US"/>
              </w:rPr>
            </w:pPr>
            <w:r w:rsidRPr="008A4B01">
              <w:rPr>
                <w:b/>
                <w:color w:val="0D0D0D" w:themeColor="text1" w:themeTint="F2"/>
                <w:sz w:val="32"/>
                <w:szCs w:val="32"/>
              </w:rPr>
              <w:t>ООО «ПК ГЕО»</w:t>
            </w:r>
          </w:p>
          <w:p w:rsidR="00917E06" w:rsidRPr="008A4B01" w:rsidRDefault="00917E06" w:rsidP="00390ACA">
            <w:pPr>
              <w:spacing w:after="120"/>
              <w:ind w:left="566"/>
              <w:jc w:val="center"/>
              <w:rPr>
                <w:color w:val="0D0D0D" w:themeColor="text1" w:themeTint="F2"/>
                <w:sz w:val="26"/>
                <w:szCs w:val="26"/>
                <w:lang w:eastAsia="ru-RU"/>
              </w:rPr>
            </w:pPr>
          </w:p>
        </w:tc>
      </w:tr>
      <w:tr w:rsidR="00917E06" w:rsidRPr="008A4B01" w:rsidTr="00390ACA">
        <w:trPr>
          <w:trHeight w:val="1266"/>
        </w:trPr>
        <w:tc>
          <w:tcPr>
            <w:tcW w:w="9356" w:type="dxa"/>
            <w:tcBorders>
              <w:left w:val="single" w:sz="4" w:space="0" w:color="auto"/>
              <w:bottom w:val="single" w:sz="4" w:space="0" w:color="auto"/>
              <w:right w:val="single" w:sz="4" w:space="0" w:color="auto"/>
            </w:tcBorders>
            <w:vAlign w:val="center"/>
          </w:tcPr>
          <w:p w:rsidR="00917E06" w:rsidRPr="008A4B01" w:rsidRDefault="00917E06" w:rsidP="00390ACA">
            <w:pPr>
              <w:jc w:val="right"/>
              <w:rPr>
                <w:b/>
                <w:i/>
                <w:color w:val="0D0D0D" w:themeColor="text1" w:themeTint="F2"/>
              </w:rPr>
            </w:pPr>
          </w:p>
          <w:p w:rsidR="00917E06" w:rsidRPr="008A4B01" w:rsidRDefault="00917E06" w:rsidP="00390ACA">
            <w:pPr>
              <w:jc w:val="right"/>
              <w:rPr>
                <w:b/>
                <w:i/>
                <w:caps/>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563473" w:rsidRPr="00F9117B" w:rsidRDefault="00563473" w:rsidP="00563473">
            <w:pPr>
              <w:jc w:val="right"/>
              <w:rPr>
                <w:i/>
                <w:color w:val="0D0D0D" w:themeColor="text1" w:themeTint="F2"/>
              </w:rPr>
            </w:pPr>
            <w:r w:rsidRPr="00F9117B">
              <w:rPr>
                <w:i/>
                <w:color w:val="0D0D0D" w:themeColor="text1" w:themeTint="F2"/>
              </w:rPr>
              <w:t>Муниципальный контракт №</w:t>
            </w:r>
            <w:r w:rsidR="00996C86" w:rsidRPr="00F9117B">
              <w:rPr>
                <w:i/>
                <w:color w:val="0D0D0D" w:themeColor="text1" w:themeTint="F2"/>
              </w:rPr>
              <w:t xml:space="preserve"> </w:t>
            </w:r>
            <w:r w:rsidR="00F9117B" w:rsidRPr="00F9117B">
              <w:rPr>
                <w:bCs/>
                <w:i/>
              </w:rPr>
              <w:t>77/22</w:t>
            </w:r>
          </w:p>
          <w:p w:rsidR="00563473" w:rsidRPr="008A4B01" w:rsidRDefault="00563473" w:rsidP="00563473">
            <w:pPr>
              <w:jc w:val="right"/>
              <w:rPr>
                <w:i/>
                <w:color w:val="0D0D0D" w:themeColor="text1" w:themeTint="F2"/>
                <w:sz w:val="26"/>
                <w:szCs w:val="26"/>
                <w:lang w:eastAsia="ru-RU"/>
              </w:rPr>
            </w:pPr>
            <w:r w:rsidRPr="00F9117B">
              <w:rPr>
                <w:i/>
                <w:color w:val="0D0D0D" w:themeColor="text1" w:themeTint="F2"/>
              </w:rPr>
              <w:t xml:space="preserve">от </w:t>
            </w:r>
            <w:r w:rsidR="00677DC0">
              <w:rPr>
                <w:i/>
                <w:color w:val="0D0D0D" w:themeColor="text1" w:themeTint="F2"/>
              </w:rPr>
              <w:t xml:space="preserve">29 сентября </w:t>
            </w:r>
            <w:r w:rsidRPr="00F9117B">
              <w:rPr>
                <w:i/>
                <w:color w:val="0D0D0D" w:themeColor="text1" w:themeTint="F2"/>
              </w:rPr>
              <w:t>202</w:t>
            </w:r>
            <w:r w:rsidR="00F9117B" w:rsidRPr="00F9117B">
              <w:rPr>
                <w:i/>
                <w:color w:val="0D0D0D" w:themeColor="text1" w:themeTint="F2"/>
              </w:rPr>
              <w:t>2</w:t>
            </w:r>
            <w:r w:rsidRPr="00F9117B">
              <w:rPr>
                <w:i/>
                <w:color w:val="0D0D0D" w:themeColor="text1" w:themeTint="F2"/>
              </w:rPr>
              <w:t xml:space="preserve"> г.</w:t>
            </w:r>
          </w:p>
          <w:p w:rsidR="00917E06" w:rsidRPr="008A4B01" w:rsidRDefault="00917E06" w:rsidP="00390ACA">
            <w:pPr>
              <w:spacing w:after="120"/>
              <w:jc w:val="center"/>
              <w:rPr>
                <w:b/>
                <w:i/>
                <w:color w:val="0D0D0D" w:themeColor="text1" w:themeTint="F2"/>
                <w:sz w:val="26"/>
                <w:szCs w:val="26"/>
                <w:lang w:eastAsia="ru-RU"/>
              </w:rPr>
            </w:pPr>
          </w:p>
          <w:p w:rsidR="00917E06" w:rsidRPr="008A4B01" w:rsidRDefault="00917E06" w:rsidP="00390ACA">
            <w:pPr>
              <w:pStyle w:val="200"/>
              <w:rPr>
                <w:i/>
                <w:color w:val="0D0D0D" w:themeColor="text1" w:themeTint="F2"/>
              </w:rPr>
            </w:pPr>
          </w:p>
          <w:p w:rsidR="00563473" w:rsidRPr="008A4B01" w:rsidRDefault="00563473" w:rsidP="00563473">
            <w:pPr>
              <w:pStyle w:val="200"/>
              <w:rPr>
                <w:i/>
                <w:color w:val="0D0D0D" w:themeColor="text1" w:themeTint="F2"/>
              </w:rPr>
            </w:pPr>
            <w:r w:rsidRPr="008A4B01">
              <w:rPr>
                <w:i/>
                <w:color w:val="0D0D0D" w:themeColor="text1" w:themeTint="F2"/>
              </w:rPr>
              <w:t>Внесение изменений и дополнений                                      в генеральный план</w:t>
            </w:r>
          </w:p>
          <w:p w:rsidR="00563473" w:rsidRPr="008A4B01" w:rsidRDefault="00563473" w:rsidP="00563473">
            <w:pPr>
              <w:pStyle w:val="200"/>
              <w:rPr>
                <w:i/>
                <w:color w:val="0D0D0D" w:themeColor="text1" w:themeTint="F2"/>
              </w:rPr>
            </w:pPr>
            <w:r w:rsidRPr="008A4B01">
              <w:rPr>
                <w:i/>
                <w:color w:val="0D0D0D" w:themeColor="text1" w:themeTint="F2"/>
              </w:rPr>
              <w:t>муниципального образования</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сельского поселения</w:t>
            </w:r>
            <w:r w:rsidRPr="008A4B01">
              <w:rPr>
                <w:i/>
                <w:color w:val="0D0D0D" w:themeColor="text1" w:themeTint="F2"/>
                <w:sz w:val="28"/>
              </w:rPr>
              <w:t xml:space="preserve"> </w:t>
            </w:r>
            <w:r w:rsidRPr="008A4B01">
              <w:rPr>
                <w:b/>
                <w:i/>
                <w:color w:val="0D0D0D" w:themeColor="text1" w:themeTint="F2"/>
                <w:sz w:val="40"/>
                <w:szCs w:val="40"/>
              </w:rPr>
              <w:t>«</w:t>
            </w:r>
            <w:r w:rsidR="00206883" w:rsidRPr="008A4B01">
              <w:rPr>
                <w:b/>
                <w:i/>
                <w:color w:val="0D0D0D" w:themeColor="text1" w:themeTint="F2"/>
                <w:sz w:val="40"/>
                <w:szCs w:val="40"/>
              </w:rPr>
              <w:t>Деревня Асеньевское</w:t>
            </w:r>
            <w:r w:rsidRPr="008A4B01">
              <w:rPr>
                <w:b/>
                <w:i/>
                <w:color w:val="0D0D0D" w:themeColor="text1" w:themeTint="F2"/>
                <w:sz w:val="40"/>
                <w:szCs w:val="40"/>
              </w:rPr>
              <w:t>»</w:t>
            </w:r>
          </w:p>
          <w:p w:rsidR="00563473" w:rsidRPr="008A4B01" w:rsidRDefault="0020688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Боровского </w:t>
            </w:r>
            <w:r w:rsidR="00563473" w:rsidRPr="008A4B01">
              <w:rPr>
                <w:b/>
                <w:i/>
                <w:color w:val="0D0D0D" w:themeColor="text1" w:themeTint="F2"/>
                <w:sz w:val="40"/>
                <w:szCs w:val="40"/>
              </w:rPr>
              <w:t>района</w:t>
            </w:r>
          </w:p>
          <w:p w:rsidR="00563473" w:rsidRPr="008A4B01" w:rsidRDefault="00563473" w:rsidP="00563473">
            <w:pPr>
              <w:pStyle w:val="200"/>
              <w:rPr>
                <w:i/>
                <w:color w:val="0D0D0D" w:themeColor="text1" w:themeTint="F2"/>
              </w:rPr>
            </w:pPr>
            <w:r w:rsidRPr="008A4B01">
              <w:rPr>
                <w:i/>
                <w:color w:val="0D0D0D" w:themeColor="text1" w:themeTint="F2"/>
              </w:rPr>
              <w:t xml:space="preserve"> Калужской области</w:t>
            </w:r>
          </w:p>
          <w:p w:rsidR="00917E06" w:rsidRPr="008A4B01" w:rsidRDefault="00917E06" w:rsidP="00390ACA">
            <w:pPr>
              <w:jc w:val="center"/>
              <w:rPr>
                <w:b/>
                <w:i/>
                <w:caps/>
                <w:color w:val="0D0D0D" w:themeColor="text1" w:themeTint="F2"/>
                <w:sz w:val="32"/>
                <w:szCs w:val="32"/>
              </w:rPr>
            </w:pPr>
          </w:p>
          <w:p w:rsidR="00917E06" w:rsidRPr="008A4B01" w:rsidRDefault="00917E06" w:rsidP="00390ACA">
            <w:pPr>
              <w:jc w:val="center"/>
              <w:rPr>
                <w:b/>
                <w:i/>
                <w:color w:val="0D0D0D" w:themeColor="text1" w:themeTint="F2"/>
                <w:sz w:val="36"/>
                <w:szCs w:val="36"/>
              </w:rPr>
            </w:pPr>
            <w:r w:rsidRPr="008A4B01">
              <w:rPr>
                <w:b/>
                <w:i/>
                <w:color w:val="0D0D0D" w:themeColor="text1" w:themeTint="F2"/>
                <w:sz w:val="36"/>
                <w:szCs w:val="36"/>
              </w:rPr>
              <w:t>Материалы по обоснованию</w:t>
            </w:r>
          </w:p>
          <w:p w:rsidR="00917E06" w:rsidRPr="008A4B01" w:rsidRDefault="00917E06" w:rsidP="00390ACA">
            <w:pPr>
              <w:spacing w:after="120"/>
              <w:rPr>
                <w:b/>
                <w:i/>
                <w:color w:val="0D0D0D" w:themeColor="text1" w:themeTint="F2"/>
                <w:sz w:val="26"/>
                <w:szCs w:val="26"/>
                <w:lang w:eastAsia="ru-RU"/>
              </w:rPr>
            </w:pPr>
          </w:p>
          <w:p w:rsidR="00917E06" w:rsidRPr="008A4B01" w:rsidRDefault="00917E06" w:rsidP="00390ACA">
            <w:pPr>
              <w:spacing w:after="120"/>
              <w:rPr>
                <w:b/>
                <w:i/>
                <w:color w:val="0D0D0D" w:themeColor="text1" w:themeTint="F2"/>
                <w:sz w:val="26"/>
                <w:szCs w:val="26"/>
                <w:lang w:eastAsia="ru-RU"/>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917E06" w:rsidRPr="008A4B01" w:rsidRDefault="00917E06" w:rsidP="00390ACA">
            <w:pPr>
              <w:spacing w:after="120"/>
              <w:jc w:val="center"/>
              <w:rPr>
                <w:b/>
                <w:i/>
                <w:color w:val="0D0D0D" w:themeColor="text1" w:themeTint="F2"/>
                <w:sz w:val="26"/>
                <w:szCs w:val="26"/>
                <w:lang w:eastAsia="ru-RU"/>
              </w:rPr>
            </w:pPr>
            <w:r w:rsidRPr="008A4B01">
              <w:rPr>
                <w:b/>
                <w:i/>
                <w:color w:val="0D0D0D" w:themeColor="text1" w:themeTint="F2"/>
                <w:sz w:val="26"/>
                <w:szCs w:val="26"/>
                <w:lang w:eastAsia="ru-RU"/>
              </w:rPr>
              <w:t xml:space="preserve">     </w:t>
            </w:r>
          </w:p>
          <w:p w:rsidR="00917E06" w:rsidRPr="008A4B01" w:rsidRDefault="00917E06" w:rsidP="00390ACA">
            <w:pPr>
              <w:spacing w:after="120"/>
              <w:jc w:val="center"/>
              <w:rPr>
                <w:b/>
                <w:i/>
                <w:color w:val="0D0D0D" w:themeColor="text1" w:themeTint="F2"/>
                <w:sz w:val="26"/>
                <w:szCs w:val="26"/>
                <w:lang w:eastAsia="ru-RU"/>
              </w:rPr>
            </w:pPr>
            <w:r w:rsidRPr="008A4B01">
              <w:rPr>
                <w:b/>
                <w:i/>
                <w:color w:val="0D0D0D" w:themeColor="text1" w:themeTint="F2"/>
                <w:sz w:val="26"/>
                <w:szCs w:val="26"/>
                <w:lang w:eastAsia="ru-RU"/>
              </w:rPr>
              <w:t xml:space="preserve">    Калуга</w:t>
            </w:r>
          </w:p>
          <w:p w:rsidR="00917E06" w:rsidRPr="008A4B01" w:rsidRDefault="0078413B" w:rsidP="00390ACA">
            <w:pPr>
              <w:ind w:left="318"/>
              <w:jc w:val="center"/>
              <w:rPr>
                <w:b/>
                <w:i/>
                <w:color w:val="0D0D0D" w:themeColor="text1" w:themeTint="F2"/>
                <w:sz w:val="26"/>
                <w:szCs w:val="26"/>
                <w:lang w:eastAsia="ru-RU"/>
              </w:rPr>
            </w:pPr>
            <w:r>
              <w:rPr>
                <w:b/>
                <w:i/>
                <w:color w:val="0D0D0D" w:themeColor="text1" w:themeTint="F2"/>
                <w:sz w:val="26"/>
                <w:szCs w:val="26"/>
                <w:lang w:eastAsia="ru-RU"/>
              </w:rPr>
              <w:t>2023 г.</w:t>
            </w:r>
          </w:p>
          <w:p w:rsidR="00917E06" w:rsidRPr="008A4B01" w:rsidRDefault="00503E0A" w:rsidP="00390ACA">
            <w:pPr>
              <w:ind w:left="318"/>
              <w:rPr>
                <w:b/>
                <w:color w:val="0D0D0D" w:themeColor="text1" w:themeTint="F2"/>
                <w:sz w:val="26"/>
                <w:szCs w:val="26"/>
                <w:lang w:eastAsia="ru-RU"/>
              </w:rPr>
            </w:pPr>
            <w:r w:rsidRPr="00166301">
              <w:rPr>
                <w:b/>
                <w:i/>
                <w:noProof/>
                <w:color w:val="000000" w:themeColor="text1"/>
                <w:lang w:eastAsia="ru-RU"/>
              </w:rPr>
              <mc:AlternateContent>
                <mc:Choice Requires="wps">
                  <w:drawing>
                    <wp:anchor distT="0" distB="0" distL="114300" distR="114300" simplePos="0" relativeHeight="251657728" behindDoc="0" locked="0" layoutInCell="1" allowOverlap="1" wp14:anchorId="0296FB1A" wp14:editId="752BD5A1">
                      <wp:simplePos x="0" y="0"/>
                      <wp:positionH relativeFrom="column">
                        <wp:posOffset>5601970</wp:posOffset>
                      </wp:positionH>
                      <wp:positionV relativeFrom="paragraph">
                        <wp:posOffset>354330</wp:posOffset>
                      </wp:positionV>
                      <wp:extent cx="228600" cy="228600"/>
                      <wp:effectExtent l="1270" t="0" r="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58B3F7" id="Прямоугольник 3" o:spid="_x0000_s1026" style="position:absolute;margin-left:441.1pt;margin-top:27.9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" stroked="f"/>
                  </w:pict>
                </mc:Fallback>
              </mc:AlternateContent>
            </w:r>
          </w:p>
        </w:tc>
      </w:tr>
    </w:tbl>
    <w:p w:rsidR="00917E06" w:rsidRPr="008A4B01" w:rsidRDefault="00917E06">
      <w:pPr>
        <w:suppressAutoHyphens w:val="0"/>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rPr>
      </w:pP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ГЕНЕРАЛЬНЫЙ ПЛАН</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муниципального образования сельского поселения  </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w:t>
      </w:r>
      <w:r w:rsidR="00206883" w:rsidRPr="008A4B01">
        <w:rPr>
          <w:b/>
          <w:i/>
          <w:color w:val="0D0D0D" w:themeColor="text1" w:themeTint="F2"/>
          <w:sz w:val="40"/>
          <w:szCs w:val="40"/>
        </w:rPr>
        <w:t>Деревня Асеньевское</w:t>
      </w:r>
      <w:r w:rsidRPr="008A4B01">
        <w:rPr>
          <w:b/>
          <w:i/>
          <w:color w:val="0D0D0D" w:themeColor="text1" w:themeTint="F2"/>
          <w:sz w:val="40"/>
          <w:szCs w:val="40"/>
        </w:rPr>
        <w:t>»</w:t>
      </w:r>
    </w:p>
    <w:p w:rsidR="00563473" w:rsidRPr="008A4B01" w:rsidRDefault="0020688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Боровского </w:t>
      </w:r>
      <w:r w:rsidR="00563473" w:rsidRPr="008A4B01">
        <w:rPr>
          <w:b/>
          <w:i/>
          <w:color w:val="0D0D0D" w:themeColor="text1" w:themeTint="F2"/>
          <w:sz w:val="40"/>
          <w:szCs w:val="40"/>
        </w:rPr>
        <w:t>района</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Калужской области</w:t>
      </w:r>
    </w:p>
    <w:p w:rsidR="004D1C10" w:rsidRPr="008A4B01" w:rsidRDefault="004D1C10" w:rsidP="004D1C10">
      <w:pPr>
        <w:pStyle w:val="ae"/>
        <w:spacing w:line="240" w:lineRule="auto"/>
        <w:jc w:val="center"/>
        <w:rPr>
          <w:b/>
          <w:i/>
          <w:color w:val="0D0D0D" w:themeColor="text1" w:themeTint="F2"/>
          <w:sz w:val="40"/>
          <w:szCs w:val="40"/>
        </w:rPr>
      </w:pPr>
    </w:p>
    <w:p w:rsidR="004D1C10" w:rsidRPr="008A4B01" w:rsidRDefault="004D1C10" w:rsidP="004D1C10">
      <w:pPr>
        <w:jc w:val="center"/>
        <w:rPr>
          <w:b/>
          <w:i/>
          <w:color w:val="0D0D0D" w:themeColor="text1" w:themeTint="F2"/>
          <w:sz w:val="36"/>
          <w:szCs w:val="36"/>
        </w:rPr>
      </w:pPr>
      <w:r w:rsidRPr="008A4B01">
        <w:rPr>
          <w:b/>
          <w:i/>
          <w:color w:val="0D0D0D" w:themeColor="text1" w:themeTint="F2"/>
          <w:sz w:val="36"/>
          <w:szCs w:val="36"/>
        </w:rPr>
        <w:t>Материалы по обоснованию</w:t>
      </w:r>
    </w:p>
    <w:p w:rsidR="004D1C10" w:rsidRPr="008A4B01" w:rsidRDefault="004D1C10" w:rsidP="004D1C10">
      <w:pPr>
        <w:suppressAutoHyphens w:val="0"/>
        <w:rPr>
          <w:b/>
          <w:i/>
          <w:color w:val="0D0D0D" w:themeColor="text1" w:themeTint="F2"/>
          <w:sz w:val="40"/>
          <w:szCs w:val="40"/>
          <w:highlight w:val="yellow"/>
        </w:rPr>
      </w:pPr>
    </w:p>
    <w:p w:rsidR="003D3451" w:rsidRPr="008A4B01" w:rsidRDefault="00594F79" w:rsidP="00563473">
      <w:pPr>
        <w:suppressAutoHyphens w:val="0"/>
        <w:jc w:val="center"/>
        <w:rPr>
          <w:i/>
          <w:color w:val="0D0D0D" w:themeColor="text1" w:themeTint="F2"/>
          <w:sz w:val="28"/>
          <w:szCs w:val="28"/>
        </w:rPr>
      </w:pPr>
      <w:proofErr w:type="gramStart"/>
      <w:r w:rsidRPr="008A4B01">
        <w:rPr>
          <w:i/>
          <w:color w:val="0D0D0D" w:themeColor="text1" w:themeTint="F2"/>
          <w:sz w:val="28"/>
          <w:szCs w:val="28"/>
        </w:rPr>
        <w:t>Утвержден</w:t>
      </w:r>
      <w:proofErr w:type="gramEnd"/>
      <w:r w:rsidRPr="008A4B01">
        <w:rPr>
          <w:i/>
          <w:color w:val="0D0D0D" w:themeColor="text1" w:themeTint="F2"/>
          <w:sz w:val="28"/>
          <w:szCs w:val="28"/>
        </w:rPr>
        <w:t xml:space="preserve"> Решением Сельской Думы </w:t>
      </w:r>
      <w:r w:rsidR="003D3451" w:rsidRPr="008A4B01">
        <w:rPr>
          <w:i/>
          <w:color w:val="0D0D0D" w:themeColor="text1" w:themeTint="F2"/>
          <w:sz w:val="28"/>
          <w:szCs w:val="28"/>
        </w:rPr>
        <w:t>от 23.12.2014 № 62</w:t>
      </w:r>
    </w:p>
    <w:p w:rsidR="00594F79" w:rsidRPr="008A4B01" w:rsidRDefault="00233303" w:rsidP="00563473">
      <w:pPr>
        <w:suppressAutoHyphens w:val="0"/>
        <w:jc w:val="center"/>
        <w:rPr>
          <w:i/>
          <w:color w:val="0D0D0D" w:themeColor="text1" w:themeTint="F2"/>
          <w:sz w:val="28"/>
          <w:szCs w:val="28"/>
        </w:rPr>
      </w:pPr>
      <w:hyperlink r:id="rId10" w:history="1">
        <w:r w:rsidR="00594F79" w:rsidRPr="008A4B01">
          <w:rPr>
            <w:i/>
            <w:color w:val="0D0D0D" w:themeColor="text1" w:themeTint="F2"/>
            <w:sz w:val="28"/>
            <w:szCs w:val="28"/>
          </w:rPr>
          <w:t xml:space="preserve"> </w:t>
        </w:r>
        <w:proofErr w:type="gramStart"/>
        <w:r w:rsidR="00594F79" w:rsidRPr="008A4B01">
          <w:rPr>
            <w:i/>
            <w:color w:val="0D0D0D" w:themeColor="text1" w:themeTint="F2"/>
            <w:sz w:val="28"/>
            <w:szCs w:val="28"/>
          </w:rPr>
          <w:t>Утвержден</w:t>
        </w:r>
        <w:proofErr w:type="gramEnd"/>
        <w:r w:rsidR="00594F79" w:rsidRPr="008A4B01">
          <w:rPr>
            <w:i/>
            <w:color w:val="0D0D0D" w:themeColor="text1" w:themeTint="F2"/>
            <w:sz w:val="28"/>
            <w:szCs w:val="28"/>
          </w:rPr>
          <w:t xml:space="preserve"> Решением Сельской Думы от 31.07.2015 № 20</w:t>
        </w:r>
      </w:hyperlink>
    </w:p>
    <w:p w:rsidR="00594F79" w:rsidRPr="008A4B01" w:rsidRDefault="00233303" w:rsidP="00563473">
      <w:pPr>
        <w:suppressAutoHyphens w:val="0"/>
        <w:jc w:val="center"/>
        <w:rPr>
          <w:i/>
          <w:color w:val="0D0D0D" w:themeColor="text1" w:themeTint="F2"/>
          <w:sz w:val="28"/>
          <w:szCs w:val="28"/>
        </w:rPr>
      </w:pPr>
      <w:hyperlink r:id="rId11" w:history="1">
        <w:r w:rsidR="00594F79" w:rsidRPr="008A4B01">
          <w:rPr>
            <w:color w:val="0D0D0D" w:themeColor="text1" w:themeTint="F2"/>
          </w:rPr>
          <w:t xml:space="preserve"> </w:t>
        </w:r>
        <w:proofErr w:type="gramStart"/>
        <w:r w:rsidR="00594F79" w:rsidRPr="008A4B01">
          <w:rPr>
            <w:i/>
            <w:color w:val="0D0D0D" w:themeColor="text1" w:themeTint="F2"/>
            <w:sz w:val="28"/>
            <w:szCs w:val="28"/>
          </w:rPr>
          <w:t>Утвержден</w:t>
        </w:r>
        <w:proofErr w:type="gramEnd"/>
        <w:r w:rsidR="00594F79" w:rsidRPr="008A4B01">
          <w:rPr>
            <w:i/>
            <w:color w:val="0D0D0D" w:themeColor="text1" w:themeTint="F2"/>
            <w:sz w:val="28"/>
            <w:szCs w:val="28"/>
          </w:rPr>
          <w:t xml:space="preserve"> Решением Сельской Думы от 24.11.2016 № 31</w:t>
        </w:r>
      </w:hyperlink>
    </w:p>
    <w:p w:rsidR="00594F79" w:rsidRPr="008A4B01" w:rsidRDefault="00233303" w:rsidP="00563473">
      <w:pPr>
        <w:suppressAutoHyphens w:val="0"/>
        <w:jc w:val="center"/>
        <w:rPr>
          <w:i/>
          <w:color w:val="0D0D0D" w:themeColor="text1" w:themeTint="F2"/>
          <w:sz w:val="28"/>
          <w:szCs w:val="28"/>
        </w:rPr>
      </w:pPr>
      <w:hyperlink r:id="rId12" w:history="1">
        <w:r w:rsidR="00594F79" w:rsidRPr="008A4B01">
          <w:rPr>
            <w:color w:val="0D0D0D" w:themeColor="text1" w:themeTint="F2"/>
          </w:rPr>
          <w:t xml:space="preserve"> </w:t>
        </w:r>
        <w:proofErr w:type="gramStart"/>
        <w:r w:rsidR="00594F79" w:rsidRPr="008A4B01">
          <w:rPr>
            <w:i/>
            <w:color w:val="0D0D0D" w:themeColor="text1" w:themeTint="F2"/>
            <w:sz w:val="28"/>
            <w:szCs w:val="28"/>
          </w:rPr>
          <w:t>Утвержден</w:t>
        </w:r>
        <w:proofErr w:type="gramEnd"/>
        <w:r w:rsidR="00594F79" w:rsidRPr="008A4B01">
          <w:rPr>
            <w:i/>
            <w:color w:val="0D0D0D" w:themeColor="text1" w:themeTint="F2"/>
            <w:sz w:val="28"/>
            <w:szCs w:val="28"/>
          </w:rPr>
          <w:t xml:space="preserve"> Решением Сельской Думы от 29.03.2018 № 08</w:t>
        </w:r>
      </w:hyperlink>
    </w:p>
    <w:p w:rsidR="00594F79" w:rsidRPr="00FF6A1B" w:rsidRDefault="00FF6A1B" w:rsidP="00563473">
      <w:pPr>
        <w:suppressAutoHyphens w:val="0"/>
        <w:jc w:val="center"/>
        <w:rPr>
          <w:i/>
          <w:color w:val="0D0D0D" w:themeColor="text1" w:themeTint="F2"/>
          <w:sz w:val="28"/>
          <w:szCs w:val="28"/>
        </w:rPr>
      </w:pPr>
      <w:proofErr w:type="gramStart"/>
      <w:r w:rsidRPr="00FF6A1B">
        <w:rPr>
          <w:i/>
          <w:color w:val="0D0D0D" w:themeColor="text1" w:themeTint="F2"/>
          <w:sz w:val="28"/>
          <w:szCs w:val="28"/>
        </w:rPr>
        <w:t>Утвержден</w:t>
      </w:r>
      <w:proofErr w:type="gramEnd"/>
      <w:r w:rsidRPr="00FF6A1B">
        <w:rPr>
          <w:i/>
          <w:color w:val="0D0D0D" w:themeColor="text1" w:themeTint="F2"/>
          <w:sz w:val="28"/>
          <w:szCs w:val="28"/>
        </w:rPr>
        <w:t xml:space="preserve"> Решением Сельской Думы </w:t>
      </w:r>
      <w:hyperlink r:id="rId13" w:history="1">
        <w:r w:rsidRPr="00FF6A1B">
          <w:rPr>
            <w:i/>
            <w:color w:val="0D0D0D" w:themeColor="text1" w:themeTint="F2"/>
            <w:sz w:val="28"/>
            <w:szCs w:val="28"/>
          </w:rPr>
          <w:t xml:space="preserve"> от 09.11.2021 № 51</w:t>
        </w:r>
      </w:hyperlink>
    </w:p>
    <w:p w:rsidR="004D1C10" w:rsidRPr="008A4B01" w:rsidRDefault="004D1C10">
      <w:pPr>
        <w:suppressAutoHyphens w:val="0"/>
        <w:rPr>
          <w:b/>
          <w:color w:val="0D0D0D" w:themeColor="text1" w:themeTint="F2"/>
          <w:highlight w:val="yellow"/>
        </w:rPr>
      </w:pPr>
      <w:r w:rsidRPr="008A4B01">
        <w:rPr>
          <w:b/>
          <w:color w:val="0D0D0D" w:themeColor="text1" w:themeTint="F2"/>
          <w:highlight w:val="yellow"/>
        </w:rPr>
        <w:br w:type="page"/>
      </w:r>
    </w:p>
    <w:p w:rsidR="00312AB2" w:rsidRPr="00B9312C" w:rsidRDefault="00312AB2" w:rsidP="009602B6">
      <w:pPr>
        <w:suppressAutoHyphens w:val="0"/>
        <w:ind w:right="386"/>
        <w:jc w:val="center"/>
        <w:rPr>
          <w:b/>
        </w:rPr>
      </w:pPr>
      <w:r w:rsidRPr="00B9312C">
        <w:rPr>
          <w:b/>
        </w:rPr>
        <w:lastRenderedPageBreak/>
        <w:t>ОГЛАВЛЕНИЕ</w:t>
      </w:r>
    </w:p>
    <w:p w:rsidR="00600022" w:rsidRPr="008A4B01" w:rsidRDefault="00F720F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8A4B01">
        <w:rPr>
          <w:caps/>
          <w:color w:val="0D0D0D" w:themeColor="text1" w:themeTint="F2"/>
          <w:highlight w:val="yellow"/>
        </w:rPr>
        <w:fldChar w:fldCharType="begin"/>
      </w:r>
      <w:r w:rsidR="00312AB2" w:rsidRPr="008A4B01">
        <w:rPr>
          <w:color w:val="0D0D0D" w:themeColor="text1" w:themeTint="F2"/>
          <w:highlight w:val="yellow"/>
          <w:lang w:val="ru-RU"/>
        </w:rPr>
        <w:instrText xml:space="preserve"> </w:instrText>
      </w:r>
      <w:r w:rsidR="00312AB2" w:rsidRPr="008A4B01">
        <w:rPr>
          <w:color w:val="0D0D0D" w:themeColor="text1" w:themeTint="F2"/>
          <w:highlight w:val="yellow"/>
        </w:rPr>
        <w:instrText>TOC</w:instrText>
      </w:r>
      <w:r w:rsidR="00312AB2" w:rsidRPr="008A4B01">
        <w:rPr>
          <w:color w:val="0D0D0D" w:themeColor="text1" w:themeTint="F2"/>
          <w:highlight w:val="yellow"/>
          <w:lang w:val="ru-RU"/>
        </w:rPr>
        <w:instrText xml:space="preserve"> </w:instrText>
      </w:r>
      <w:r w:rsidRPr="008A4B01">
        <w:rPr>
          <w:caps/>
          <w:color w:val="0D0D0D" w:themeColor="text1" w:themeTint="F2"/>
          <w:highlight w:val="yellow"/>
        </w:rPr>
        <w:fldChar w:fldCharType="separate"/>
      </w:r>
      <w:r w:rsidR="00600022" w:rsidRPr="00B9312C">
        <w:rPr>
          <w:b/>
          <w:noProof/>
          <w:color w:val="0D0D0D" w:themeColor="text1" w:themeTint="F2"/>
          <w:sz w:val="22"/>
          <w:szCs w:val="22"/>
          <w:lang w:val="ru-RU"/>
        </w:rPr>
        <w:t>СОСТАВ ПРОЕКТА</w:t>
      </w:r>
      <w:r w:rsidR="00600022" w:rsidRPr="008A4B01">
        <w:rPr>
          <w:noProof/>
          <w:color w:val="0D0D0D" w:themeColor="text1" w:themeTint="F2"/>
          <w:lang w:val="ru-RU"/>
        </w:rPr>
        <w:tab/>
      </w:r>
      <w:r w:rsidR="00600022" w:rsidRPr="008A4B01">
        <w:rPr>
          <w:noProof/>
          <w:color w:val="0D0D0D" w:themeColor="text1" w:themeTint="F2"/>
        </w:rPr>
        <w:fldChar w:fldCharType="begin"/>
      </w:r>
      <w:r w:rsidR="00600022" w:rsidRPr="008A4B01">
        <w:rPr>
          <w:noProof/>
          <w:color w:val="0D0D0D" w:themeColor="text1" w:themeTint="F2"/>
          <w:lang w:val="ru-RU"/>
        </w:rPr>
        <w:instrText xml:space="preserve"> </w:instrText>
      </w:r>
      <w:r w:rsidR="00600022" w:rsidRPr="008A4B01">
        <w:rPr>
          <w:noProof/>
          <w:color w:val="0D0D0D" w:themeColor="text1" w:themeTint="F2"/>
        </w:rPr>
        <w:instrText>PAGEREF</w:instrText>
      </w:r>
      <w:r w:rsidR="00600022" w:rsidRPr="008A4B01">
        <w:rPr>
          <w:noProof/>
          <w:color w:val="0D0D0D" w:themeColor="text1" w:themeTint="F2"/>
          <w:lang w:val="ru-RU"/>
        </w:rPr>
        <w:instrText xml:space="preserve"> _</w:instrText>
      </w:r>
      <w:r w:rsidR="00600022" w:rsidRPr="008A4B01">
        <w:rPr>
          <w:noProof/>
          <w:color w:val="0D0D0D" w:themeColor="text1" w:themeTint="F2"/>
        </w:rPr>
        <w:instrText>Toc</w:instrText>
      </w:r>
      <w:r w:rsidR="00600022" w:rsidRPr="008A4B01">
        <w:rPr>
          <w:noProof/>
          <w:color w:val="0D0D0D" w:themeColor="text1" w:themeTint="F2"/>
          <w:lang w:val="ru-RU"/>
        </w:rPr>
        <w:instrText>68359173 \</w:instrText>
      </w:r>
      <w:r w:rsidR="00600022" w:rsidRPr="008A4B01">
        <w:rPr>
          <w:noProof/>
          <w:color w:val="0D0D0D" w:themeColor="text1" w:themeTint="F2"/>
        </w:rPr>
        <w:instrText>h</w:instrText>
      </w:r>
      <w:r w:rsidR="00600022" w:rsidRPr="008A4B01">
        <w:rPr>
          <w:noProof/>
          <w:color w:val="0D0D0D" w:themeColor="text1" w:themeTint="F2"/>
          <w:lang w:val="ru-RU"/>
        </w:rPr>
        <w:instrText xml:space="preserve"> </w:instrText>
      </w:r>
      <w:r w:rsidR="00600022" w:rsidRPr="008A4B01">
        <w:rPr>
          <w:noProof/>
          <w:color w:val="0D0D0D" w:themeColor="text1" w:themeTint="F2"/>
        </w:rPr>
      </w:r>
      <w:r w:rsidR="00600022" w:rsidRPr="008A4B01">
        <w:rPr>
          <w:noProof/>
          <w:color w:val="0D0D0D" w:themeColor="text1" w:themeTint="F2"/>
        </w:rPr>
        <w:fldChar w:fldCharType="separate"/>
      </w:r>
      <w:r w:rsidR="00E303F0" w:rsidRPr="00E303F0">
        <w:rPr>
          <w:noProof/>
          <w:color w:val="0D0D0D" w:themeColor="text1" w:themeTint="F2"/>
          <w:lang w:val="ru-RU"/>
        </w:rPr>
        <w:t>5</w:t>
      </w:r>
      <w:r w:rsidR="00600022"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lang w:val="ru-RU"/>
        </w:rPr>
        <w:t>Введение</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303F0" w:rsidRPr="00E303F0">
        <w:rPr>
          <w:noProof/>
          <w:color w:val="0D0D0D" w:themeColor="text1" w:themeTint="F2"/>
          <w:lang w:val="ru-RU"/>
        </w:rPr>
        <w:t>6</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w:t>
      </w:r>
      <w:r w:rsidRPr="008A4B01">
        <w:rPr>
          <w:noProof/>
          <w:color w:val="0D0D0D" w:themeColor="text1" w:themeTint="F2"/>
          <w:lang w:val="ru-RU"/>
        </w:rPr>
        <w:t>.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68359175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303F0" w:rsidRPr="00E303F0">
        <w:rPr>
          <w:noProof/>
          <w:color w:val="0D0D0D" w:themeColor="text1" w:themeTint="F2"/>
          <w:lang w:val="ru-RU"/>
        </w:rPr>
        <w:t>9</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II</w:t>
      </w:r>
      <w:r w:rsidRPr="008A4B01">
        <w:rPr>
          <w:noProof/>
          <w:color w:val="0D0D0D" w:themeColor="text1" w:themeTint="F2"/>
          <w:lang w:val="ru-RU"/>
        </w:rPr>
        <w:t>.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303F0" w:rsidRPr="00E303F0">
        <w:rPr>
          <w:noProof/>
          <w:color w:val="0D0D0D" w:themeColor="text1" w:themeTint="F2"/>
          <w:lang w:val="ru-RU"/>
        </w:rPr>
        <w:t>10</w:t>
      </w:r>
      <w:r w:rsidRPr="008A4B01">
        <w:rPr>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.1 Общие сведения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68359177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E303F0" w:rsidRPr="00E303F0">
        <w:rPr>
          <w:noProof/>
          <w:color w:val="0D0D0D" w:themeColor="text1" w:themeTint="F2"/>
          <w:lang w:val="ru-RU"/>
        </w:rPr>
        <w:t>10</w:t>
      </w:r>
      <w:r w:rsidRPr="00B9312C">
        <w:rPr>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.2 Природные условия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68359178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E303F0" w:rsidRPr="00E303F0">
        <w:rPr>
          <w:noProof/>
          <w:color w:val="0D0D0D" w:themeColor="text1" w:themeTint="F2"/>
          <w:lang w:val="ru-RU"/>
        </w:rPr>
        <w:t>14</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II.2.1 Климат</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_Toc68359179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14</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II.2.2 Инженерно-геологические условия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_Toc68359180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15</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II.2.3 Поверхностные воды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_Toc68359181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17</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II.2.4 Подземные воды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_Toc68359182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18</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II.2.5 Минерально-сырьевые ресурсы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_Toc68359183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19</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.3 Комплексная оценка территории по планировочным ограничениям</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68359184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E303F0" w:rsidRPr="00E303F0">
        <w:rPr>
          <w:noProof/>
          <w:color w:val="0D0D0D" w:themeColor="text1" w:themeTint="F2"/>
          <w:lang w:val="ru-RU"/>
        </w:rPr>
        <w:t>20</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II.3.1 Планировочные природоохранные ограничения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_Toc68359185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20</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II.3.2 Водоохранные зоны и прибрежные полосы водных объектов</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_Toc68359186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24</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II.3.3 Объекты культурного наследия. Мероприятия по охране объектов культурного наследия.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_Toc68359187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28</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II.3.4 Оценка территории по санитарно-гигиеническим ограничениям</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_Toc68359188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32</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II.3.5 Охранные коридоры коммуникаций</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_Toc68359189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40</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.4 Современное использование территории сельского поселения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68359190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E303F0" w:rsidRPr="00E303F0">
        <w:rPr>
          <w:noProof/>
          <w:color w:val="0D0D0D" w:themeColor="text1" w:themeTint="F2"/>
          <w:lang w:val="ru-RU"/>
        </w:rPr>
        <w:t>42</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II.4.1 Целевое назначение земель сельского поселения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_Toc68359191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43</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II.4.2 Современная функциональная и планировочная организация сельского поселения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_Toc68359192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44</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II.4.3 Жилищный фонд</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_Toc68359193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46</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II.4.4 Культурно-бытовое обслуживание</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_Toc68359194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48</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II.4.5 Анализ транспортного обслуживания территории</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_Toc68359195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51</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.5 Социально-экономическая характеристика сельского поселения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68359196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E303F0" w:rsidRPr="00E303F0">
        <w:rPr>
          <w:noProof/>
          <w:color w:val="0D0D0D" w:themeColor="text1" w:themeTint="F2"/>
          <w:lang w:val="ru-RU"/>
        </w:rPr>
        <w:t>53</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II.5.1 Население, демография и трудовые ресурсы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_Toc68359197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53</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.6 Экономическая база</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68359198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E303F0" w:rsidRPr="00E303F0">
        <w:rPr>
          <w:noProof/>
          <w:color w:val="0D0D0D" w:themeColor="text1" w:themeTint="F2"/>
          <w:lang w:val="ru-RU"/>
        </w:rPr>
        <w:t>55</w:t>
      </w:r>
      <w:r w:rsidRPr="00B9312C">
        <w:rPr>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.7 Инженерно-техническая база</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68359199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E303F0" w:rsidRPr="00E303F0">
        <w:rPr>
          <w:noProof/>
          <w:color w:val="0D0D0D" w:themeColor="text1" w:themeTint="F2"/>
          <w:lang w:val="ru-RU"/>
        </w:rPr>
        <w:t>55</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II.7.1 Водоснабжение и водоотведение</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_Toc68359200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56</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II.7.2 Газоснабжение и теплоснабжение</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_Toc68359201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57</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II.7.3 Электроснабжение и связь</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_Toc68359202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58</w:t>
      </w:r>
      <w:r w:rsidRPr="00B9312C">
        <w:rPr>
          <w:i w:val="0"/>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III</w:t>
      </w:r>
      <w:r w:rsidRPr="008A4B01">
        <w:rPr>
          <w:noProof/>
          <w:color w:val="0D0D0D" w:themeColor="text1" w:themeTint="F2"/>
          <w:lang w:val="ru-RU"/>
        </w:rPr>
        <w:t>. Оценка возможного влияния планируемых для размещения объектов местного значения поселения на комплексное развитие этих территорий</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68359203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303F0" w:rsidRPr="00E303F0">
        <w:rPr>
          <w:noProof/>
          <w:color w:val="0D0D0D" w:themeColor="text1" w:themeTint="F2"/>
          <w:lang w:val="ru-RU"/>
        </w:rPr>
        <w:t>60</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IV</w:t>
      </w:r>
      <w:r w:rsidRPr="008A4B01">
        <w:rPr>
          <w:noProof/>
          <w:color w:val="0D0D0D" w:themeColor="text1" w:themeTint="F2"/>
          <w:lang w:val="ru-RU"/>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303F0" w:rsidRPr="00E303F0">
        <w:rPr>
          <w:noProof/>
          <w:color w:val="0D0D0D" w:themeColor="text1" w:themeTint="F2"/>
          <w:lang w:val="ru-RU"/>
        </w:rPr>
        <w:t>61</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w:t>
      </w:r>
      <w:r w:rsidRPr="008A4B01">
        <w:rPr>
          <w:noProof/>
          <w:color w:val="0D0D0D" w:themeColor="text1" w:themeTint="F2"/>
          <w:lang w:val="ru-RU"/>
        </w:rPr>
        <w:t xml:space="preserve">.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w:t>
      </w:r>
      <w:r w:rsidRPr="008A4B01">
        <w:rPr>
          <w:noProof/>
          <w:color w:val="0D0D0D" w:themeColor="text1" w:themeTint="F2"/>
          <w:lang w:val="ru-RU"/>
        </w:rPr>
        <w:lastRenderedPageBreak/>
        <w:t>характеристики, местоположение, характеристики зон с особыми условиями использования территории</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68359205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303F0" w:rsidRPr="00E303F0">
        <w:rPr>
          <w:noProof/>
          <w:color w:val="0D0D0D" w:themeColor="text1" w:themeTint="F2"/>
          <w:lang w:val="ru-RU"/>
        </w:rPr>
        <w:t>64</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w:t>
      </w:r>
      <w:r w:rsidRPr="008A4B01">
        <w:rPr>
          <w:noProof/>
          <w:color w:val="0D0D0D" w:themeColor="text1" w:themeTint="F2"/>
          <w:lang w:val="ru-RU"/>
        </w:rPr>
        <w:t>. Перечень и характеристика основных факторов риска возникновения чрезвычайных ситуаций природного и техногенного характера</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303F0" w:rsidRPr="00E303F0">
        <w:rPr>
          <w:noProof/>
          <w:color w:val="0D0D0D" w:themeColor="text1" w:themeTint="F2"/>
          <w:lang w:val="ru-RU"/>
        </w:rPr>
        <w:t>65</w:t>
      </w:r>
      <w:r w:rsidRPr="008A4B01">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VI.I Территории, подверженные риску возникновения чрезвычайных ситуаций природного характера.</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_Toc68359207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65</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VI.II Территории, подверженные риску возникновения чрезвычайных ситуаций техногенного характера</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_Toc68359208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68</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VI.III Перечень мероприятий по обеспечению пожарной безопасности</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_Toc68359209 \h </w:instrText>
      </w:r>
      <w:r w:rsidRPr="00B9312C">
        <w:rPr>
          <w:i w:val="0"/>
          <w:noProof/>
          <w:color w:val="0D0D0D" w:themeColor="text1" w:themeTint="F2"/>
        </w:rPr>
      </w:r>
      <w:r w:rsidRPr="00B9312C">
        <w:rPr>
          <w:i w:val="0"/>
          <w:noProof/>
          <w:color w:val="0D0D0D" w:themeColor="text1" w:themeTint="F2"/>
        </w:rPr>
        <w:fldChar w:fldCharType="separate"/>
      </w:r>
      <w:r w:rsidR="00E303F0">
        <w:rPr>
          <w:i w:val="0"/>
          <w:noProof/>
          <w:color w:val="0D0D0D" w:themeColor="text1" w:themeTint="F2"/>
        </w:rPr>
        <w:t>77</w:t>
      </w:r>
      <w:r w:rsidRPr="00B9312C">
        <w:rPr>
          <w:i w:val="0"/>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VII</w:t>
      </w:r>
      <w:r w:rsidRPr="008A4B01">
        <w:rPr>
          <w:noProof/>
          <w:color w:val="0D0D0D" w:themeColor="text1" w:themeTint="F2"/>
          <w:lang w:val="ru-RU"/>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68359210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303F0" w:rsidRPr="00E303F0">
        <w:rPr>
          <w:noProof/>
          <w:color w:val="0D0D0D" w:themeColor="text1" w:themeTint="F2"/>
          <w:lang w:val="ru-RU"/>
        </w:rPr>
        <w:t>93</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VIII</w:t>
      </w:r>
      <w:r w:rsidRPr="008A4B01">
        <w:rPr>
          <w:noProof/>
          <w:color w:val="0D0D0D" w:themeColor="text1" w:themeTint="F2"/>
          <w:lang w:val="ru-RU"/>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68359211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303F0" w:rsidRPr="00E303F0">
        <w:rPr>
          <w:noProof/>
          <w:color w:val="0D0D0D" w:themeColor="text1" w:themeTint="F2"/>
          <w:lang w:val="ru-RU"/>
        </w:rPr>
        <w:t>97</w:t>
      </w:r>
      <w:r w:rsidRPr="008A4B01">
        <w:rPr>
          <w:noProof/>
          <w:color w:val="0D0D0D" w:themeColor="text1" w:themeTint="F2"/>
        </w:rPr>
        <w:fldChar w:fldCharType="end"/>
      </w:r>
    </w:p>
    <w:p w:rsidR="001411A6" w:rsidRPr="008A4B01" w:rsidRDefault="00F720F2" w:rsidP="00B9312C">
      <w:pPr>
        <w:pStyle w:val="15"/>
        <w:spacing w:before="0" w:after="0"/>
        <w:jc w:val="both"/>
        <w:rPr>
          <w:rFonts w:asciiTheme="minorHAnsi" w:eastAsiaTheme="minorEastAsia" w:hAnsiTheme="minorHAnsi" w:cstheme="minorBidi"/>
          <w:b w:val="0"/>
          <w:caps w:val="0"/>
          <w:noProof/>
          <w:color w:val="0D0D0D" w:themeColor="text1" w:themeTint="F2"/>
          <w:highlight w:val="yellow"/>
          <w:lang w:val="ru-RU"/>
        </w:rPr>
      </w:pPr>
      <w:r w:rsidRPr="008A4B01">
        <w:rPr>
          <w:b w:val="0"/>
          <w:color w:val="0D0D0D" w:themeColor="text1" w:themeTint="F2"/>
          <w:sz w:val="24"/>
          <w:szCs w:val="24"/>
          <w:highlight w:val="yellow"/>
        </w:rPr>
        <w:fldChar w:fldCharType="end"/>
      </w:r>
      <w:bookmarkStart w:id="0" w:name="_Toc45270967"/>
      <w:bookmarkStart w:id="1" w:name="_Toc38612845"/>
      <w:bookmarkStart w:id="2" w:name="_Toc441835334"/>
      <w:bookmarkStart w:id="3" w:name="_Toc442083097"/>
      <w:r w:rsidR="001411A6" w:rsidRPr="008A4B01">
        <w:rPr>
          <w:b w:val="0"/>
          <w:color w:val="0D0D0D" w:themeColor="text1" w:themeTint="F2"/>
          <w:highlight w:val="yellow"/>
          <w:lang w:val="ru-RU"/>
        </w:rPr>
        <w:br w:type="page"/>
      </w:r>
    </w:p>
    <w:p w:rsidR="00964AAD" w:rsidRPr="008A4B01" w:rsidRDefault="00964AAD" w:rsidP="00CB5FC4">
      <w:pPr>
        <w:pStyle w:val="2"/>
        <w:numPr>
          <w:ilvl w:val="0"/>
          <w:numId w:val="0"/>
        </w:numPr>
        <w:tabs>
          <w:tab w:val="right" w:leader="dot" w:pos="9639"/>
        </w:tabs>
        <w:spacing w:line="240" w:lineRule="auto"/>
        <w:rPr>
          <w:color w:val="0D0D0D" w:themeColor="text1" w:themeTint="F2"/>
          <w:sz w:val="28"/>
          <w:szCs w:val="28"/>
        </w:rPr>
      </w:pPr>
      <w:bookmarkStart w:id="4" w:name="_Toc68359173"/>
      <w:r w:rsidRPr="008A4B01">
        <w:rPr>
          <w:color w:val="0D0D0D" w:themeColor="text1" w:themeTint="F2"/>
          <w:sz w:val="28"/>
          <w:szCs w:val="28"/>
        </w:rPr>
        <w:lastRenderedPageBreak/>
        <w:t>СОСТАВ ПРОЕКТА</w:t>
      </w:r>
      <w:bookmarkEnd w:id="0"/>
      <w:bookmarkEnd w:id="1"/>
      <w:bookmarkEnd w:id="4"/>
    </w:p>
    <w:p w:rsidR="00CB5902" w:rsidRPr="008A4B01" w:rsidRDefault="00CB5902" w:rsidP="00CB5902">
      <w:pPr>
        <w:rPr>
          <w:color w:val="0D0D0D" w:themeColor="text1" w:themeTint="F2"/>
        </w:rPr>
      </w:pPr>
    </w:p>
    <w:p w:rsidR="00964AAD" w:rsidRPr="008A4B01" w:rsidRDefault="00964AAD" w:rsidP="00395517">
      <w:pPr>
        <w:pStyle w:val="aff0"/>
        <w:spacing w:line="276" w:lineRule="auto"/>
        <w:rPr>
          <w:color w:val="0D0D0D" w:themeColor="text1" w:themeTint="F2"/>
          <w:sz w:val="26"/>
          <w:szCs w:val="26"/>
        </w:rPr>
      </w:pPr>
      <w:r w:rsidRPr="008A4B01">
        <w:rPr>
          <w:color w:val="0D0D0D" w:themeColor="text1" w:themeTint="F2"/>
          <w:sz w:val="26"/>
          <w:szCs w:val="26"/>
        </w:rPr>
        <w:t>I. Текстовые материалы</w:t>
      </w: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46"/>
      </w:tblGrid>
      <w:tr w:rsidR="006E6A1B" w:rsidRPr="008A4B01" w:rsidTr="00964AAD">
        <w:trPr>
          <w:trHeight w:val="1048"/>
          <w:jc w:val="center"/>
        </w:trPr>
        <w:tc>
          <w:tcPr>
            <w:tcW w:w="1008" w:type="dxa"/>
            <w:tcBorders>
              <w:top w:val="single" w:sz="4" w:space="0" w:color="auto"/>
              <w:left w:val="single" w:sz="4" w:space="0" w:color="auto"/>
              <w:bottom w:val="single" w:sz="4" w:space="0" w:color="auto"/>
              <w:right w:val="single" w:sz="4" w:space="0" w:color="auto"/>
            </w:tcBorders>
            <w:vAlign w:val="center"/>
          </w:tcPr>
          <w:p w:rsidR="00964AAD" w:rsidRPr="008A4B01" w:rsidRDefault="00964AAD" w:rsidP="00395517">
            <w:pPr>
              <w:spacing w:line="276" w:lineRule="auto"/>
              <w:jc w:val="center"/>
              <w:rPr>
                <w:b/>
                <w:color w:val="0D0D0D" w:themeColor="text1" w:themeTint="F2"/>
                <w:sz w:val="26"/>
                <w:szCs w:val="26"/>
              </w:rPr>
            </w:pPr>
          </w:p>
          <w:p w:rsidR="00964AAD" w:rsidRPr="008A4B01" w:rsidRDefault="00964AAD" w:rsidP="00395517">
            <w:pPr>
              <w:spacing w:line="276" w:lineRule="auto"/>
              <w:jc w:val="center"/>
              <w:rPr>
                <w:b/>
                <w:color w:val="0D0D0D" w:themeColor="text1" w:themeTint="F2"/>
                <w:sz w:val="26"/>
                <w:szCs w:val="26"/>
              </w:rPr>
            </w:pPr>
          </w:p>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 xml:space="preserve">№ </w:t>
            </w:r>
            <w:proofErr w:type="gramStart"/>
            <w:r w:rsidRPr="008A4B01">
              <w:rPr>
                <w:b/>
                <w:color w:val="0D0D0D" w:themeColor="text1" w:themeTint="F2"/>
                <w:sz w:val="26"/>
                <w:szCs w:val="26"/>
              </w:rPr>
              <w:t>п</w:t>
            </w:r>
            <w:proofErr w:type="gramEnd"/>
            <w:r w:rsidRPr="008A4B01">
              <w:rPr>
                <w:b/>
                <w:color w:val="0D0D0D" w:themeColor="text1" w:themeTint="F2"/>
                <w:sz w:val="26"/>
                <w:szCs w:val="26"/>
              </w:rPr>
              <w:t>/п</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Наименование материалов</w:t>
            </w:r>
          </w:p>
        </w:tc>
      </w:tr>
      <w:tr w:rsidR="006E6A1B" w:rsidRPr="008A4B0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1</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Положение о территориальном планировании</w:t>
            </w:r>
          </w:p>
        </w:tc>
      </w:tr>
      <w:tr w:rsidR="00964AAD" w:rsidRPr="008A4B0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2</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Материалы по обоснованию</w:t>
            </w:r>
          </w:p>
        </w:tc>
      </w:tr>
    </w:tbl>
    <w:p w:rsidR="00964AAD" w:rsidRPr="008A4B01" w:rsidRDefault="00964AAD" w:rsidP="00395517">
      <w:pPr>
        <w:spacing w:line="276" w:lineRule="auto"/>
        <w:rPr>
          <w:color w:val="0D0D0D" w:themeColor="text1" w:themeTint="F2"/>
        </w:rPr>
      </w:pPr>
    </w:p>
    <w:p w:rsidR="00964AAD" w:rsidRPr="008A4B01" w:rsidRDefault="00964AAD" w:rsidP="00395517">
      <w:pPr>
        <w:spacing w:line="276" w:lineRule="auto"/>
        <w:rPr>
          <w:color w:val="0D0D0D" w:themeColor="text1" w:themeTint="F2"/>
        </w:rPr>
      </w:pPr>
    </w:p>
    <w:p w:rsidR="00964AAD" w:rsidRPr="008A4B01" w:rsidRDefault="00964AAD" w:rsidP="00395517">
      <w:pPr>
        <w:spacing w:line="276" w:lineRule="auto"/>
        <w:rPr>
          <w:color w:val="0D0D0D" w:themeColor="text1" w:themeTint="F2"/>
          <w:sz w:val="26"/>
          <w:szCs w:val="26"/>
        </w:rPr>
      </w:pPr>
    </w:p>
    <w:p w:rsidR="00964AAD" w:rsidRPr="008A4B01" w:rsidRDefault="00964AAD" w:rsidP="00395517">
      <w:pPr>
        <w:pStyle w:val="aff0"/>
        <w:spacing w:line="276" w:lineRule="auto"/>
        <w:rPr>
          <w:color w:val="0D0D0D" w:themeColor="text1" w:themeTint="F2"/>
          <w:sz w:val="26"/>
          <w:szCs w:val="26"/>
        </w:rPr>
      </w:pPr>
      <w:r w:rsidRPr="008A4B01">
        <w:rPr>
          <w:color w:val="0D0D0D" w:themeColor="text1" w:themeTint="F2"/>
          <w:sz w:val="26"/>
          <w:szCs w:val="26"/>
        </w:rPr>
        <w:t>II. Графические материалы</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562"/>
        <w:gridCol w:w="1798"/>
      </w:tblGrid>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 xml:space="preserve">№ </w:t>
            </w:r>
            <w:proofErr w:type="gramStart"/>
            <w:r w:rsidRPr="008A4B01">
              <w:rPr>
                <w:b/>
                <w:color w:val="0D0D0D" w:themeColor="text1" w:themeTint="F2"/>
                <w:sz w:val="26"/>
                <w:szCs w:val="26"/>
              </w:rPr>
              <w:t>п</w:t>
            </w:r>
            <w:proofErr w:type="gramEnd"/>
            <w:r w:rsidRPr="008A4B01">
              <w:rPr>
                <w:b/>
                <w:color w:val="0D0D0D" w:themeColor="text1" w:themeTint="F2"/>
                <w:sz w:val="26"/>
                <w:szCs w:val="26"/>
              </w:rPr>
              <w:t>/п</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Наименование картографического материала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Масштаб</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i/>
                <w:color w:val="0D0D0D" w:themeColor="text1" w:themeTint="F2"/>
                <w:sz w:val="26"/>
                <w:szCs w:val="26"/>
              </w:rPr>
            </w:pPr>
            <w:r w:rsidRPr="008A4B01">
              <w:rPr>
                <w:b/>
                <w:color w:val="0D0D0D" w:themeColor="text1" w:themeTint="F2"/>
                <w:sz w:val="26"/>
                <w:szCs w:val="26"/>
              </w:rPr>
              <w:t>1</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i/>
                <w:color w:val="0D0D0D" w:themeColor="text1" w:themeTint="F2"/>
                <w:sz w:val="26"/>
                <w:szCs w:val="26"/>
              </w:rPr>
            </w:pPr>
            <w:r w:rsidRPr="008A4B01">
              <w:rPr>
                <w:b/>
                <w:color w:val="0D0D0D" w:themeColor="text1" w:themeTint="F2"/>
                <w:sz w:val="26"/>
                <w:szCs w:val="26"/>
              </w:rPr>
              <w:t>Положение о территориальном планировании</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1.1</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rPr>
                <w:color w:val="0D0D0D" w:themeColor="text1" w:themeTint="F2"/>
                <w:sz w:val="26"/>
                <w:szCs w:val="26"/>
              </w:rPr>
            </w:pPr>
            <w:r w:rsidRPr="008A4B01">
              <w:rPr>
                <w:color w:val="0D0D0D" w:themeColor="text1" w:themeTint="F2"/>
                <w:sz w:val="26"/>
                <w:szCs w:val="26"/>
              </w:rPr>
              <w:t>Карта границ населенных пунктов (в том числе границ образуемых населенных пунктов)</w:t>
            </w:r>
            <w:r w:rsidR="00290EF8" w:rsidRPr="008A4B01">
              <w:rPr>
                <w:color w:val="0D0D0D" w:themeColor="text1" w:themeTint="F2"/>
                <w:sz w:val="26"/>
                <w:szCs w:val="26"/>
              </w:rPr>
              <w:t xml:space="preserve"> входящих в состав сельского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1:</w:t>
            </w:r>
            <w:r w:rsidR="00290EF8" w:rsidRPr="008A4B01">
              <w:rPr>
                <w:color w:val="0D0D0D" w:themeColor="text1" w:themeTint="F2"/>
                <w:sz w:val="26"/>
                <w:szCs w:val="26"/>
              </w:rPr>
              <w:t>25</w:t>
            </w:r>
            <w:r w:rsidRPr="008A4B01">
              <w:rPr>
                <w:color w:val="0D0D0D" w:themeColor="text1" w:themeTint="F2"/>
                <w:sz w:val="26"/>
                <w:szCs w:val="26"/>
              </w:rPr>
              <w:t>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Карта функциональных зон сельского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1.3</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Карта планируемого размещения объектов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2</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Материалы по обоснованию</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lang w:val="en-US"/>
              </w:rPr>
            </w:pPr>
            <w:r w:rsidRPr="008A4B01">
              <w:rPr>
                <w:color w:val="0D0D0D" w:themeColor="text1" w:themeTint="F2"/>
                <w:sz w:val="26"/>
                <w:szCs w:val="26"/>
              </w:rPr>
              <w:t>2.</w:t>
            </w:r>
            <w:r w:rsidRPr="008A4B01">
              <w:rPr>
                <w:color w:val="0D0D0D" w:themeColor="text1" w:themeTint="F2"/>
                <w:sz w:val="26"/>
                <w:szCs w:val="26"/>
                <w:lang w:val="en-US"/>
              </w:rPr>
              <w:t>1</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Карта границ зон с особыми условиями использования территории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2.2</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Территории, подверженные риску возникновения чрезвычайных ситуаций природного и техногенного характера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trHeight w:val="951"/>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highlight w:val="yellow"/>
              </w:rPr>
            </w:pPr>
            <w:r w:rsidRPr="008A4B01">
              <w:rPr>
                <w:color w:val="0D0D0D" w:themeColor="text1" w:themeTint="F2"/>
                <w:sz w:val="26"/>
                <w:szCs w:val="26"/>
              </w:rPr>
              <w:t>2.3</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Местоположение существующих и </w:t>
            </w:r>
            <w:r w:rsidR="00ED748F" w:rsidRPr="008A4B01">
              <w:rPr>
                <w:color w:val="0D0D0D" w:themeColor="text1" w:themeTint="F2"/>
                <w:sz w:val="26"/>
                <w:szCs w:val="26"/>
              </w:rPr>
              <w:t>строящихся объектов</w:t>
            </w:r>
            <w:r w:rsidRPr="008A4B01">
              <w:rPr>
                <w:color w:val="0D0D0D" w:themeColor="text1" w:themeTint="F2"/>
                <w:sz w:val="26"/>
                <w:szCs w:val="26"/>
              </w:rPr>
              <w:t xml:space="preserve"> федерального, регионального и</w:t>
            </w:r>
            <w:r w:rsidR="00ED748F" w:rsidRPr="008A4B01">
              <w:rPr>
                <w:color w:val="0D0D0D" w:themeColor="text1" w:themeTint="F2"/>
                <w:sz w:val="26"/>
                <w:szCs w:val="26"/>
              </w:rPr>
              <w:t xml:space="preserve"> местного </w:t>
            </w:r>
            <w:r w:rsidRPr="008A4B01">
              <w:rPr>
                <w:color w:val="0D0D0D" w:themeColor="text1" w:themeTint="F2"/>
                <w:sz w:val="26"/>
                <w:szCs w:val="26"/>
              </w:rPr>
              <w:t>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bl>
    <w:p w:rsidR="00671677" w:rsidRPr="008A4B01" w:rsidRDefault="00671677" w:rsidP="00ED3300">
      <w:pPr>
        <w:suppressAutoHyphens w:val="0"/>
        <w:jc w:val="center"/>
        <w:rPr>
          <w:b/>
          <w:bCs/>
          <w:color w:val="0D0D0D" w:themeColor="text1" w:themeTint="F2"/>
          <w:sz w:val="28"/>
          <w:szCs w:val="28"/>
          <w:highlight w:val="yellow"/>
        </w:rPr>
        <w:sectPr w:rsidR="00671677" w:rsidRPr="008A4B01" w:rsidSect="004841C2">
          <w:headerReference w:type="default" r:id="rId14"/>
          <w:footerReference w:type="default" r:id="rId15"/>
          <w:pgSz w:w="11906" w:h="16838"/>
          <w:pgMar w:top="851" w:right="964" w:bottom="851" w:left="1644" w:header="709" w:footer="367" w:gutter="0"/>
          <w:cols w:space="720"/>
          <w:docGrid w:linePitch="360"/>
        </w:sectPr>
      </w:pPr>
    </w:p>
    <w:p w:rsidR="00312AB2" w:rsidRPr="008A4B01" w:rsidRDefault="00312AB2" w:rsidP="00964AAD">
      <w:pPr>
        <w:pStyle w:val="1"/>
        <w:rPr>
          <w:color w:val="0D0D0D" w:themeColor="text1" w:themeTint="F2"/>
          <w:sz w:val="28"/>
          <w:szCs w:val="28"/>
        </w:rPr>
      </w:pPr>
      <w:bookmarkStart w:id="5" w:name="_Toc68359174"/>
      <w:r w:rsidRPr="008A4B01">
        <w:rPr>
          <w:color w:val="0D0D0D" w:themeColor="text1" w:themeTint="F2"/>
          <w:sz w:val="28"/>
          <w:szCs w:val="28"/>
        </w:rPr>
        <w:lastRenderedPageBreak/>
        <w:t>Введение</w:t>
      </w:r>
      <w:bookmarkEnd w:id="2"/>
      <w:bookmarkEnd w:id="3"/>
      <w:bookmarkEnd w:id="5"/>
    </w:p>
    <w:p w:rsidR="000033A3" w:rsidRPr="00E57329" w:rsidRDefault="00FD6F99" w:rsidP="00395517">
      <w:pPr>
        <w:pStyle w:val="2100"/>
        <w:suppressAutoHyphens/>
        <w:spacing w:line="276" w:lineRule="auto"/>
        <w:ind w:firstLine="709"/>
        <w:rPr>
          <w:sz w:val="26"/>
          <w:szCs w:val="26"/>
        </w:rPr>
      </w:pPr>
      <w:r w:rsidRPr="00E57329">
        <w:rPr>
          <w:sz w:val="26"/>
          <w:szCs w:val="26"/>
        </w:rPr>
        <w:t>Генеральный план муниципального образования сельско</w:t>
      </w:r>
      <w:r w:rsidR="00AB35B8" w:rsidRPr="00E57329">
        <w:rPr>
          <w:sz w:val="26"/>
          <w:szCs w:val="26"/>
        </w:rPr>
        <w:t>го</w:t>
      </w:r>
      <w:r w:rsidRPr="00E57329">
        <w:rPr>
          <w:sz w:val="26"/>
          <w:szCs w:val="26"/>
        </w:rPr>
        <w:t xml:space="preserve"> поселени</w:t>
      </w:r>
      <w:r w:rsidR="00AB35B8" w:rsidRPr="00E57329">
        <w:rPr>
          <w:sz w:val="26"/>
          <w:szCs w:val="26"/>
        </w:rPr>
        <w:t>я</w:t>
      </w:r>
      <w:r w:rsidRPr="00E57329">
        <w:rPr>
          <w:sz w:val="26"/>
          <w:szCs w:val="26"/>
        </w:rPr>
        <w:t xml:space="preserve"> «</w:t>
      </w:r>
      <w:r w:rsidR="000033A3" w:rsidRPr="00E57329">
        <w:rPr>
          <w:sz w:val="26"/>
          <w:szCs w:val="26"/>
        </w:rPr>
        <w:t>Деревня Асеньевское</w:t>
      </w:r>
      <w:r w:rsidRPr="00E57329">
        <w:rPr>
          <w:sz w:val="26"/>
          <w:szCs w:val="26"/>
        </w:rPr>
        <w:t xml:space="preserve">» </w:t>
      </w:r>
      <w:r w:rsidR="000033A3" w:rsidRPr="00E57329">
        <w:rPr>
          <w:sz w:val="26"/>
          <w:szCs w:val="26"/>
        </w:rPr>
        <w:t>Боровского</w:t>
      </w:r>
      <w:r w:rsidRPr="00E57329">
        <w:rPr>
          <w:sz w:val="26"/>
          <w:szCs w:val="26"/>
        </w:rPr>
        <w:t xml:space="preserve"> муниципального района (далее по тексту – </w:t>
      </w:r>
      <w:r w:rsidR="009567BA" w:rsidRPr="00E57329">
        <w:rPr>
          <w:sz w:val="26"/>
          <w:szCs w:val="26"/>
        </w:rPr>
        <w:t>Г</w:t>
      </w:r>
      <w:r w:rsidRPr="00E57329">
        <w:rPr>
          <w:sz w:val="26"/>
          <w:szCs w:val="26"/>
        </w:rPr>
        <w:t xml:space="preserve">енеральный план) разработан </w:t>
      </w:r>
      <w:r w:rsidR="000033A3" w:rsidRPr="00E57329">
        <w:rPr>
          <w:sz w:val="26"/>
          <w:szCs w:val="26"/>
        </w:rPr>
        <w:t>производственным кооперативом «ГЕО» и</w:t>
      </w:r>
      <w:r w:rsidRPr="00E57329">
        <w:rPr>
          <w:sz w:val="26"/>
          <w:szCs w:val="26"/>
        </w:rPr>
        <w:t xml:space="preserve"> утвержден Решени</w:t>
      </w:r>
      <w:r w:rsidR="000033A3" w:rsidRPr="00E57329">
        <w:rPr>
          <w:sz w:val="26"/>
          <w:szCs w:val="26"/>
        </w:rPr>
        <w:t>ем Сельской Думы от 23.12.2014 № 62</w:t>
      </w:r>
    </w:p>
    <w:p w:rsidR="00E52E01" w:rsidRPr="00E57329" w:rsidRDefault="00A20EBB" w:rsidP="00395517">
      <w:pPr>
        <w:pStyle w:val="2100"/>
        <w:suppressAutoHyphens/>
        <w:spacing w:line="276" w:lineRule="auto"/>
        <w:ind w:firstLine="709"/>
        <w:rPr>
          <w:sz w:val="26"/>
          <w:szCs w:val="26"/>
          <w:lang w:eastAsia="ar-SA"/>
        </w:rPr>
      </w:pPr>
      <w:r w:rsidRPr="00E57329">
        <w:rPr>
          <w:sz w:val="26"/>
          <w:szCs w:val="26"/>
        </w:rPr>
        <w:t>Внесение изменений</w:t>
      </w:r>
      <w:r w:rsidR="00BD79F5" w:rsidRPr="00E57329">
        <w:rPr>
          <w:sz w:val="26"/>
          <w:szCs w:val="26"/>
        </w:rPr>
        <w:t xml:space="preserve"> и дополнений</w:t>
      </w:r>
      <w:r w:rsidRPr="00E57329">
        <w:rPr>
          <w:sz w:val="26"/>
          <w:szCs w:val="26"/>
        </w:rPr>
        <w:t xml:space="preserve"> в Генеральный план выполняется</w:t>
      </w:r>
      <w:r w:rsidR="00561B14">
        <w:rPr>
          <w:sz w:val="26"/>
          <w:szCs w:val="26"/>
        </w:rPr>
        <w:t xml:space="preserve"> </w:t>
      </w:r>
      <w:r w:rsidRPr="00E57329">
        <w:rPr>
          <w:sz w:val="26"/>
          <w:szCs w:val="26"/>
        </w:rPr>
        <w:t xml:space="preserve"> по </w:t>
      </w:r>
      <w:r w:rsidR="000033A3" w:rsidRPr="00E57329">
        <w:rPr>
          <w:sz w:val="26"/>
          <w:szCs w:val="26"/>
        </w:rPr>
        <w:t>заказу Администрации</w:t>
      </w:r>
      <w:r w:rsidRPr="00E57329">
        <w:rPr>
          <w:sz w:val="26"/>
          <w:szCs w:val="26"/>
        </w:rPr>
        <w:t xml:space="preserve"> </w:t>
      </w:r>
      <w:r w:rsidR="000033A3" w:rsidRPr="00E57329">
        <w:rPr>
          <w:sz w:val="26"/>
          <w:szCs w:val="26"/>
        </w:rPr>
        <w:t xml:space="preserve">муниципального образования </w:t>
      </w:r>
      <w:r w:rsidRPr="00E57329">
        <w:rPr>
          <w:sz w:val="26"/>
          <w:szCs w:val="26"/>
        </w:rPr>
        <w:t>сельского поселения «</w:t>
      </w:r>
      <w:r w:rsidR="000033A3" w:rsidRPr="00E57329">
        <w:rPr>
          <w:sz w:val="26"/>
          <w:szCs w:val="26"/>
        </w:rPr>
        <w:t>Деревня Асеньевское</w:t>
      </w:r>
      <w:r w:rsidRPr="00E57329">
        <w:rPr>
          <w:sz w:val="26"/>
          <w:szCs w:val="26"/>
        </w:rPr>
        <w:t xml:space="preserve">», </w:t>
      </w:r>
      <w:r w:rsidR="00B80D66" w:rsidRPr="00E57329">
        <w:rPr>
          <w:sz w:val="26"/>
          <w:szCs w:val="26"/>
          <w:lang w:eastAsia="ar-SA"/>
        </w:rPr>
        <w:t xml:space="preserve">в соответствии с Муниципальным контрактом № </w:t>
      </w:r>
      <w:r w:rsidR="00E57329" w:rsidRPr="00E57329">
        <w:rPr>
          <w:sz w:val="26"/>
          <w:szCs w:val="26"/>
          <w:lang w:eastAsia="ar-SA"/>
        </w:rPr>
        <w:t>77/22</w:t>
      </w:r>
      <w:r w:rsidR="00B80D66" w:rsidRPr="00E57329">
        <w:rPr>
          <w:sz w:val="26"/>
          <w:szCs w:val="26"/>
          <w:lang w:eastAsia="ar-SA"/>
        </w:rPr>
        <w:t xml:space="preserve"> от </w:t>
      </w:r>
      <w:r w:rsidR="000033A3" w:rsidRPr="00E57329">
        <w:rPr>
          <w:sz w:val="26"/>
          <w:szCs w:val="26"/>
          <w:lang w:eastAsia="ar-SA"/>
        </w:rPr>
        <w:t>2</w:t>
      </w:r>
      <w:r w:rsidR="00E57329" w:rsidRPr="00E57329">
        <w:rPr>
          <w:sz w:val="26"/>
          <w:szCs w:val="26"/>
          <w:lang w:eastAsia="ar-SA"/>
        </w:rPr>
        <w:t>9</w:t>
      </w:r>
      <w:r w:rsidR="00B80D66" w:rsidRPr="00E57329">
        <w:rPr>
          <w:sz w:val="26"/>
          <w:szCs w:val="26"/>
          <w:lang w:eastAsia="ar-SA"/>
        </w:rPr>
        <w:t xml:space="preserve"> </w:t>
      </w:r>
      <w:r w:rsidR="00E57329" w:rsidRPr="00E57329">
        <w:rPr>
          <w:sz w:val="26"/>
          <w:szCs w:val="26"/>
          <w:lang w:eastAsia="ar-SA"/>
        </w:rPr>
        <w:t>сентября</w:t>
      </w:r>
      <w:r w:rsidR="00B80D66" w:rsidRPr="00E57329">
        <w:rPr>
          <w:sz w:val="26"/>
          <w:szCs w:val="26"/>
          <w:lang w:eastAsia="ar-SA"/>
        </w:rPr>
        <w:t xml:space="preserve"> 20</w:t>
      </w:r>
      <w:r w:rsidRPr="00E57329">
        <w:rPr>
          <w:sz w:val="26"/>
          <w:szCs w:val="26"/>
          <w:lang w:eastAsia="ar-SA"/>
        </w:rPr>
        <w:t>2</w:t>
      </w:r>
      <w:r w:rsidR="00E57329" w:rsidRPr="00E57329">
        <w:rPr>
          <w:sz w:val="26"/>
          <w:szCs w:val="26"/>
          <w:lang w:eastAsia="ar-SA"/>
        </w:rPr>
        <w:t xml:space="preserve">2 </w:t>
      </w:r>
      <w:r w:rsidR="00B80D66" w:rsidRPr="00E57329">
        <w:rPr>
          <w:sz w:val="26"/>
          <w:szCs w:val="26"/>
          <w:lang w:eastAsia="ar-SA"/>
        </w:rPr>
        <w:t>г</w:t>
      </w:r>
      <w:r w:rsidR="00E52E01" w:rsidRPr="00E57329">
        <w:rPr>
          <w:sz w:val="26"/>
          <w:szCs w:val="26"/>
          <w:lang w:eastAsia="ar-SA"/>
        </w:rPr>
        <w:t>.</w:t>
      </w:r>
      <w:r w:rsidR="00E57329" w:rsidRPr="00E57329">
        <w:rPr>
          <w:sz w:val="26"/>
          <w:szCs w:val="26"/>
          <w:lang w:eastAsia="ar-SA"/>
        </w:rPr>
        <w:t xml:space="preserve"> </w:t>
      </w:r>
    </w:p>
    <w:p w:rsidR="004C20F7" w:rsidRPr="00D75A50" w:rsidRDefault="00A93A6D" w:rsidP="00395517">
      <w:pPr>
        <w:pStyle w:val="2100"/>
        <w:suppressAutoHyphens/>
        <w:spacing w:line="276" w:lineRule="auto"/>
        <w:ind w:firstLine="709"/>
        <w:rPr>
          <w:sz w:val="26"/>
          <w:szCs w:val="26"/>
        </w:rPr>
      </w:pPr>
      <w:r w:rsidRPr="00D75A50">
        <w:rPr>
          <w:sz w:val="26"/>
          <w:szCs w:val="26"/>
          <w:lang w:eastAsia="ar-SA"/>
        </w:rPr>
        <w:t xml:space="preserve">Необходимость </w:t>
      </w:r>
      <w:r w:rsidRPr="00D75A50">
        <w:rPr>
          <w:sz w:val="26"/>
          <w:szCs w:val="26"/>
        </w:rPr>
        <w:t>внесени</w:t>
      </w:r>
      <w:r w:rsidR="003352B9" w:rsidRPr="00D75A50">
        <w:rPr>
          <w:sz w:val="26"/>
          <w:szCs w:val="26"/>
        </w:rPr>
        <w:t>я</w:t>
      </w:r>
      <w:r w:rsidRPr="00D75A50">
        <w:rPr>
          <w:sz w:val="26"/>
          <w:szCs w:val="26"/>
        </w:rPr>
        <w:t xml:space="preserve"> изменений </w:t>
      </w:r>
      <w:r w:rsidR="00BD79F5" w:rsidRPr="00D75A50">
        <w:rPr>
          <w:sz w:val="26"/>
          <w:szCs w:val="26"/>
        </w:rPr>
        <w:t xml:space="preserve">и дополнений </w:t>
      </w:r>
      <w:r w:rsidRPr="00D75A50">
        <w:rPr>
          <w:sz w:val="26"/>
          <w:szCs w:val="26"/>
        </w:rPr>
        <w:t>в Генеральный план была вызвана</w:t>
      </w:r>
      <w:r w:rsidR="00D04C0C" w:rsidRPr="00D75A50">
        <w:rPr>
          <w:sz w:val="26"/>
          <w:szCs w:val="26"/>
        </w:rPr>
        <w:t>:</w:t>
      </w:r>
    </w:p>
    <w:p w:rsidR="005101D1" w:rsidRPr="00D75A50" w:rsidRDefault="005101D1" w:rsidP="00D75A50">
      <w:pPr>
        <w:pStyle w:val="2100"/>
        <w:suppressAutoHyphens/>
        <w:spacing w:line="276" w:lineRule="auto"/>
        <w:ind w:firstLine="709"/>
        <w:rPr>
          <w:sz w:val="26"/>
          <w:szCs w:val="26"/>
        </w:rPr>
      </w:pPr>
      <w:r w:rsidRPr="00D75A50">
        <w:rPr>
          <w:sz w:val="26"/>
          <w:szCs w:val="26"/>
        </w:rPr>
        <w:t>-</w:t>
      </w:r>
      <w:r w:rsidR="00886595">
        <w:rPr>
          <w:sz w:val="26"/>
          <w:szCs w:val="26"/>
        </w:rPr>
        <w:t xml:space="preserve"> </w:t>
      </w:r>
      <w:r w:rsidR="00D75A50">
        <w:rPr>
          <w:sz w:val="26"/>
          <w:szCs w:val="26"/>
        </w:rPr>
        <w:t>п</w:t>
      </w:r>
      <w:r w:rsidR="008E7B04" w:rsidRPr="00D75A50">
        <w:rPr>
          <w:sz w:val="26"/>
          <w:szCs w:val="26"/>
        </w:rPr>
        <w:t>риведением  в соответствие границ населенных пунктов</w:t>
      </w:r>
      <w:r w:rsidR="008E7B04" w:rsidRPr="00D75A50">
        <w:rPr>
          <w:color w:val="0D0D0D" w:themeColor="text1" w:themeTint="F2"/>
          <w:sz w:val="26"/>
          <w:szCs w:val="26"/>
        </w:rPr>
        <w:t xml:space="preserve"> дер. Жилетово, дер. </w:t>
      </w:r>
      <w:proofErr w:type="spellStart"/>
      <w:r w:rsidR="008E7B04" w:rsidRPr="00D75A50">
        <w:rPr>
          <w:color w:val="0D0D0D" w:themeColor="text1" w:themeTint="F2"/>
          <w:sz w:val="26"/>
          <w:szCs w:val="26"/>
        </w:rPr>
        <w:t>Г</w:t>
      </w:r>
      <w:r w:rsidR="00D75A50">
        <w:rPr>
          <w:color w:val="0D0D0D" w:themeColor="text1" w:themeTint="F2"/>
          <w:sz w:val="26"/>
          <w:szCs w:val="26"/>
        </w:rPr>
        <w:t>ордеево</w:t>
      </w:r>
      <w:proofErr w:type="spellEnd"/>
      <w:r w:rsidR="00D75A50">
        <w:rPr>
          <w:color w:val="0D0D0D" w:themeColor="text1" w:themeTint="F2"/>
          <w:sz w:val="26"/>
          <w:szCs w:val="26"/>
        </w:rPr>
        <w:t>;</w:t>
      </w:r>
      <w:r w:rsidR="008E7B04" w:rsidRPr="00D75A50">
        <w:rPr>
          <w:color w:val="0D0D0D" w:themeColor="text1" w:themeTint="F2"/>
          <w:sz w:val="26"/>
          <w:szCs w:val="26"/>
        </w:rPr>
        <w:t xml:space="preserve">  </w:t>
      </w:r>
      <w:r w:rsidR="008E7B04" w:rsidRPr="00D75A50">
        <w:rPr>
          <w:sz w:val="26"/>
          <w:szCs w:val="26"/>
        </w:rPr>
        <w:t xml:space="preserve"> </w:t>
      </w:r>
    </w:p>
    <w:p w:rsidR="009567BA" w:rsidRPr="005101D1" w:rsidRDefault="00262260" w:rsidP="005101D1">
      <w:pPr>
        <w:pStyle w:val="2100"/>
        <w:suppressAutoHyphens/>
        <w:spacing w:line="276" w:lineRule="auto"/>
        <w:ind w:firstLine="709"/>
        <w:rPr>
          <w:sz w:val="26"/>
          <w:szCs w:val="26"/>
        </w:rPr>
      </w:pPr>
      <w:r>
        <w:rPr>
          <w:sz w:val="26"/>
          <w:szCs w:val="26"/>
        </w:rPr>
        <w:t>-</w:t>
      </w:r>
      <w:r w:rsidR="009567BA" w:rsidRPr="005101D1">
        <w:rPr>
          <w:sz w:val="26"/>
          <w:szCs w:val="26"/>
        </w:rPr>
        <w:t>переводом земельн</w:t>
      </w:r>
      <w:r w:rsidR="005101D1" w:rsidRPr="005101D1">
        <w:rPr>
          <w:sz w:val="26"/>
          <w:szCs w:val="26"/>
        </w:rPr>
        <w:t>ых</w:t>
      </w:r>
      <w:r w:rsidR="009567BA" w:rsidRPr="005101D1">
        <w:rPr>
          <w:sz w:val="26"/>
          <w:szCs w:val="26"/>
        </w:rPr>
        <w:t xml:space="preserve"> участк</w:t>
      </w:r>
      <w:r w:rsidR="005101D1" w:rsidRPr="005101D1">
        <w:rPr>
          <w:sz w:val="26"/>
          <w:szCs w:val="26"/>
        </w:rPr>
        <w:t>ов</w:t>
      </w:r>
      <w:r w:rsidR="009567BA" w:rsidRPr="005101D1">
        <w:rPr>
          <w:sz w:val="26"/>
          <w:szCs w:val="26"/>
        </w:rPr>
        <w:t xml:space="preserve"> с кадастровым</w:t>
      </w:r>
      <w:r w:rsidR="005101D1" w:rsidRPr="005101D1">
        <w:rPr>
          <w:sz w:val="26"/>
          <w:szCs w:val="26"/>
        </w:rPr>
        <w:t>и номера</w:t>
      </w:r>
      <w:r w:rsidR="009567BA" w:rsidRPr="005101D1">
        <w:rPr>
          <w:sz w:val="26"/>
          <w:szCs w:val="26"/>
        </w:rPr>
        <w:t>м</w:t>
      </w:r>
      <w:r w:rsidR="005101D1" w:rsidRPr="005101D1">
        <w:rPr>
          <w:sz w:val="26"/>
          <w:szCs w:val="26"/>
        </w:rPr>
        <w:t>и</w:t>
      </w:r>
      <w:r w:rsidR="009567BA" w:rsidRPr="005101D1">
        <w:rPr>
          <w:sz w:val="26"/>
          <w:szCs w:val="26"/>
        </w:rPr>
        <w:t xml:space="preserve"> </w:t>
      </w:r>
      <w:r w:rsidR="005101D1" w:rsidRPr="005101D1">
        <w:rPr>
          <w:sz w:val="26"/>
          <w:szCs w:val="26"/>
        </w:rPr>
        <w:t xml:space="preserve">40:03:000000:440, 40:03:070202:440 </w:t>
      </w:r>
      <w:r w:rsidR="009567BA" w:rsidRPr="005101D1">
        <w:rPr>
          <w:sz w:val="26"/>
          <w:szCs w:val="26"/>
        </w:rPr>
        <w:t>из категории «земли лесного фонда» в категорию «земли населенных пунктов»;</w:t>
      </w:r>
    </w:p>
    <w:p w:rsidR="009567BA" w:rsidRPr="005101D1" w:rsidRDefault="00886595" w:rsidP="005101D1">
      <w:pPr>
        <w:pStyle w:val="2100"/>
        <w:suppressAutoHyphens/>
        <w:spacing w:line="276" w:lineRule="auto"/>
        <w:ind w:firstLine="709"/>
        <w:rPr>
          <w:sz w:val="26"/>
          <w:szCs w:val="26"/>
        </w:rPr>
      </w:pPr>
      <w:r>
        <w:rPr>
          <w:sz w:val="26"/>
          <w:szCs w:val="26"/>
        </w:rPr>
        <w:t xml:space="preserve">- </w:t>
      </w:r>
      <w:r w:rsidR="009567BA" w:rsidRPr="005101D1">
        <w:rPr>
          <w:sz w:val="26"/>
          <w:szCs w:val="26"/>
        </w:rPr>
        <w:t>изменением существующего функционального зонирования.</w:t>
      </w:r>
    </w:p>
    <w:p w:rsidR="00313FE2" w:rsidRPr="008A4B01" w:rsidRDefault="00313FE2" w:rsidP="00395517">
      <w:pPr>
        <w:pStyle w:val="2100"/>
        <w:suppressAutoHyphens/>
        <w:spacing w:line="276" w:lineRule="auto"/>
        <w:ind w:firstLine="709"/>
        <w:rPr>
          <w:color w:val="0D0D0D" w:themeColor="text1" w:themeTint="F2"/>
          <w:sz w:val="26"/>
          <w:szCs w:val="26"/>
          <w:lang w:eastAsia="ar-SA"/>
        </w:rPr>
      </w:pPr>
      <w:proofErr w:type="gramStart"/>
      <w:r w:rsidRPr="008A4B01">
        <w:rPr>
          <w:color w:val="0D0D0D" w:themeColor="text1" w:themeTint="F2"/>
          <w:sz w:val="26"/>
          <w:szCs w:val="26"/>
          <w:lang w:eastAsia="ar-SA"/>
        </w:rPr>
        <w:t>Проект внесения изменений</w:t>
      </w:r>
      <w:r w:rsidR="00BD79F5" w:rsidRPr="008A4B01">
        <w:rPr>
          <w:color w:val="0D0D0D" w:themeColor="text1" w:themeTint="F2"/>
          <w:sz w:val="26"/>
          <w:szCs w:val="26"/>
          <w:lang w:eastAsia="ar-SA"/>
        </w:rPr>
        <w:t xml:space="preserve"> и дополнений</w:t>
      </w:r>
      <w:r w:rsidR="009567BA" w:rsidRPr="008A4B01">
        <w:rPr>
          <w:color w:val="0D0D0D" w:themeColor="text1" w:themeTint="F2"/>
          <w:sz w:val="26"/>
          <w:szCs w:val="26"/>
          <w:lang w:eastAsia="ar-SA"/>
        </w:rPr>
        <w:t xml:space="preserve"> в Генеральный план </w:t>
      </w:r>
      <w:r w:rsidRPr="008A4B01">
        <w:rPr>
          <w:color w:val="0D0D0D" w:themeColor="text1" w:themeTint="F2"/>
          <w:sz w:val="26"/>
          <w:szCs w:val="26"/>
          <w:lang w:eastAsia="ar-SA"/>
        </w:rPr>
        <w:t xml:space="preserve">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w:t>
      </w:r>
      <w:r w:rsidR="00FD66C3">
        <w:rPr>
          <w:color w:val="0D0D0D" w:themeColor="text1" w:themeTint="F2"/>
          <w:sz w:val="26"/>
          <w:szCs w:val="26"/>
          <w:lang w:eastAsia="ar-SA"/>
        </w:rPr>
        <w:t>«</w:t>
      </w:r>
      <w:r w:rsidRPr="008A4B01">
        <w:rPr>
          <w:color w:val="0D0D0D" w:themeColor="text1" w:themeTint="F2"/>
          <w:sz w:val="26"/>
          <w:szCs w:val="26"/>
          <w:lang w:eastAsia="ar-SA"/>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w:t>
      </w:r>
      <w:proofErr w:type="gramEnd"/>
      <w:r w:rsidRPr="008A4B01">
        <w:rPr>
          <w:color w:val="0D0D0D" w:themeColor="text1" w:themeTint="F2"/>
          <w:sz w:val="26"/>
          <w:szCs w:val="26"/>
          <w:lang w:eastAsia="ar-SA"/>
        </w:rPr>
        <w:t xml:space="preserve"> местного значения и о признании утратившим силу приказа Минэкономразвития России от 7 декабря 2016 г. N 793</w:t>
      </w:r>
      <w:r w:rsidR="00FD66C3">
        <w:rPr>
          <w:color w:val="0D0D0D" w:themeColor="text1" w:themeTint="F2"/>
          <w:sz w:val="26"/>
          <w:szCs w:val="26"/>
          <w:lang w:eastAsia="ar-SA"/>
        </w:rPr>
        <w:t>»</w:t>
      </w:r>
      <w:r w:rsidRPr="008A4B01">
        <w:rPr>
          <w:color w:val="0D0D0D" w:themeColor="text1" w:themeTint="F2"/>
          <w:sz w:val="26"/>
          <w:szCs w:val="26"/>
          <w:lang w:eastAsia="ar-SA"/>
        </w:rPr>
        <w:t>; Приказа Управления архитектуры и градостроительства Калужской обл.  от 17.07.2015 N 59 (ред. от 29.</w:t>
      </w:r>
      <w:r w:rsidR="009C164E" w:rsidRPr="008A4B01">
        <w:rPr>
          <w:color w:val="0D0D0D" w:themeColor="text1" w:themeTint="F2"/>
          <w:sz w:val="26"/>
          <w:szCs w:val="26"/>
          <w:lang w:eastAsia="ar-SA"/>
        </w:rPr>
        <w:t>07</w:t>
      </w:r>
      <w:r w:rsidRPr="008A4B01">
        <w:rPr>
          <w:color w:val="0D0D0D" w:themeColor="text1" w:themeTint="F2"/>
          <w:sz w:val="26"/>
          <w:szCs w:val="26"/>
          <w:lang w:eastAsia="ar-SA"/>
        </w:rPr>
        <w:t>.20</w:t>
      </w:r>
      <w:r w:rsidR="009C164E" w:rsidRPr="008A4B01">
        <w:rPr>
          <w:color w:val="0D0D0D" w:themeColor="text1" w:themeTint="F2"/>
          <w:sz w:val="26"/>
          <w:szCs w:val="26"/>
          <w:lang w:eastAsia="ar-SA"/>
        </w:rPr>
        <w:t>20</w:t>
      </w:r>
      <w:r w:rsidRPr="008A4B01">
        <w:rPr>
          <w:color w:val="0D0D0D" w:themeColor="text1" w:themeTint="F2"/>
          <w:sz w:val="26"/>
          <w:szCs w:val="26"/>
          <w:lang w:eastAsia="ar-SA"/>
        </w:rPr>
        <w:t xml:space="preserve">) </w:t>
      </w:r>
      <w:r w:rsidR="00065371">
        <w:rPr>
          <w:color w:val="0D0D0D" w:themeColor="text1" w:themeTint="F2"/>
          <w:sz w:val="26"/>
          <w:szCs w:val="26"/>
          <w:lang w:eastAsia="ar-SA"/>
        </w:rPr>
        <w:t>«</w:t>
      </w:r>
      <w:r w:rsidRPr="008A4B01">
        <w:rPr>
          <w:color w:val="0D0D0D" w:themeColor="text1" w:themeTint="F2"/>
          <w:sz w:val="26"/>
          <w:szCs w:val="26"/>
          <w:lang w:eastAsia="ar-SA"/>
        </w:rPr>
        <w:t>Об утверждении региональных нормативов градостроительного проектирования Калужской области</w:t>
      </w:r>
      <w:r w:rsidR="00065371">
        <w:rPr>
          <w:color w:val="0D0D0D" w:themeColor="text1" w:themeTint="F2"/>
          <w:sz w:val="26"/>
          <w:szCs w:val="26"/>
          <w:lang w:eastAsia="ar-SA"/>
        </w:rPr>
        <w:t>»</w:t>
      </w:r>
      <w:r w:rsidRPr="008A4B01">
        <w:rPr>
          <w:color w:val="0D0D0D" w:themeColor="text1" w:themeTint="F2"/>
          <w:sz w:val="26"/>
          <w:szCs w:val="26"/>
          <w:lang w:eastAsia="ar-SA"/>
        </w:rPr>
        <w:t>; с учетом Схемы территориального планирования Калужской области; местных нормативов градостроительного проектирования муниципального района «</w:t>
      </w:r>
      <w:r w:rsidR="009567BA" w:rsidRPr="008A4B01">
        <w:rPr>
          <w:color w:val="0D0D0D" w:themeColor="text1" w:themeTint="F2"/>
          <w:sz w:val="26"/>
          <w:szCs w:val="26"/>
          <w:lang w:eastAsia="ar-SA"/>
        </w:rPr>
        <w:t xml:space="preserve">Боровский </w:t>
      </w:r>
      <w:r w:rsidRPr="008A4B01">
        <w:rPr>
          <w:color w:val="0D0D0D" w:themeColor="text1" w:themeTint="F2"/>
          <w:sz w:val="26"/>
          <w:szCs w:val="26"/>
          <w:lang w:eastAsia="ar-SA"/>
        </w:rPr>
        <w:t xml:space="preserve">район» и иными законами и нормативными правовыми актами Российской Федерации и Калужской области. </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В соответствии со ст. 23</w:t>
      </w:r>
      <w:r w:rsidR="00395517" w:rsidRPr="008A4B01">
        <w:rPr>
          <w:color w:val="0D0D0D" w:themeColor="text1" w:themeTint="F2"/>
          <w:sz w:val="26"/>
          <w:szCs w:val="26"/>
          <w:lang w:eastAsia="ar-SA"/>
        </w:rPr>
        <w:t xml:space="preserve"> Градостроительного кодекса РФ </w:t>
      </w:r>
      <w:r w:rsidRPr="008A4B01">
        <w:rPr>
          <w:color w:val="0D0D0D" w:themeColor="text1" w:themeTint="F2"/>
          <w:sz w:val="26"/>
          <w:szCs w:val="26"/>
          <w:lang w:eastAsia="ar-SA"/>
        </w:rPr>
        <w:t>материалы по обоснованию генерального плана в текстовой форме содержат:</w:t>
      </w:r>
    </w:p>
    <w:p w:rsidR="00FB6187" w:rsidRPr="008A4B01" w:rsidRDefault="00FB6187" w:rsidP="00395517">
      <w:pPr>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 сведения об утвержденных документах стратегического планирования, указанных в </w:t>
      </w:r>
      <w:hyperlink r:id="rId16" w:history="1">
        <w:r w:rsidRPr="008A4B01">
          <w:rPr>
            <w:color w:val="0D0D0D" w:themeColor="text1" w:themeTint="F2"/>
            <w:sz w:val="26"/>
            <w:szCs w:val="26"/>
          </w:rPr>
          <w:t>части 5.2 статьи 9</w:t>
        </w:r>
      </w:hyperlink>
      <w:r w:rsidRPr="008A4B01">
        <w:rPr>
          <w:color w:val="0D0D0D" w:themeColor="text1" w:themeTint="F2"/>
          <w:sz w:val="26"/>
          <w:szCs w:val="26"/>
        </w:rPr>
        <w:t xml:space="preserve">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52E01" w:rsidRPr="008A4B01" w:rsidRDefault="009151E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2)</w:t>
      </w:r>
      <w:r w:rsidR="009567BA" w:rsidRPr="008A4B01">
        <w:rPr>
          <w:color w:val="0D0D0D" w:themeColor="text1" w:themeTint="F2"/>
          <w:sz w:val="26"/>
          <w:szCs w:val="26"/>
          <w:lang w:eastAsia="ar-SA"/>
        </w:rPr>
        <w:t> </w:t>
      </w:r>
      <w:r w:rsidR="00E52E01" w:rsidRPr="008A4B01">
        <w:rPr>
          <w:color w:val="0D0D0D" w:themeColor="text1" w:themeTint="F2"/>
          <w:sz w:val="26"/>
          <w:szCs w:val="26"/>
          <w:lang w:eastAsia="ar-SA"/>
        </w:rPr>
        <w:t xml:space="preserve">обоснование выбранного варианта размещения объектов местного значения поселения, городского округа на основе анализа использования </w:t>
      </w:r>
      <w:r w:rsidR="00E52E01" w:rsidRPr="008A4B01">
        <w:rPr>
          <w:color w:val="0D0D0D" w:themeColor="text1" w:themeTint="F2"/>
          <w:sz w:val="26"/>
          <w:szCs w:val="26"/>
          <w:lang w:eastAsia="ar-SA"/>
        </w:rPr>
        <w:lastRenderedPageBreak/>
        <w:t xml:space="preserve">территорий поселения, городского округа, возможных направлений развития этих территорий и прогнозируемых ограничений их использования, </w:t>
      </w:r>
      <w:proofErr w:type="gramStart"/>
      <w:r w:rsidR="00E52E01" w:rsidRPr="008A4B01">
        <w:rPr>
          <w:color w:val="0D0D0D" w:themeColor="text1" w:themeTint="F2"/>
          <w:sz w:val="26"/>
          <w:szCs w:val="26"/>
          <w:lang w:eastAsia="ar-SA"/>
        </w:rPr>
        <w:t>определяемых</w:t>
      </w:r>
      <w:proofErr w:type="gramEnd"/>
      <w:r w:rsidR="00E52E01" w:rsidRPr="008A4B01">
        <w:rPr>
          <w:color w:val="0D0D0D" w:themeColor="text1" w:themeTint="F2"/>
          <w:sz w:val="26"/>
          <w:szCs w:val="26"/>
          <w:lang w:eastAsia="ar-SA"/>
        </w:rPr>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w:t>
      </w:r>
      <w:proofErr w:type="gramStart"/>
      <w:r w:rsidR="00E52E01" w:rsidRPr="008A4B01">
        <w:rPr>
          <w:color w:val="0D0D0D" w:themeColor="text1" w:themeTint="F2"/>
          <w:sz w:val="26"/>
          <w:szCs w:val="26"/>
          <w:lang w:eastAsia="ar-SA"/>
        </w:rPr>
        <w:t>содержащихся в государственных информационных системах обеспечения градостроительной деятельности;</w:t>
      </w:r>
      <w:proofErr w:type="gramEnd"/>
    </w:p>
    <w:p w:rsidR="00E52E01" w:rsidRPr="008A4B01" w:rsidRDefault="009151E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3)</w:t>
      </w:r>
      <w:r w:rsidR="009567BA" w:rsidRPr="008A4B01">
        <w:rPr>
          <w:color w:val="0D0D0D" w:themeColor="text1" w:themeTint="F2"/>
          <w:sz w:val="26"/>
          <w:szCs w:val="26"/>
          <w:lang w:eastAsia="ar-SA"/>
        </w:rPr>
        <w:t> </w:t>
      </w:r>
      <w:r w:rsidR="00E52E01" w:rsidRPr="008A4B01">
        <w:rPr>
          <w:color w:val="0D0D0D" w:themeColor="text1" w:themeTint="F2"/>
          <w:sz w:val="26"/>
          <w:szCs w:val="26"/>
          <w:lang w:eastAsia="ar-SA"/>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E52E01" w:rsidRPr="008A4B01" w:rsidRDefault="009151E1" w:rsidP="00395517">
      <w:pPr>
        <w:shd w:val="clear" w:color="auto" w:fill="FFFFFF"/>
        <w:suppressAutoHyphens w:val="0"/>
        <w:spacing w:line="276" w:lineRule="auto"/>
        <w:ind w:firstLine="709"/>
        <w:jc w:val="both"/>
        <w:rPr>
          <w:color w:val="0D0D0D" w:themeColor="text1" w:themeTint="F2"/>
          <w:sz w:val="26"/>
          <w:szCs w:val="26"/>
          <w:lang w:eastAsia="ar-SA"/>
        </w:rPr>
      </w:pPr>
      <w:proofErr w:type="gramStart"/>
      <w:r w:rsidRPr="008A4B01">
        <w:rPr>
          <w:color w:val="0D0D0D" w:themeColor="text1" w:themeTint="F2"/>
          <w:sz w:val="26"/>
          <w:szCs w:val="26"/>
          <w:lang w:eastAsia="ar-SA"/>
        </w:rPr>
        <w:t>4)</w:t>
      </w:r>
      <w:r w:rsidR="009567BA" w:rsidRPr="008A4B01">
        <w:rPr>
          <w:color w:val="0D0D0D" w:themeColor="text1" w:themeTint="F2"/>
          <w:sz w:val="26"/>
          <w:szCs w:val="26"/>
          <w:lang w:eastAsia="ar-SA"/>
        </w:rPr>
        <w:t> </w:t>
      </w:r>
      <w:r w:rsidR="00E52E01" w:rsidRPr="008A4B01">
        <w:rPr>
          <w:color w:val="0D0D0D" w:themeColor="text1" w:themeTint="F2"/>
          <w:sz w:val="26"/>
          <w:szCs w:val="26"/>
          <w:lang w:eastAsia="ar-SA"/>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w:t>
      </w:r>
      <w:proofErr w:type="gramEnd"/>
      <w:r w:rsidR="00E52E01" w:rsidRPr="008A4B01">
        <w:rPr>
          <w:color w:val="0D0D0D" w:themeColor="text1" w:themeTint="F2"/>
          <w:sz w:val="26"/>
          <w:szCs w:val="26"/>
          <w:lang w:eastAsia="ar-SA"/>
        </w:rPr>
        <w:t xml:space="preserve">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proofErr w:type="gramStart"/>
      <w:r w:rsidRPr="008A4B01">
        <w:rPr>
          <w:color w:val="0D0D0D" w:themeColor="text1" w:themeTint="F2"/>
          <w:sz w:val="26"/>
          <w:szCs w:val="26"/>
          <w:lang w:eastAsia="ar-SA"/>
        </w:rPr>
        <w:t>5)</w:t>
      </w:r>
      <w:r w:rsidR="009567BA" w:rsidRPr="008A4B01">
        <w:rPr>
          <w:color w:val="0D0D0D" w:themeColor="text1" w:themeTint="F2"/>
          <w:sz w:val="26"/>
          <w:szCs w:val="26"/>
          <w:lang w:eastAsia="ar-SA"/>
        </w:rPr>
        <w:t> </w:t>
      </w:r>
      <w:r w:rsidRPr="008A4B01">
        <w:rPr>
          <w:color w:val="0D0D0D" w:themeColor="text1" w:themeTint="F2"/>
          <w:sz w:val="26"/>
          <w:szCs w:val="26"/>
          <w:lang w:eastAsia="ar-SA"/>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8A4B01">
        <w:rPr>
          <w:color w:val="0D0D0D" w:themeColor="text1" w:themeTint="F2"/>
          <w:sz w:val="26"/>
          <w:szCs w:val="26"/>
          <w:lang w:eastAsia="ar-SA"/>
        </w:rPr>
        <w:t xml:space="preserve">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6) перечень и характеристику основных факторов риска возникновения чрезвычайных ситуаций природного и техногенного характера;</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lastRenderedPageBreak/>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Материалы по обоснованию генерального плана в виде карт отображают:</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1) границы поселения, городского округа;</w:t>
      </w:r>
    </w:p>
    <w:p w:rsidR="00E52E01"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2) </w:t>
      </w:r>
      <w:r w:rsidR="00E52E01" w:rsidRPr="008A4B01">
        <w:rPr>
          <w:color w:val="0D0D0D" w:themeColor="text1" w:themeTint="F2"/>
          <w:sz w:val="26"/>
          <w:szCs w:val="26"/>
          <w:lang w:eastAsia="ar-SA"/>
        </w:rPr>
        <w:t>границы существующих населенных пунктов, входящих в состав поселения, городского округа;</w:t>
      </w:r>
    </w:p>
    <w:p w:rsidR="00E52E01"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3) </w:t>
      </w:r>
      <w:r w:rsidR="00E52E01" w:rsidRPr="008A4B01">
        <w:rPr>
          <w:color w:val="0D0D0D" w:themeColor="text1" w:themeTint="F2"/>
          <w:sz w:val="26"/>
          <w:szCs w:val="26"/>
          <w:lang w:eastAsia="ar-SA"/>
        </w:rPr>
        <w:t>местоположение существующих и строящихся объектов местного значения поселения, городского округа;</w:t>
      </w:r>
    </w:p>
    <w:p w:rsidR="00E52E01" w:rsidRPr="008A4B01" w:rsidRDefault="00395517" w:rsidP="00395517">
      <w:pPr>
        <w:shd w:val="clear" w:color="auto" w:fill="FFFFFF"/>
        <w:suppressAutoHyphens w:val="0"/>
        <w:spacing w:line="276" w:lineRule="auto"/>
        <w:ind w:firstLine="709"/>
        <w:jc w:val="both"/>
        <w:rPr>
          <w:i/>
          <w:color w:val="0D0D0D" w:themeColor="text1" w:themeTint="F2"/>
          <w:sz w:val="26"/>
          <w:szCs w:val="26"/>
          <w:lang w:eastAsia="ar-SA"/>
        </w:rPr>
      </w:pPr>
      <w:r w:rsidRPr="008A4B01">
        <w:rPr>
          <w:color w:val="0D0D0D" w:themeColor="text1" w:themeTint="F2"/>
          <w:sz w:val="26"/>
          <w:szCs w:val="26"/>
          <w:lang w:eastAsia="ar-SA"/>
        </w:rPr>
        <w:t>4) </w:t>
      </w:r>
      <w:r w:rsidR="004C20F7" w:rsidRPr="008A4B01">
        <w:rPr>
          <w:color w:val="0D0D0D" w:themeColor="text1" w:themeTint="F2"/>
          <w:sz w:val="26"/>
          <w:szCs w:val="26"/>
          <w:lang w:eastAsia="ar-SA"/>
        </w:rPr>
        <w:t xml:space="preserve">особые экономические зоны </w:t>
      </w:r>
      <w:r w:rsidR="004C20F7" w:rsidRPr="008A4B01">
        <w:rPr>
          <w:i/>
          <w:color w:val="0D0D0D" w:themeColor="text1" w:themeTint="F2"/>
          <w:sz w:val="26"/>
          <w:szCs w:val="26"/>
          <w:lang w:eastAsia="ar-SA"/>
        </w:rPr>
        <w:t>(на территории сельского поселения отсутствуют).</w:t>
      </w:r>
    </w:p>
    <w:p w:rsidR="004C20F7"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5) </w:t>
      </w:r>
      <w:r w:rsidR="00E52E01" w:rsidRPr="008A4B01">
        <w:rPr>
          <w:color w:val="0D0D0D" w:themeColor="text1" w:themeTint="F2"/>
          <w:sz w:val="26"/>
          <w:szCs w:val="26"/>
          <w:lang w:eastAsia="ar-SA"/>
        </w:rPr>
        <w:t>особо охраняемые природные территории федерального, р</w:t>
      </w:r>
      <w:r w:rsidR="004C20F7" w:rsidRPr="008A4B01">
        <w:rPr>
          <w:color w:val="0D0D0D" w:themeColor="text1" w:themeTint="F2"/>
          <w:sz w:val="26"/>
          <w:szCs w:val="26"/>
          <w:lang w:eastAsia="ar-SA"/>
        </w:rPr>
        <w:t>егионального, местного значения;</w:t>
      </w:r>
    </w:p>
    <w:p w:rsidR="004C20F7"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6) территори</w:t>
      </w:r>
      <w:r w:rsidR="004C20F7" w:rsidRPr="008A4B01">
        <w:rPr>
          <w:color w:val="0D0D0D" w:themeColor="text1" w:themeTint="F2"/>
          <w:sz w:val="26"/>
          <w:szCs w:val="26"/>
          <w:lang w:eastAsia="ar-SA"/>
        </w:rPr>
        <w:t>и объектов культурного наследия;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6.1)</w:t>
      </w:r>
      <w:r w:rsidR="009567BA" w:rsidRPr="008A4B01">
        <w:rPr>
          <w:color w:val="0D0D0D" w:themeColor="text1" w:themeTint="F2"/>
          <w:sz w:val="26"/>
          <w:szCs w:val="26"/>
          <w:lang w:eastAsia="ar-SA"/>
        </w:rPr>
        <w:t> </w:t>
      </w:r>
      <w:r w:rsidRPr="008A4B01">
        <w:rPr>
          <w:color w:val="0D0D0D" w:themeColor="text1" w:themeTint="F2"/>
          <w:sz w:val="26"/>
          <w:szCs w:val="26"/>
          <w:lang w:eastAsia="ar-SA"/>
        </w:rPr>
        <w:t xml:space="preserve">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7" w:history="1">
        <w:r w:rsidRPr="008A4B01">
          <w:rPr>
            <w:color w:val="0D0D0D" w:themeColor="text1" w:themeTint="F2"/>
            <w:sz w:val="26"/>
            <w:szCs w:val="26"/>
            <w:lang w:eastAsia="ar-SA"/>
          </w:rPr>
          <w:t>статьей 59</w:t>
        </w:r>
      </w:hyperlink>
      <w:r w:rsidRPr="008A4B01">
        <w:rPr>
          <w:color w:val="0D0D0D" w:themeColor="text1" w:themeTint="F2"/>
          <w:sz w:val="26"/>
          <w:szCs w:val="26"/>
          <w:lang w:eastAsia="ar-SA"/>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r w:rsidR="00C42C71" w:rsidRPr="008A4B01">
        <w:rPr>
          <w:color w:val="0D0D0D" w:themeColor="text1" w:themeTint="F2"/>
          <w:sz w:val="26"/>
          <w:szCs w:val="26"/>
          <w:lang w:eastAsia="ar-SA"/>
        </w:rPr>
        <w:t xml:space="preserve"> </w:t>
      </w:r>
      <w:r w:rsidR="004C20F7" w:rsidRPr="008A4B01">
        <w:rPr>
          <w:color w:val="0D0D0D" w:themeColor="text1" w:themeTint="F2"/>
          <w:sz w:val="26"/>
          <w:szCs w:val="26"/>
          <w:lang w:eastAsia="ar-SA"/>
        </w:rPr>
        <w:t>(</w:t>
      </w:r>
      <w:r w:rsidR="004C20F7" w:rsidRPr="008A4B01">
        <w:rPr>
          <w:i/>
          <w:color w:val="0D0D0D" w:themeColor="text1" w:themeTint="F2"/>
          <w:sz w:val="26"/>
          <w:szCs w:val="26"/>
          <w:lang w:eastAsia="ar-SA"/>
        </w:rPr>
        <w:t>на территории сельского поселения отсутствуют</w:t>
      </w:r>
      <w:r w:rsidR="004C20F7" w:rsidRPr="008A4B01">
        <w:rPr>
          <w:color w:val="0D0D0D" w:themeColor="text1" w:themeTint="F2"/>
          <w:sz w:val="26"/>
          <w:szCs w:val="26"/>
          <w:lang w:eastAsia="ar-SA"/>
        </w:rPr>
        <w:t>)</w:t>
      </w:r>
      <w:r w:rsidR="009567BA" w:rsidRPr="008A4B01">
        <w:rPr>
          <w:color w:val="0D0D0D" w:themeColor="text1" w:themeTint="F2"/>
          <w:sz w:val="26"/>
          <w:szCs w:val="26"/>
          <w:lang w:eastAsia="ar-SA"/>
        </w:rPr>
        <w:t>.</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7) зоны с особыми условиями использования территорий;</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8)</w:t>
      </w:r>
      <w:r w:rsidR="009567BA" w:rsidRPr="008A4B01">
        <w:rPr>
          <w:color w:val="0D0D0D" w:themeColor="text1" w:themeTint="F2"/>
          <w:sz w:val="26"/>
          <w:szCs w:val="26"/>
          <w:lang w:eastAsia="ar-SA"/>
        </w:rPr>
        <w:t> </w:t>
      </w:r>
      <w:r w:rsidRPr="008A4B01">
        <w:rPr>
          <w:color w:val="0D0D0D" w:themeColor="text1" w:themeTint="F2"/>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8.1) границы лесничеств.</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Карты в составе материалов по обоснованию проекта генерального плана представляются в составе:</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 Карта границ зон с особыми условиями использования территории;</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w:t>
      </w:r>
      <w:r w:rsidR="00AD12DC" w:rsidRPr="008A4B01">
        <w:rPr>
          <w:color w:val="0D0D0D" w:themeColor="text1" w:themeTint="F2"/>
          <w:sz w:val="26"/>
          <w:szCs w:val="26"/>
          <w:lang w:eastAsia="ar-SA"/>
        </w:rPr>
        <w:t> </w:t>
      </w:r>
      <w:r w:rsidRPr="008A4B01">
        <w:rPr>
          <w:color w:val="0D0D0D" w:themeColor="text1" w:themeTint="F2"/>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w:t>
      </w:r>
      <w:r w:rsidR="00AD12DC" w:rsidRPr="008A4B01">
        <w:rPr>
          <w:color w:val="0D0D0D" w:themeColor="text1" w:themeTint="F2"/>
          <w:sz w:val="26"/>
          <w:szCs w:val="26"/>
        </w:rPr>
        <w:t> </w:t>
      </w:r>
      <w:r w:rsidR="009924FD" w:rsidRPr="008A4B01">
        <w:rPr>
          <w:color w:val="0D0D0D" w:themeColor="text1" w:themeTint="F2"/>
          <w:sz w:val="26"/>
          <w:szCs w:val="26"/>
        </w:rPr>
        <w:t xml:space="preserve">Местоположение существующих и </w:t>
      </w:r>
      <w:r w:rsidR="00AD12DC" w:rsidRPr="008A4B01">
        <w:rPr>
          <w:color w:val="0D0D0D" w:themeColor="text1" w:themeTint="F2"/>
          <w:sz w:val="26"/>
          <w:szCs w:val="26"/>
        </w:rPr>
        <w:t>строящихся объектов</w:t>
      </w:r>
      <w:r w:rsidR="009924FD" w:rsidRPr="008A4B01">
        <w:rPr>
          <w:color w:val="0D0D0D" w:themeColor="text1" w:themeTint="F2"/>
          <w:sz w:val="26"/>
          <w:szCs w:val="26"/>
        </w:rPr>
        <w:t xml:space="preserve"> </w:t>
      </w:r>
      <w:r w:rsidR="007420C0" w:rsidRPr="008A4B01">
        <w:rPr>
          <w:color w:val="0D0D0D" w:themeColor="text1" w:themeTint="F2"/>
          <w:sz w:val="26"/>
          <w:szCs w:val="26"/>
        </w:rPr>
        <w:t xml:space="preserve">федерального, </w:t>
      </w:r>
      <w:r w:rsidR="009924FD" w:rsidRPr="008A4B01">
        <w:rPr>
          <w:color w:val="0D0D0D" w:themeColor="text1" w:themeTint="F2"/>
          <w:sz w:val="26"/>
          <w:szCs w:val="26"/>
        </w:rPr>
        <w:t>регионального и местного значения поселения</w:t>
      </w:r>
      <w:r w:rsidRPr="008A4B01">
        <w:rPr>
          <w:color w:val="0D0D0D" w:themeColor="text1" w:themeTint="F2"/>
          <w:sz w:val="26"/>
          <w:szCs w:val="26"/>
          <w:lang w:eastAsia="ar-SA"/>
        </w:rPr>
        <w:t>.</w:t>
      </w:r>
    </w:p>
    <w:p w:rsidR="00E511B0" w:rsidRPr="008A4B01" w:rsidRDefault="003C4A97" w:rsidP="00E511B0">
      <w:pPr>
        <w:widowControl w:val="0"/>
        <w:autoSpaceDE w:val="0"/>
        <w:autoSpaceDN w:val="0"/>
        <w:adjustRightInd w:val="0"/>
        <w:spacing w:line="360" w:lineRule="auto"/>
        <w:ind w:firstLine="709"/>
        <w:jc w:val="both"/>
        <w:rPr>
          <w:i/>
          <w:color w:val="0D0D0D" w:themeColor="text1" w:themeTint="F2"/>
          <w:sz w:val="26"/>
          <w:szCs w:val="26"/>
        </w:rPr>
      </w:pPr>
      <w:r w:rsidRPr="008A4B01">
        <w:rPr>
          <w:color w:val="0D0D0D" w:themeColor="text1" w:themeTint="F2"/>
          <w:sz w:val="26"/>
          <w:szCs w:val="26"/>
        </w:rPr>
        <w:t xml:space="preserve">Генеральный план сельского </w:t>
      </w:r>
      <w:r w:rsidR="006A34AA" w:rsidRPr="008A4B01">
        <w:rPr>
          <w:color w:val="0D0D0D" w:themeColor="text1" w:themeTint="F2"/>
          <w:sz w:val="26"/>
          <w:szCs w:val="26"/>
        </w:rPr>
        <w:t>поселения</w:t>
      </w:r>
      <w:r w:rsidRPr="008A4B01">
        <w:rPr>
          <w:color w:val="0D0D0D" w:themeColor="text1" w:themeTint="F2"/>
          <w:sz w:val="26"/>
          <w:szCs w:val="26"/>
        </w:rPr>
        <w:t xml:space="preserve"> разработан на следующие проектные периоды: </w:t>
      </w:r>
      <w:r w:rsidR="00E511B0" w:rsidRPr="008A4B01">
        <w:rPr>
          <w:color w:val="0D0D0D" w:themeColor="text1" w:themeTint="F2"/>
          <w:sz w:val="26"/>
          <w:szCs w:val="26"/>
        </w:rPr>
        <w:t xml:space="preserve">- </w:t>
      </w:r>
      <w:r w:rsidRPr="008A4B01">
        <w:rPr>
          <w:i/>
          <w:color w:val="0D0D0D" w:themeColor="text1" w:themeTint="F2"/>
          <w:sz w:val="26"/>
          <w:szCs w:val="26"/>
          <w:lang w:val="en-US"/>
        </w:rPr>
        <w:t>I</w:t>
      </w:r>
      <w:r w:rsidRPr="008A4B01">
        <w:rPr>
          <w:i/>
          <w:color w:val="0D0D0D" w:themeColor="text1" w:themeTint="F2"/>
          <w:sz w:val="26"/>
          <w:szCs w:val="26"/>
        </w:rPr>
        <w:t xml:space="preserve"> этап (первая очередь) – 2031 г</w:t>
      </w:r>
    </w:p>
    <w:p w:rsidR="003C4A97" w:rsidRPr="008A4B01" w:rsidRDefault="00E511B0" w:rsidP="00E511B0">
      <w:pPr>
        <w:widowControl w:val="0"/>
        <w:autoSpaceDE w:val="0"/>
        <w:autoSpaceDN w:val="0"/>
        <w:adjustRightInd w:val="0"/>
        <w:spacing w:line="360" w:lineRule="auto"/>
        <w:ind w:firstLine="2268"/>
        <w:jc w:val="both"/>
        <w:rPr>
          <w:color w:val="0D0D0D" w:themeColor="text1" w:themeTint="F2"/>
          <w:sz w:val="26"/>
          <w:szCs w:val="26"/>
        </w:rPr>
      </w:pPr>
      <w:r w:rsidRPr="008A4B01">
        <w:rPr>
          <w:i/>
          <w:color w:val="0D0D0D" w:themeColor="text1" w:themeTint="F2"/>
          <w:sz w:val="26"/>
          <w:szCs w:val="26"/>
        </w:rPr>
        <w:t xml:space="preserve"> - </w:t>
      </w:r>
      <w:r w:rsidR="003C4A97" w:rsidRPr="008A4B01">
        <w:rPr>
          <w:i/>
          <w:color w:val="0D0D0D" w:themeColor="text1" w:themeTint="F2"/>
          <w:sz w:val="26"/>
          <w:szCs w:val="26"/>
          <w:lang w:val="en-US"/>
        </w:rPr>
        <w:t>II</w:t>
      </w:r>
      <w:r w:rsidR="003C4A97" w:rsidRPr="008A4B01">
        <w:rPr>
          <w:i/>
          <w:color w:val="0D0D0D" w:themeColor="text1" w:themeTint="F2"/>
          <w:sz w:val="26"/>
          <w:szCs w:val="26"/>
        </w:rPr>
        <w:t xml:space="preserve"> этап (расчетный срок) – 2041 г.</w:t>
      </w:r>
    </w:p>
    <w:p w:rsidR="003C4A97" w:rsidRPr="008A4B01" w:rsidRDefault="003C4A97" w:rsidP="00395517">
      <w:pPr>
        <w:shd w:val="clear" w:color="auto" w:fill="FFFFFF"/>
        <w:suppressAutoHyphens w:val="0"/>
        <w:spacing w:line="276" w:lineRule="auto"/>
        <w:ind w:firstLine="709"/>
        <w:jc w:val="both"/>
        <w:rPr>
          <w:color w:val="0D0D0D" w:themeColor="text1" w:themeTint="F2"/>
          <w:sz w:val="26"/>
          <w:szCs w:val="26"/>
          <w:lang w:eastAsia="ar-SA"/>
        </w:rPr>
      </w:pPr>
    </w:p>
    <w:p w:rsidR="00E52E01" w:rsidRPr="008A4B01" w:rsidRDefault="00E52E01" w:rsidP="00E52E01">
      <w:pPr>
        <w:pStyle w:val="ae"/>
        <w:ind w:firstLine="720"/>
        <w:rPr>
          <w:color w:val="0D0D0D" w:themeColor="text1" w:themeTint="F2"/>
          <w:sz w:val="26"/>
          <w:szCs w:val="26"/>
        </w:rPr>
      </w:pPr>
    </w:p>
    <w:p w:rsidR="002349FB" w:rsidRPr="008A4B01" w:rsidRDefault="002349FB">
      <w:pPr>
        <w:suppressAutoHyphens w:val="0"/>
        <w:rPr>
          <w:b/>
          <w:bCs/>
          <w:color w:val="0D0D0D" w:themeColor="text1" w:themeTint="F2"/>
          <w:highlight w:val="yellow"/>
        </w:rPr>
      </w:pPr>
      <w:bookmarkStart w:id="6" w:name="_Toc38612847"/>
      <w:r w:rsidRPr="008A4B01">
        <w:rPr>
          <w:color w:val="0D0D0D" w:themeColor="text1" w:themeTint="F2"/>
          <w:highlight w:val="yellow"/>
        </w:rPr>
        <w:br w:type="page"/>
      </w:r>
    </w:p>
    <w:p w:rsidR="00677EBC" w:rsidRPr="00D1279C" w:rsidRDefault="00CC0709" w:rsidP="00D1279C">
      <w:pPr>
        <w:pStyle w:val="1"/>
        <w:spacing w:line="240" w:lineRule="auto"/>
        <w:ind w:left="431" w:hanging="431"/>
        <w:rPr>
          <w:color w:val="0D0D0D" w:themeColor="text1" w:themeTint="F2"/>
          <w:sz w:val="28"/>
          <w:szCs w:val="28"/>
        </w:rPr>
      </w:pPr>
      <w:bookmarkStart w:id="7" w:name="_Toc68359175"/>
      <w:r w:rsidRPr="00D1279C">
        <w:rPr>
          <w:color w:val="0D0D0D" w:themeColor="text1" w:themeTint="F2"/>
          <w:sz w:val="28"/>
          <w:szCs w:val="28"/>
        </w:rPr>
        <w:lastRenderedPageBreak/>
        <w:t xml:space="preserve">I. </w:t>
      </w:r>
      <w:bookmarkStart w:id="8" w:name="_Toc49348078"/>
      <w:bookmarkEnd w:id="6"/>
      <w:r w:rsidR="00677EBC" w:rsidRPr="00D1279C">
        <w:rPr>
          <w:color w:val="0D0D0D" w:themeColor="text1" w:themeTint="F2"/>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
      <w:bookmarkEnd w:id="8"/>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1</w:t>
      </w:r>
    </w:p>
    <w:tbl>
      <w:tblPr>
        <w:tblStyle w:val="affffb"/>
        <w:tblW w:w="10065" w:type="dxa"/>
        <w:tblInd w:w="-176" w:type="dxa"/>
        <w:tblLayout w:type="fixed"/>
        <w:tblLook w:val="01E0" w:firstRow="1" w:lastRow="1" w:firstColumn="1" w:lastColumn="1" w:noHBand="0" w:noVBand="0"/>
      </w:tblPr>
      <w:tblGrid>
        <w:gridCol w:w="568"/>
        <w:gridCol w:w="5245"/>
        <w:gridCol w:w="4252"/>
      </w:tblGrid>
      <w:tr w:rsidR="006E6A1B" w:rsidRPr="008A4B01" w:rsidTr="005503C1">
        <w:trPr>
          <w:trHeight w:val="159"/>
        </w:trPr>
        <w:tc>
          <w:tcPr>
            <w:tcW w:w="568" w:type="dxa"/>
          </w:tcPr>
          <w:p w:rsidR="0036753D" w:rsidRPr="008A4B01" w:rsidRDefault="0036753D" w:rsidP="0053651E">
            <w:pPr>
              <w:jc w:val="center"/>
              <w:rPr>
                <w:b/>
                <w:i/>
                <w:color w:val="0D0D0D" w:themeColor="text1" w:themeTint="F2"/>
                <w:sz w:val="26"/>
                <w:szCs w:val="26"/>
              </w:rPr>
            </w:pPr>
            <w:r w:rsidRPr="008A4B01">
              <w:rPr>
                <w:b/>
                <w:i/>
                <w:color w:val="0D0D0D" w:themeColor="text1" w:themeTint="F2"/>
                <w:sz w:val="26"/>
                <w:szCs w:val="26"/>
              </w:rPr>
              <w:t xml:space="preserve">№ </w:t>
            </w:r>
            <w:proofErr w:type="gramStart"/>
            <w:r w:rsidRPr="008A4B01">
              <w:rPr>
                <w:b/>
                <w:i/>
                <w:color w:val="0D0D0D" w:themeColor="text1" w:themeTint="F2"/>
                <w:sz w:val="26"/>
                <w:szCs w:val="26"/>
              </w:rPr>
              <w:t>п</w:t>
            </w:r>
            <w:proofErr w:type="gramEnd"/>
            <w:r w:rsidRPr="008A4B01">
              <w:rPr>
                <w:b/>
                <w:i/>
                <w:color w:val="0D0D0D" w:themeColor="text1" w:themeTint="F2"/>
                <w:sz w:val="26"/>
                <w:szCs w:val="26"/>
              </w:rPr>
              <w:t>/п</w:t>
            </w:r>
          </w:p>
        </w:tc>
        <w:tc>
          <w:tcPr>
            <w:tcW w:w="5245" w:type="dxa"/>
            <w:vAlign w:val="center"/>
          </w:tcPr>
          <w:p w:rsidR="0036753D" w:rsidRPr="008A4B01" w:rsidRDefault="0036753D" w:rsidP="004C21F4">
            <w:pPr>
              <w:jc w:val="center"/>
              <w:rPr>
                <w:b/>
                <w:i/>
                <w:color w:val="0D0D0D" w:themeColor="text1" w:themeTint="F2"/>
                <w:sz w:val="26"/>
                <w:szCs w:val="26"/>
              </w:rPr>
            </w:pPr>
            <w:r w:rsidRPr="008A4B01">
              <w:rPr>
                <w:b/>
                <w:i/>
                <w:color w:val="0D0D0D" w:themeColor="text1" w:themeTint="F2"/>
                <w:sz w:val="26"/>
                <w:szCs w:val="26"/>
              </w:rPr>
              <w:t>Наименование программы</w:t>
            </w:r>
          </w:p>
        </w:tc>
        <w:tc>
          <w:tcPr>
            <w:tcW w:w="4252" w:type="dxa"/>
            <w:vAlign w:val="center"/>
          </w:tcPr>
          <w:p w:rsidR="0036753D" w:rsidRPr="008A4B01" w:rsidRDefault="0036753D" w:rsidP="004C21F4">
            <w:pPr>
              <w:jc w:val="center"/>
              <w:rPr>
                <w:b/>
                <w:i/>
                <w:color w:val="0D0D0D" w:themeColor="text1" w:themeTint="F2"/>
                <w:sz w:val="26"/>
                <w:szCs w:val="26"/>
              </w:rPr>
            </w:pPr>
            <w:r w:rsidRPr="008A4B01">
              <w:rPr>
                <w:b/>
                <w:i/>
                <w:color w:val="0D0D0D" w:themeColor="text1" w:themeTint="F2"/>
                <w:sz w:val="26"/>
                <w:szCs w:val="26"/>
              </w:rPr>
              <w:t>Нормативно-правовой акт</w:t>
            </w:r>
          </w:p>
        </w:tc>
      </w:tr>
      <w:tr w:rsidR="006E6A1B" w:rsidRPr="008A4B01" w:rsidTr="005503C1">
        <w:trPr>
          <w:trHeight w:val="208"/>
        </w:trPr>
        <w:tc>
          <w:tcPr>
            <w:tcW w:w="568"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1</w:t>
            </w:r>
            <w:r w:rsidR="005D3FD7">
              <w:rPr>
                <w:color w:val="0D0D0D" w:themeColor="text1" w:themeTint="F2"/>
                <w:sz w:val="26"/>
                <w:szCs w:val="26"/>
              </w:rPr>
              <w:t>.</w:t>
            </w:r>
          </w:p>
        </w:tc>
        <w:tc>
          <w:tcPr>
            <w:tcW w:w="5245" w:type="dxa"/>
            <w:vAlign w:val="center"/>
          </w:tcPr>
          <w:p w:rsidR="0036753D" w:rsidRPr="004142C6" w:rsidRDefault="0036753D" w:rsidP="00053680">
            <w:pPr>
              <w:rPr>
                <w:b/>
                <w:color w:val="0D0D0D" w:themeColor="text1" w:themeTint="F2"/>
                <w:sz w:val="26"/>
                <w:szCs w:val="26"/>
              </w:rPr>
            </w:pPr>
            <w:r w:rsidRPr="004142C6">
              <w:rPr>
                <w:rFonts w:eastAsia="Calibri"/>
                <w:color w:val="0D0D0D" w:themeColor="text1" w:themeTint="F2"/>
                <w:sz w:val="26"/>
                <w:szCs w:val="26"/>
              </w:rPr>
              <w:t>Государственная программа Российской Федерации «Комплексное развитие сельских территорий» на 2020-2025 г.</w:t>
            </w:r>
          </w:p>
        </w:tc>
        <w:tc>
          <w:tcPr>
            <w:tcW w:w="4252" w:type="dxa"/>
            <w:vAlign w:val="center"/>
          </w:tcPr>
          <w:p w:rsidR="0036753D" w:rsidRPr="004142C6" w:rsidRDefault="00523792" w:rsidP="00523792">
            <w:pPr>
              <w:rPr>
                <w:rFonts w:eastAsia="Calibri"/>
                <w:color w:val="0D0D0D" w:themeColor="text1" w:themeTint="F2"/>
                <w:sz w:val="26"/>
                <w:szCs w:val="26"/>
              </w:rPr>
            </w:pPr>
            <w:r>
              <w:rPr>
                <w:rFonts w:eastAsia="Calibri"/>
                <w:color w:val="0D0D0D" w:themeColor="text1" w:themeTint="F2"/>
                <w:sz w:val="26"/>
                <w:szCs w:val="26"/>
              </w:rPr>
              <w:t xml:space="preserve">Постановление </w:t>
            </w:r>
            <w:r w:rsidR="0036753D" w:rsidRPr="004142C6">
              <w:rPr>
                <w:rFonts w:eastAsia="Calibri"/>
                <w:color w:val="0D0D0D" w:themeColor="text1" w:themeTint="F2"/>
                <w:sz w:val="26"/>
                <w:szCs w:val="26"/>
              </w:rPr>
              <w:t xml:space="preserve">Правительства Российской Федерации от 31.05.2019 </w:t>
            </w:r>
            <w:r w:rsidR="005503C1" w:rsidRPr="004142C6">
              <w:rPr>
                <w:rFonts w:eastAsia="Calibri"/>
                <w:color w:val="0D0D0D" w:themeColor="text1" w:themeTint="F2"/>
                <w:sz w:val="26"/>
                <w:szCs w:val="26"/>
              </w:rPr>
              <w:t xml:space="preserve"> </w:t>
            </w:r>
            <w:r w:rsidR="0036753D" w:rsidRPr="004142C6">
              <w:rPr>
                <w:rFonts w:eastAsia="Calibri"/>
                <w:color w:val="0D0D0D" w:themeColor="text1" w:themeTint="F2"/>
                <w:sz w:val="26"/>
                <w:szCs w:val="26"/>
              </w:rPr>
              <w:t>N 696</w:t>
            </w:r>
          </w:p>
        </w:tc>
      </w:tr>
      <w:tr w:rsidR="006E6A1B" w:rsidRPr="008A4B01" w:rsidTr="005503C1">
        <w:trPr>
          <w:trHeight w:val="208"/>
        </w:trPr>
        <w:tc>
          <w:tcPr>
            <w:tcW w:w="568"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2</w:t>
            </w:r>
            <w:r w:rsidR="005D3FD7">
              <w:rPr>
                <w:color w:val="0D0D0D" w:themeColor="text1" w:themeTint="F2"/>
                <w:sz w:val="26"/>
                <w:szCs w:val="26"/>
              </w:rPr>
              <w:t>.</w:t>
            </w:r>
          </w:p>
        </w:tc>
        <w:tc>
          <w:tcPr>
            <w:tcW w:w="5245" w:type="dxa"/>
            <w:vAlign w:val="center"/>
          </w:tcPr>
          <w:p w:rsidR="0036753D" w:rsidRPr="004142C6" w:rsidRDefault="0036753D" w:rsidP="00053680">
            <w:pPr>
              <w:rPr>
                <w:b/>
                <w:color w:val="0D0D0D" w:themeColor="text1" w:themeTint="F2"/>
                <w:sz w:val="26"/>
                <w:szCs w:val="26"/>
              </w:rPr>
            </w:pPr>
            <w:r w:rsidRPr="004142C6">
              <w:rPr>
                <w:rFonts w:eastAsia="Calibri"/>
                <w:color w:val="0D0D0D" w:themeColor="text1" w:themeTint="F2"/>
                <w:sz w:val="26"/>
                <w:szCs w:val="26"/>
              </w:rPr>
              <w:t xml:space="preserve">Государственная </w:t>
            </w:r>
            <w:hyperlink r:id="rId18" w:history="1">
              <w:r w:rsidRPr="004142C6">
                <w:rPr>
                  <w:rFonts w:eastAsia="Calibri"/>
                  <w:color w:val="0D0D0D" w:themeColor="text1" w:themeTint="F2"/>
                  <w:sz w:val="26"/>
                  <w:szCs w:val="26"/>
                </w:rPr>
                <w:t>программа</w:t>
              </w:r>
            </w:hyperlink>
            <w:r w:rsidRPr="004142C6">
              <w:rPr>
                <w:rFonts w:eastAsia="Calibri"/>
                <w:color w:val="0D0D0D" w:themeColor="text1" w:themeTint="F2"/>
                <w:sz w:val="26"/>
                <w:szCs w:val="26"/>
              </w:rPr>
              <w:t xml:space="preserve"> Калужской области «Комплексное развитие сельских территорий».</w:t>
            </w:r>
          </w:p>
        </w:tc>
        <w:tc>
          <w:tcPr>
            <w:tcW w:w="4252" w:type="dxa"/>
            <w:vAlign w:val="center"/>
          </w:tcPr>
          <w:p w:rsidR="0036753D" w:rsidRPr="004142C6" w:rsidRDefault="00523792" w:rsidP="00053680">
            <w:pPr>
              <w:rPr>
                <w:rFonts w:eastAsia="Calibri"/>
                <w:color w:val="0D0D0D" w:themeColor="text1" w:themeTint="F2"/>
                <w:sz w:val="26"/>
                <w:szCs w:val="26"/>
              </w:rPr>
            </w:pPr>
            <w:r>
              <w:rPr>
                <w:rFonts w:eastAsia="Calibri"/>
                <w:color w:val="0D0D0D" w:themeColor="text1" w:themeTint="F2"/>
                <w:sz w:val="26"/>
                <w:szCs w:val="26"/>
              </w:rPr>
              <w:t xml:space="preserve">Постановление </w:t>
            </w:r>
            <w:r w:rsidR="0036753D" w:rsidRPr="004142C6">
              <w:rPr>
                <w:rFonts w:eastAsia="Calibri"/>
                <w:color w:val="0D0D0D" w:themeColor="text1" w:themeTint="F2"/>
                <w:sz w:val="26"/>
                <w:szCs w:val="26"/>
              </w:rPr>
              <w:t xml:space="preserve"> Правительства К</w:t>
            </w:r>
            <w:r w:rsidR="00395517" w:rsidRPr="004142C6">
              <w:rPr>
                <w:rFonts w:eastAsia="Calibri"/>
                <w:color w:val="0D0D0D" w:themeColor="text1" w:themeTint="F2"/>
                <w:sz w:val="26"/>
                <w:szCs w:val="26"/>
              </w:rPr>
              <w:t>алужской области от 31.01.2019 №</w:t>
            </w:r>
            <w:r w:rsidR="0036753D" w:rsidRPr="004142C6">
              <w:rPr>
                <w:rFonts w:eastAsia="Calibri"/>
                <w:color w:val="0D0D0D" w:themeColor="text1" w:themeTint="F2"/>
                <w:sz w:val="26"/>
                <w:szCs w:val="26"/>
              </w:rPr>
              <w:t> 63</w:t>
            </w:r>
          </w:p>
          <w:p w:rsidR="0036753D" w:rsidRPr="004142C6" w:rsidRDefault="0036753D" w:rsidP="00053680">
            <w:pPr>
              <w:rPr>
                <w:b/>
                <w:color w:val="0D0D0D" w:themeColor="text1" w:themeTint="F2"/>
                <w:sz w:val="26"/>
                <w:szCs w:val="26"/>
              </w:rPr>
            </w:pPr>
            <w:r w:rsidRPr="004142C6">
              <w:rPr>
                <w:rFonts w:eastAsia="Calibri"/>
                <w:color w:val="0D0D0D" w:themeColor="text1" w:themeTint="F2"/>
                <w:sz w:val="26"/>
                <w:szCs w:val="26"/>
              </w:rPr>
              <w:t>(с последующими изменениями)</w:t>
            </w:r>
          </w:p>
        </w:tc>
      </w:tr>
      <w:tr w:rsidR="005503C1" w:rsidRPr="008A4B01" w:rsidTr="005503C1">
        <w:trPr>
          <w:trHeight w:val="208"/>
        </w:trPr>
        <w:tc>
          <w:tcPr>
            <w:tcW w:w="568" w:type="dxa"/>
            <w:vAlign w:val="center"/>
          </w:tcPr>
          <w:p w:rsidR="005503C1" w:rsidRPr="008A4B01" w:rsidRDefault="005503C1" w:rsidP="00053680">
            <w:pPr>
              <w:jc w:val="center"/>
              <w:rPr>
                <w:color w:val="0D0D0D" w:themeColor="text1" w:themeTint="F2"/>
                <w:sz w:val="26"/>
                <w:szCs w:val="26"/>
              </w:rPr>
            </w:pPr>
            <w:r>
              <w:rPr>
                <w:color w:val="0D0D0D" w:themeColor="text1" w:themeTint="F2"/>
                <w:sz w:val="26"/>
                <w:szCs w:val="26"/>
              </w:rPr>
              <w:t>3.</w:t>
            </w:r>
          </w:p>
        </w:tc>
        <w:tc>
          <w:tcPr>
            <w:tcW w:w="5245" w:type="dxa"/>
          </w:tcPr>
          <w:p w:rsidR="005503C1" w:rsidRPr="004142C6" w:rsidRDefault="005503C1" w:rsidP="00523792">
            <w:pPr>
              <w:rPr>
                <w:sz w:val="26"/>
                <w:szCs w:val="26"/>
              </w:rPr>
            </w:pPr>
            <w:r w:rsidRPr="004142C6">
              <w:rPr>
                <w:sz w:val="26"/>
                <w:szCs w:val="26"/>
              </w:rPr>
              <w:t xml:space="preserve">ГОСУДАРСТВЕННАЯ ПРОГРАММА КАЛУЖСКОЙ ОБЛАСТИ </w:t>
            </w:r>
            <w:r w:rsidR="00523792">
              <w:rPr>
                <w:sz w:val="26"/>
                <w:szCs w:val="26"/>
              </w:rPr>
              <w:t>«</w:t>
            </w:r>
            <w:r w:rsidRPr="004142C6">
              <w:rPr>
                <w:sz w:val="26"/>
                <w:szCs w:val="26"/>
              </w:rPr>
              <w:t>ОБЕСПЕЧЕНИЕ ДОСТУПНЫМ И КОМФОРТНЫМ ЖИЛЬЕМ И КОММУНАЛЬНЫМИ УСЛУГАМИ НАСЕЛЕНИЯ КАЛУЖСКОЙ ОБЛАСТИ</w:t>
            </w:r>
            <w:r w:rsidR="00523792">
              <w:rPr>
                <w:sz w:val="26"/>
                <w:szCs w:val="26"/>
              </w:rPr>
              <w:t>»</w:t>
            </w:r>
          </w:p>
        </w:tc>
        <w:tc>
          <w:tcPr>
            <w:tcW w:w="4252" w:type="dxa"/>
          </w:tcPr>
          <w:p w:rsidR="005503C1" w:rsidRPr="004142C6" w:rsidRDefault="005503C1" w:rsidP="0016349B">
            <w:pPr>
              <w:pStyle w:val="2"/>
              <w:spacing w:line="240" w:lineRule="auto"/>
              <w:ind w:left="578" w:hanging="578"/>
              <w:jc w:val="both"/>
              <w:rPr>
                <w:rFonts w:eastAsia="Calibri"/>
                <w:b w:val="0"/>
                <w:bCs w:val="0"/>
                <w:sz w:val="26"/>
                <w:szCs w:val="26"/>
              </w:rPr>
            </w:pPr>
            <w:bookmarkStart w:id="9" w:name="_Toc96350090"/>
            <w:bookmarkStart w:id="10" w:name="_Toc96419020"/>
            <w:r w:rsidRPr="004142C6">
              <w:rPr>
                <w:rFonts w:eastAsia="Calibri"/>
                <w:b w:val="0"/>
                <w:bCs w:val="0"/>
                <w:sz w:val="26"/>
                <w:szCs w:val="26"/>
              </w:rPr>
              <w:t>Постановление Правительства</w:t>
            </w:r>
            <w:bookmarkEnd w:id="9"/>
            <w:bookmarkEnd w:id="10"/>
          </w:p>
          <w:p w:rsidR="005503C1" w:rsidRPr="004142C6" w:rsidRDefault="005503C1" w:rsidP="0016349B">
            <w:pPr>
              <w:pStyle w:val="2"/>
              <w:spacing w:line="240" w:lineRule="auto"/>
              <w:ind w:left="578" w:hanging="578"/>
              <w:jc w:val="both"/>
              <w:rPr>
                <w:rFonts w:eastAsia="Calibri"/>
                <w:b w:val="0"/>
                <w:bCs w:val="0"/>
                <w:sz w:val="26"/>
                <w:szCs w:val="26"/>
              </w:rPr>
            </w:pPr>
            <w:bookmarkStart w:id="11" w:name="_Toc96350091"/>
            <w:bookmarkStart w:id="12" w:name="_Toc96419021"/>
            <w:r w:rsidRPr="004142C6">
              <w:rPr>
                <w:rFonts w:eastAsia="Calibri"/>
                <w:b w:val="0"/>
                <w:bCs w:val="0"/>
                <w:sz w:val="26"/>
                <w:szCs w:val="26"/>
              </w:rPr>
              <w:t xml:space="preserve">Калужской области </w:t>
            </w:r>
          </w:p>
          <w:p w:rsidR="005503C1" w:rsidRPr="004142C6" w:rsidRDefault="005503C1" w:rsidP="005503C1">
            <w:pPr>
              <w:pStyle w:val="2"/>
              <w:spacing w:line="240" w:lineRule="auto"/>
              <w:ind w:left="578" w:hanging="578"/>
              <w:jc w:val="both"/>
              <w:rPr>
                <w:rFonts w:eastAsia="Calibri"/>
                <w:b w:val="0"/>
                <w:bCs w:val="0"/>
                <w:sz w:val="26"/>
                <w:szCs w:val="26"/>
              </w:rPr>
            </w:pPr>
            <w:r w:rsidRPr="004142C6">
              <w:rPr>
                <w:rFonts w:eastAsia="Calibri"/>
                <w:b w:val="0"/>
                <w:bCs w:val="0"/>
                <w:sz w:val="26"/>
                <w:szCs w:val="26"/>
              </w:rPr>
              <w:t>от 31 января 2019 г.</w:t>
            </w:r>
            <w:bookmarkEnd w:id="11"/>
            <w:bookmarkEnd w:id="12"/>
            <w:r w:rsidRPr="004142C6">
              <w:rPr>
                <w:rFonts w:eastAsia="Calibri"/>
                <w:b w:val="0"/>
                <w:bCs w:val="0"/>
                <w:sz w:val="26"/>
                <w:szCs w:val="26"/>
              </w:rPr>
              <w:t xml:space="preserve"> </w:t>
            </w:r>
            <w:bookmarkStart w:id="13" w:name="_Toc96350092"/>
            <w:bookmarkStart w:id="14" w:name="_Toc96419022"/>
            <w:r w:rsidRPr="004142C6">
              <w:rPr>
                <w:rFonts w:eastAsia="Calibri"/>
                <w:b w:val="0"/>
                <w:bCs w:val="0"/>
                <w:sz w:val="26"/>
                <w:szCs w:val="26"/>
              </w:rPr>
              <w:t xml:space="preserve"> N 52 </w:t>
            </w:r>
          </w:p>
          <w:p w:rsidR="005503C1" w:rsidRPr="004142C6" w:rsidRDefault="005503C1" w:rsidP="005503C1">
            <w:pPr>
              <w:pStyle w:val="2"/>
              <w:spacing w:line="240" w:lineRule="auto"/>
              <w:ind w:left="578" w:hanging="578"/>
              <w:jc w:val="both"/>
              <w:rPr>
                <w:rFonts w:eastAsia="Calibri"/>
                <w:b w:val="0"/>
                <w:bCs w:val="0"/>
                <w:sz w:val="26"/>
                <w:szCs w:val="26"/>
              </w:rPr>
            </w:pPr>
            <w:r w:rsidRPr="004142C6">
              <w:rPr>
                <w:rFonts w:eastAsia="Calibri"/>
                <w:b w:val="0"/>
                <w:sz w:val="26"/>
                <w:szCs w:val="26"/>
              </w:rPr>
              <w:t>(с последующими изменениями)</w:t>
            </w:r>
            <w:bookmarkEnd w:id="13"/>
            <w:bookmarkEnd w:id="14"/>
          </w:p>
          <w:p w:rsidR="005503C1" w:rsidRPr="004142C6" w:rsidRDefault="005503C1" w:rsidP="0016349B">
            <w:pPr>
              <w:rPr>
                <w:sz w:val="26"/>
                <w:szCs w:val="26"/>
              </w:rPr>
            </w:pPr>
          </w:p>
        </w:tc>
      </w:tr>
      <w:tr w:rsidR="005503C1" w:rsidRPr="008A4B01" w:rsidTr="005503C1">
        <w:trPr>
          <w:trHeight w:val="208"/>
        </w:trPr>
        <w:tc>
          <w:tcPr>
            <w:tcW w:w="568" w:type="dxa"/>
            <w:vAlign w:val="center"/>
          </w:tcPr>
          <w:p w:rsidR="005503C1" w:rsidRPr="008A4B01" w:rsidRDefault="005503C1" w:rsidP="00053680">
            <w:pPr>
              <w:jc w:val="center"/>
              <w:rPr>
                <w:color w:val="0D0D0D" w:themeColor="text1" w:themeTint="F2"/>
                <w:sz w:val="26"/>
                <w:szCs w:val="26"/>
              </w:rPr>
            </w:pPr>
            <w:r>
              <w:rPr>
                <w:color w:val="0D0D0D" w:themeColor="text1" w:themeTint="F2"/>
                <w:sz w:val="26"/>
                <w:szCs w:val="26"/>
              </w:rPr>
              <w:t>4.</w:t>
            </w:r>
          </w:p>
        </w:tc>
        <w:tc>
          <w:tcPr>
            <w:tcW w:w="5245" w:type="dxa"/>
            <w:vAlign w:val="center"/>
          </w:tcPr>
          <w:p w:rsidR="005503C1" w:rsidRPr="004142C6" w:rsidRDefault="005503C1" w:rsidP="003E1605">
            <w:pPr>
              <w:rPr>
                <w:color w:val="0D0D0D" w:themeColor="text1" w:themeTint="F2"/>
                <w:sz w:val="26"/>
                <w:szCs w:val="26"/>
              </w:rPr>
            </w:pPr>
            <w:r w:rsidRPr="004142C6">
              <w:rPr>
                <w:color w:val="0D0D0D" w:themeColor="text1" w:themeTint="F2"/>
                <w:sz w:val="26"/>
                <w:szCs w:val="26"/>
              </w:rPr>
              <w:t>СТРАТЕГИЯ СОЦИАЛЬНО-ЭКОНОМИЧЕСКОГО РАЗВИТИЯ КАЛУЖСКОЙ ОБЛАСТИ ДО 2030 ГОДА «ЧЕЛОВЕК - ЦЕНТР ИНВЕСТИЦИЙ»</w:t>
            </w:r>
          </w:p>
        </w:tc>
        <w:tc>
          <w:tcPr>
            <w:tcW w:w="4252" w:type="dxa"/>
            <w:vAlign w:val="center"/>
          </w:tcPr>
          <w:p w:rsidR="005503C1" w:rsidRPr="004142C6" w:rsidRDefault="005503C1" w:rsidP="00053680">
            <w:pPr>
              <w:rPr>
                <w:color w:val="0D0D0D" w:themeColor="text1" w:themeTint="F2"/>
                <w:sz w:val="26"/>
                <w:szCs w:val="26"/>
              </w:rPr>
            </w:pPr>
            <w:bookmarkStart w:id="15" w:name="_Toc10466208"/>
            <w:bookmarkStart w:id="16" w:name="_Toc10552262"/>
            <w:r w:rsidRPr="004142C6">
              <w:rPr>
                <w:color w:val="0D0D0D" w:themeColor="text1" w:themeTint="F2"/>
                <w:sz w:val="26"/>
                <w:szCs w:val="26"/>
              </w:rPr>
              <w:t>Постановление Правительства Калужской области от 29.06.2009 № 250</w:t>
            </w:r>
            <w:bookmarkEnd w:id="15"/>
            <w:bookmarkEnd w:id="16"/>
          </w:p>
        </w:tc>
      </w:tr>
      <w:tr w:rsidR="005503C1" w:rsidRPr="008A4B01" w:rsidTr="005503C1">
        <w:trPr>
          <w:trHeight w:val="208"/>
        </w:trPr>
        <w:tc>
          <w:tcPr>
            <w:tcW w:w="568" w:type="dxa"/>
            <w:vAlign w:val="center"/>
          </w:tcPr>
          <w:p w:rsidR="005503C1" w:rsidRPr="008A4B01" w:rsidRDefault="005503C1" w:rsidP="00053680">
            <w:pPr>
              <w:jc w:val="center"/>
              <w:rPr>
                <w:color w:val="0D0D0D" w:themeColor="text1" w:themeTint="F2"/>
                <w:sz w:val="26"/>
                <w:szCs w:val="26"/>
              </w:rPr>
            </w:pPr>
            <w:r>
              <w:rPr>
                <w:color w:val="0D0D0D" w:themeColor="text1" w:themeTint="F2"/>
                <w:sz w:val="26"/>
                <w:szCs w:val="26"/>
              </w:rPr>
              <w:t>5.</w:t>
            </w:r>
          </w:p>
        </w:tc>
        <w:tc>
          <w:tcPr>
            <w:tcW w:w="5245" w:type="dxa"/>
            <w:vAlign w:val="center"/>
          </w:tcPr>
          <w:p w:rsidR="005503C1" w:rsidRPr="004142C6" w:rsidRDefault="005503C1" w:rsidP="00053680">
            <w:pPr>
              <w:rPr>
                <w:color w:val="0D0D0D" w:themeColor="text1" w:themeTint="F2"/>
                <w:sz w:val="26"/>
                <w:szCs w:val="26"/>
              </w:rPr>
            </w:pPr>
            <w:r w:rsidRPr="004142C6">
              <w:rPr>
                <w:color w:val="0D0D0D" w:themeColor="text1" w:themeTint="F2"/>
                <w:sz w:val="26"/>
                <w:szCs w:val="26"/>
              </w:rPr>
              <w:t>ПЛАН МЕРОПРИЯТИЙ ПО РЕАЛИЗАЦИИ СТРАТЕГИИ СОЦИАЛЬНО-ЭКОНОМИЧЕСКОГО РАЗВИТИЯ КАЛУЖСКОЙ ОБЛАСТИ ДО 2030 ГОДА</w:t>
            </w:r>
          </w:p>
        </w:tc>
        <w:tc>
          <w:tcPr>
            <w:tcW w:w="4252" w:type="dxa"/>
            <w:vAlign w:val="center"/>
          </w:tcPr>
          <w:p w:rsidR="005503C1" w:rsidRPr="004142C6" w:rsidRDefault="00523792" w:rsidP="00053680">
            <w:pPr>
              <w:rPr>
                <w:color w:val="0D0D0D" w:themeColor="text1" w:themeTint="F2"/>
                <w:sz w:val="26"/>
                <w:szCs w:val="26"/>
              </w:rPr>
            </w:pPr>
            <w:bookmarkStart w:id="17" w:name="_Toc10466210"/>
            <w:bookmarkStart w:id="18" w:name="_Toc10552264"/>
            <w:r>
              <w:rPr>
                <w:color w:val="0D0D0D" w:themeColor="text1" w:themeTint="F2"/>
                <w:sz w:val="26"/>
                <w:szCs w:val="26"/>
              </w:rPr>
              <w:t>Постановление</w:t>
            </w:r>
            <w:r w:rsidR="005503C1" w:rsidRPr="004142C6">
              <w:rPr>
                <w:color w:val="0D0D0D" w:themeColor="text1" w:themeTint="F2"/>
                <w:sz w:val="26"/>
                <w:szCs w:val="26"/>
              </w:rPr>
              <w:t xml:space="preserve"> Правительства Калужской области от 14.02.2019 № 107</w:t>
            </w:r>
            <w:bookmarkEnd w:id="17"/>
            <w:bookmarkEnd w:id="18"/>
          </w:p>
        </w:tc>
      </w:tr>
      <w:tr w:rsidR="005503C1" w:rsidRPr="008A4B01" w:rsidTr="005503C1">
        <w:trPr>
          <w:trHeight w:val="208"/>
        </w:trPr>
        <w:tc>
          <w:tcPr>
            <w:tcW w:w="568" w:type="dxa"/>
            <w:vAlign w:val="center"/>
          </w:tcPr>
          <w:p w:rsidR="005503C1" w:rsidRPr="008A4B01" w:rsidRDefault="005503C1" w:rsidP="00053680">
            <w:pPr>
              <w:jc w:val="center"/>
              <w:rPr>
                <w:color w:val="0D0D0D" w:themeColor="text1" w:themeTint="F2"/>
                <w:sz w:val="26"/>
                <w:szCs w:val="26"/>
              </w:rPr>
            </w:pPr>
            <w:r>
              <w:rPr>
                <w:color w:val="0D0D0D" w:themeColor="text1" w:themeTint="F2"/>
                <w:sz w:val="26"/>
                <w:szCs w:val="26"/>
              </w:rPr>
              <w:t>6.</w:t>
            </w:r>
          </w:p>
        </w:tc>
        <w:tc>
          <w:tcPr>
            <w:tcW w:w="5245" w:type="dxa"/>
            <w:vAlign w:val="center"/>
          </w:tcPr>
          <w:p w:rsidR="005503C1" w:rsidRPr="004142C6" w:rsidRDefault="005503C1" w:rsidP="00C019D8">
            <w:pPr>
              <w:rPr>
                <w:color w:val="000000"/>
                <w:sz w:val="26"/>
                <w:szCs w:val="26"/>
              </w:rPr>
            </w:pPr>
            <w:r w:rsidRPr="004142C6">
              <w:rPr>
                <w:color w:val="000000"/>
                <w:sz w:val="26"/>
                <w:szCs w:val="26"/>
              </w:rPr>
              <w:t>Региональная программа</w:t>
            </w:r>
          </w:p>
          <w:p w:rsidR="005503C1" w:rsidRPr="004142C6" w:rsidRDefault="005503C1" w:rsidP="00C019D8">
            <w:pPr>
              <w:rPr>
                <w:color w:val="000000"/>
                <w:sz w:val="26"/>
                <w:szCs w:val="26"/>
              </w:rPr>
            </w:pPr>
            <w:r w:rsidRPr="004142C6">
              <w:rPr>
                <w:color w:val="000000"/>
                <w:sz w:val="26"/>
                <w:szCs w:val="26"/>
              </w:rPr>
              <w:t xml:space="preserve">газификации жилищно-коммунального хозяйства, </w:t>
            </w:r>
            <w:proofErr w:type="gramStart"/>
            <w:r w:rsidRPr="004142C6">
              <w:rPr>
                <w:color w:val="000000"/>
                <w:sz w:val="26"/>
                <w:szCs w:val="26"/>
              </w:rPr>
              <w:t>промышленных</w:t>
            </w:r>
            <w:proofErr w:type="gramEnd"/>
          </w:p>
          <w:p w:rsidR="005503C1" w:rsidRPr="004142C6" w:rsidRDefault="005503C1" w:rsidP="00C019D8">
            <w:pPr>
              <w:rPr>
                <w:color w:val="000000"/>
                <w:sz w:val="26"/>
                <w:szCs w:val="26"/>
              </w:rPr>
            </w:pPr>
            <w:r w:rsidRPr="004142C6">
              <w:rPr>
                <w:color w:val="000000"/>
                <w:sz w:val="26"/>
                <w:szCs w:val="26"/>
              </w:rPr>
              <w:t>и иных организаций Калужской области на 2018 - 2023 годы</w:t>
            </w:r>
          </w:p>
        </w:tc>
        <w:tc>
          <w:tcPr>
            <w:tcW w:w="4252" w:type="dxa"/>
            <w:vAlign w:val="center"/>
          </w:tcPr>
          <w:p w:rsidR="005503C1" w:rsidRPr="004142C6" w:rsidRDefault="005503C1" w:rsidP="00C019D8">
            <w:pPr>
              <w:rPr>
                <w:color w:val="000000"/>
                <w:sz w:val="26"/>
                <w:szCs w:val="26"/>
              </w:rPr>
            </w:pPr>
            <w:r w:rsidRPr="004142C6">
              <w:rPr>
                <w:color w:val="000000"/>
                <w:sz w:val="26"/>
                <w:szCs w:val="26"/>
              </w:rPr>
              <w:t xml:space="preserve">Постановление Правительства Калужской области от 22.03.2018 г. </w:t>
            </w:r>
            <w:r w:rsidRPr="004142C6">
              <w:rPr>
                <w:bCs/>
                <w:color w:val="000000"/>
                <w:sz w:val="26"/>
                <w:szCs w:val="26"/>
              </w:rPr>
              <w:t>N</w:t>
            </w:r>
            <w:r w:rsidRPr="004142C6">
              <w:rPr>
                <w:color w:val="000000"/>
                <w:sz w:val="26"/>
                <w:szCs w:val="26"/>
              </w:rPr>
              <w:t xml:space="preserve"> 172 </w:t>
            </w:r>
          </w:p>
          <w:p w:rsidR="005503C1" w:rsidRPr="004142C6" w:rsidRDefault="005503C1" w:rsidP="00C019D8">
            <w:pPr>
              <w:rPr>
                <w:color w:val="000000"/>
                <w:sz w:val="26"/>
                <w:szCs w:val="26"/>
              </w:rPr>
            </w:pPr>
            <w:r w:rsidRPr="004142C6">
              <w:rPr>
                <w:color w:val="000000"/>
                <w:sz w:val="26"/>
                <w:szCs w:val="26"/>
              </w:rPr>
              <w:t>(с последующими изменениями)</w:t>
            </w:r>
          </w:p>
        </w:tc>
      </w:tr>
      <w:tr w:rsidR="005503C1" w:rsidRPr="008A4B01" w:rsidTr="005503C1">
        <w:trPr>
          <w:trHeight w:val="1488"/>
        </w:trPr>
        <w:tc>
          <w:tcPr>
            <w:tcW w:w="568" w:type="dxa"/>
            <w:vAlign w:val="center"/>
          </w:tcPr>
          <w:p w:rsidR="005503C1" w:rsidRPr="008A4B01" w:rsidRDefault="005503C1" w:rsidP="00053680">
            <w:pPr>
              <w:jc w:val="center"/>
              <w:rPr>
                <w:color w:val="0D0D0D" w:themeColor="text1" w:themeTint="F2"/>
                <w:sz w:val="26"/>
                <w:szCs w:val="26"/>
              </w:rPr>
            </w:pPr>
            <w:r>
              <w:rPr>
                <w:color w:val="0D0D0D" w:themeColor="text1" w:themeTint="F2"/>
                <w:sz w:val="26"/>
                <w:szCs w:val="26"/>
              </w:rPr>
              <w:t>7.</w:t>
            </w:r>
          </w:p>
        </w:tc>
        <w:tc>
          <w:tcPr>
            <w:tcW w:w="5245" w:type="dxa"/>
            <w:vAlign w:val="center"/>
          </w:tcPr>
          <w:p w:rsidR="005503C1" w:rsidRPr="004142C6" w:rsidRDefault="005503C1" w:rsidP="00053680">
            <w:pPr>
              <w:rPr>
                <w:rFonts w:ascii="Calibri" w:eastAsia="Calibri" w:hAnsi="Calibri"/>
                <w:color w:val="0D0D0D" w:themeColor="text1" w:themeTint="F2"/>
                <w:sz w:val="26"/>
                <w:szCs w:val="26"/>
                <w:lang w:eastAsia="en-US"/>
              </w:rPr>
            </w:pPr>
            <w:r w:rsidRPr="004142C6">
              <w:rPr>
                <w:color w:val="0D0D0D" w:themeColor="text1" w:themeTint="F2"/>
                <w:sz w:val="26"/>
                <w:szCs w:val="26"/>
              </w:rPr>
              <w:t>Муниципальная программа "Комплексное развитие сельских территорий в Боровском районе Калужской области»</w:t>
            </w:r>
          </w:p>
        </w:tc>
        <w:tc>
          <w:tcPr>
            <w:tcW w:w="4252" w:type="dxa"/>
            <w:vAlign w:val="center"/>
          </w:tcPr>
          <w:p w:rsidR="005503C1" w:rsidRPr="004142C6" w:rsidRDefault="005503C1" w:rsidP="00053680">
            <w:pPr>
              <w:rPr>
                <w:color w:val="0D0D0D" w:themeColor="text1" w:themeTint="F2"/>
                <w:sz w:val="26"/>
                <w:szCs w:val="26"/>
              </w:rPr>
            </w:pPr>
            <w:r w:rsidRPr="004142C6">
              <w:rPr>
                <w:color w:val="0D0D0D" w:themeColor="text1" w:themeTint="F2"/>
                <w:sz w:val="26"/>
                <w:szCs w:val="26"/>
              </w:rPr>
              <w:t>Постановление администрации</w:t>
            </w:r>
            <w:r w:rsidR="00523792">
              <w:rPr>
                <w:color w:val="0D0D0D" w:themeColor="text1" w:themeTint="F2"/>
                <w:sz w:val="26"/>
                <w:szCs w:val="26"/>
              </w:rPr>
              <w:t xml:space="preserve">             </w:t>
            </w:r>
            <w:r w:rsidRPr="004142C6">
              <w:rPr>
                <w:color w:val="0D0D0D" w:themeColor="text1" w:themeTint="F2"/>
                <w:sz w:val="26"/>
                <w:szCs w:val="26"/>
              </w:rPr>
              <w:t xml:space="preserve"> МО МР «Боровский район» № 1414 от 25.12.2019 г.</w:t>
            </w:r>
          </w:p>
          <w:p w:rsidR="005503C1" w:rsidRPr="004142C6" w:rsidRDefault="005503C1" w:rsidP="00053680">
            <w:pPr>
              <w:rPr>
                <w:color w:val="0D0D0D" w:themeColor="text1" w:themeTint="F2"/>
                <w:sz w:val="26"/>
                <w:szCs w:val="26"/>
              </w:rPr>
            </w:pPr>
            <w:r w:rsidRPr="004142C6">
              <w:rPr>
                <w:color w:val="0D0D0D" w:themeColor="text1" w:themeTint="F2"/>
                <w:sz w:val="26"/>
                <w:szCs w:val="26"/>
              </w:rPr>
              <w:t>(с последующими изменениями)</w:t>
            </w:r>
          </w:p>
        </w:tc>
      </w:tr>
    </w:tbl>
    <w:p w:rsidR="00671677" w:rsidRPr="008A4B01" w:rsidRDefault="00671677" w:rsidP="00AB002A">
      <w:pPr>
        <w:autoSpaceDE w:val="0"/>
        <w:autoSpaceDN w:val="0"/>
        <w:adjustRightInd w:val="0"/>
        <w:ind w:right="113" w:firstLine="709"/>
        <w:contextualSpacing/>
        <w:jc w:val="both"/>
        <w:rPr>
          <w:rFonts w:eastAsia="Calibri"/>
          <w:color w:val="0D0D0D" w:themeColor="text1" w:themeTint="F2"/>
          <w:highlight w:val="yellow"/>
          <w:lang w:eastAsia="en-US"/>
        </w:rPr>
        <w:sectPr w:rsidR="00671677" w:rsidRPr="008A4B01" w:rsidSect="004841C2">
          <w:pgSz w:w="11906" w:h="16838"/>
          <w:pgMar w:top="851" w:right="964" w:bottom="851" w:left="1644" w:header="709" w:footer="367" w:gutter="0"/>
          <w:cols w:space="720"/>
          <w:docGrid w:linePitch="360"/>
        </w:sectPr>
      </w:pPr>
    </w:p>
    <w:p w:rsidR="00951034" w:rsidRPr="008A4B01" w:rsidRDefault="00951034" w:rsidP="00AB002A">
      <w:pPr>
        <w:pStyle w:val="1"/>
        <w:spacing w:line="240" w:lineRule="auto"/>
        <w:ind w:left="431" w:hanging="431"/>
        <w:rPr>
          <w:color w:val="0D0D0D" w:themeColor="text1" w:themeTint="F2"/>
          <w:sz w:val="28"/>
          <w:szCs w:val="28"/>
        </w:rPr>
      </w:pPr>
      <w:bookmarkStart w:id="19" w:name="_Toc68359176"/>
      <w:r w:rsidRPr="008A4B01">
        <w:rPr>
          <w:color w:val="0D0D0D" w:themeColor="text1" w:themeTint="F2"/>
          <w:sz w:val="28"/>
          <w:szCs w:val="28"/>
          <w:lang w:val="en-US"/>
        </w:rPr>
        <w:lastRenderedPageBreak/>
        <w:t>II</w:t>
      </w:r>
      <w:r w:rsidRPr="008A4B01">
        <w:rPr>
          <w:color w:val="0D0D0D" w:themeColor="text1" w:themeTint="F2"/>
          <w:sz w:val="28"/>
          <w:szCs w:val="28"/>
        </w:rPr>
        <w:t xml:space="preserve">. Обоснование выбранного варианта размещения объектов местного значения поселения на основе анализа использования территории поселения, возможных </w:t>
      </w:r>
      <w:r w:rsidR="00053680" w:rsidRPr="008A4B01">
        <w:rPr>
          <w:color w:val="0D0D0D" w:themeColor="text1" w:themeTint="F2"/>
          <w:sz w:val="28"/>
          <w:szCs w:val="28"/>
        </w:rPr>
        <w:t>направлений развития</w:t>
      </w:r>
      <w:r w:rsidRPr="008A4B01">
        <w:rPr>
          <w:color w:val="0D0D0D" w:themeColor="text1" w:themeTint="F2"/>
          <w:sz w:val="28"/>
          <w:szCs w:val="28"/>
        </w:rPr>
        <w:t xml:space="preserve"> этих территорий и прогнозируемых ограничений их использования</w:t>
      </w:r>
      <w:bookmarkEnd w:id="19"/>
    </w:p>
    <w:p w:rsidR="00312AB2" w:rsidRPr="00D1279C" w:rsidRDefault="00312AB2" w:rsidP="00A51092">
      <w:pPr>
        <w:pStyle w:val="2"/>
        <w:spacing w:before="120" w:after="120"/>
        <w:ind w:left="578" w:hanging="578"/>
        <w:rPr>
          <w:color w:val="0D0D0D" w:themeColor="text1" w:themeTint="F2"/>
          <w:sz w:val="28"/>
          <w:szCs w:val="28"/>
        </w:rPr>
      </w:pPr>
      <w:bookmarkStart w:id="20" w:name="__RefHeading__374_1612356966"/>
      <w:bookmarkStart w:id="21" w:name="__RefHeading__110_1539069001"/>
      <w:bookmarkStart w:id="22" w:name="__RefHeading__308_276625223"/>
      <w:bookmarkStart w:id="23" w:name="__RefHeading__472_670117999"/>
      <w:bookmarkStart w:id="24" w:name="__RefHeading__79_1212657833"/>
      <w:bookmarkStart w:id="25" w:name="__RefHeading__142_1585558239"/>
      <w:bookmarkStart w:id="26" w:name="__RefHeading__836_1612356966"/>
      <w:bookmarkStart w:id="27" w:name="_Toc68359177"/>
      <w:bookmarkEnd w:id="20"/>
      <w:bookmarkEnd w:id="21"/>
      <w:bookmarkEnd w:id="22"/>
      <w:bookmarkEnd w:id="23"/>
      <w:bookmarkEnd w:id="24"/>
      <w:bookmarkEnd w:id="25"/>
      <w:bookmarkEnd w:id="26"/>
      <w:r w:rsidRPr="00D1279C">
        <w:rPr>
          <w:color w:val="0D0D0D" w:themeColor="text1" w:themeTint="F2"/>
          <w:sz w:val="28"/>
          <w:szCs w:val="28"/>
        </w:rPr>
        <w:t>I</w:t>
      </w:r>
      <w:r w:rsidR="00951034" w:rsidRPr="00D1279C">
        <w:rPr>
          <w:color w:val="0D0D0D" w:themeColor="text1" w:themeTint="F2"/>
          <w:sz w:val="28"/>
          <w:szCs w:val="28"/>
          <w:lang w:val="en-US"/>
        </w:rPr>
        <w:t>I</w:t>
      </w:r>
      <w:r w:rsidR="00951034" w:rsidRPr="00D1279C">
        <w:rPr>
          <w:color w:val="0D0D0D" w:themeColor="text1" w:themeTint="F2"/>
          <w:sz w:val="28"/>
          <w:szCs w:val="28"/>
        </w:rPr>
        <w:t>.</w:t>
      </w:r>
      <w:r w:rsidR="00951034" w:rsidRPr="00D1279C">
        <w:rPr>
          <w:color w:val="0D0D0D" w:themeColor="text1" w:themeTint="F2"/>
          <w:sz w:val="28"/>
          <w:szCs w:val="28"/>
          <w:lang w:val="en-US"/>
        </w:rPr>
        <w:t>1</w:t>
      </w:r>
      <w:r w:rsidRPr="00D1279C">
        <w:rPr>
          <w:color w:val="0D0D0D" w:themeColor="text1" w:themeTint="F2"/>
          <w:sz w:val="28"/>
          <w:szCs w:val="28"/>
        </w:rPr>
        <w:t xml:space="preserve"> Общие сведения</w:t>
      </w:r>
      <w:bookmarkEnd w:id="27"/>
    </w:p>
    <w:p w:rsidR="00C42C71" w:rsidRPr="008A4B01" w:rsidRDefault="00600022" w:rsidP="00395517">
      <w:pPr>
        <w:pStyle w:val="afff6"/>
        <w:suppressAutoHyphens/>
        <w:spacing w:line="276" w:lineRule="auto"/>
        <w:ind w:firstLine="709"/>
        <w:jc w:val="both"/>
        <w:rPr>
          <w:b w:val="0"/>
          <w:color w:val="0D0D0D" w:themeColor="text1" w:themeTint="F2"/>
          <w:sz w:val="26"/>
          <w:szCs w:val="26"/>
        </w:rPr>
      </w:pPr>
      <w:r w:rsidRPr="008A4B01">
        <w:rPr>
          <w:b w:val="0"/>
          <w:color w:val="0D0D0D" w:themeColor="text1" w:themeTint="F2"/>
          <w:sz w:val="26"/>
          <w:szCs w:val="26"/>
        </w:rPr>
        <w:t xml:space="preserve">Сельское поселение </w:t>
      </w:r>
      <w:r w:rsidR="00C42C71" w:rsidRPr="008A4B01">
        <w:rPr>
          <w:b w:val="0"/>
          <w:color w:val="0D0D0D" w:themeColor="text1" w:themeTint="F2"/>
          <w:sz w:val="26"/>
          <w:szCs w:val="26"/>
        </w:rPr>
        <w:t xml:space="preserve">расположено в </w:t>
      </w:r>
      <w:r w:rsidR="00576BC6" w:rsidRPr="008A4B01">
        <w:rPr>
          <w:b w:val="0"/>
          <w:color w:val="0D0D0D" w:themeColor="text1" w:themeTint="F2"/>
          <w:sz w:val="26"/>
          <w:szCs w:val="26"/>
        </w:rPr>
        <w:t>западной</w:t>
      </w:r>
      <w:r w:rsidR="00C42C71" w:rsidRPr="008A4B01">
        <w:rPr>
          <w:b w:val="0"/>
          <w:color w:val="0D0D0D" w:themeColor="text1" w:themeTint="F2"/>
          <w:sz w:val="26"/>
          <w:szCs w:val="26"/>
        </w:rPr>
        <w:t xml:space="preserve"> части </w:t>
      </w:r>
      <w:r w:rsidR="00576BC6" w:rsidRPr="008A4B01">
        <w:rPr>
          <w:b w:val="0"/>
          <w:color w:val="0D0D0D" w:themeColor="text1" w:themeTint="F2"/>
          <w:sz w:val="26"/>
          <w:szCs w:val="26"/>
        </w:rPr>
        <w:t>Боровского</w:t>
      </w:r>
      <w:r w:rsidR="00C42C71" w:rsidRPr="008A4B01">
        <w:rPr>
          <w:b w:val="0"/>
          <w:color w:val="0D0D0D" w:themeColor="text1" w:themeTint="F2"/>
          <w:sz w:val="26"/>
          <w:szCs w:val="26"/>
        </w:rPr>
        <w:t xml:space="preserve"> района Калужской области. Центр</w:t>
      </w:r>
      <w:r w:rsidRPr="008A4B01">
        <w:rPr>
          <w:b w:val="0"/>
          <w:color w:val="0D0D0D" w:themeColor="text1" w:themeTint="F2"/>
          <w:sz w:val="26"/>
          <w:szCs w:val="26"/>
        </w:rPr>
        <w:t>ом</w:t>
      </w:r>
      <w:r w:rsidR="00C42C71" w:rsidRPr="008A4B01">
        <w:rPr>
          <w:b w:val="0"/>
          <w:color w:val="0D0D0D" w:themeColor="text1" w:themeTint="F2"/>
          <w:sz w:val="26"/>
          <w:szCs w:val="26"/>
        </w:rPr>
        <w:t xml:space="preserve"> сельского поселения</w:t>
      </w:r>
      <w:r w:rsidRPr="008A4B01">
        <w:rPr>
          <w:b w:val="0"/>
          <w:color w:val="0D0D0D" w:themeColor="text1" w:themeTint="F2"/>
          <w:sz w:val="26"/>
          <w:szCs w:val="26"/>
        </w:rPr>
        <w:t xml:space="preserve"> является</w:t>
      </w:r>
      <w:r w:rsidR="00C42C71" w:rsidRPr="008A4B01">
        <w:rPr>
          <w:b w:val="0"/>
          <w:color w:val="0D0D0D" w:themeColor="text1" w:themeTint="F2"/>
          <w:sz w:val="26"/>
          <w:szCs w:val="26"/>
        </w:rPr>
        <w:t xml:space="preserve"> </w:t>
      </w:r>
      <w:r w:rsidR="00576BC6" w:rsidRPr="008A4B01">
        <w:rPr>
          <w:b w:val="0"/>
          <w:color w:val="0D0D0D" w:themeColor="text1" w:themeTint="F2"/>
          <w:sz w:val="26"/>
          <w:szCs w:val="26"/>
        </w:rPr>
        <w:t>д.</w:t>
      </w:r>
      <w:r w:rsidR="00C42C71" w:rsidRPr="008A4B01">
        <w:rPr>
          <w:b w:val="0"/>
          <w:color w:val="0D0D0D" w:themeColor="text1" w:themeTint="F2"/>
          <w:sz w:val="26"/>
          <w:szCs w:val="26"/>
        </w:rPr>
        <w:t> </w:t>
      </w:r>
      <w:r w:rsidR="00576BC6" w:rsidRPr="008A4B01">
        <w:rPr>
          <w:b w:val="0"/>
          <w:color w:val="0D0D0D" w:themeColor="text1" w:themeTint="F2"/>
          <w:sz w:val="26"/>
          <w:szCs w:val="26"/>
        </w:rPr>
        <w:t>Асеньевское</w:t>
      </w:r>
      <w:r w:rsidR="00C42C71" w:rsidRPr="008A4B01">
        <w:rPr>
          <w:b w:val="0"/>
          <w:color w:val="0D0D0D" w:themeColor="text1" w:themeTint="F2"/>
          <w:sz w:val="26"/>
          <w:szCs w:val="26"/>
        </w:rPr>
        <w:t xml:space="preserve">, </w:t>
      </w:r>
      <w:proofErr w:type="gramStart"/>
      <w:r w:rsidR="003E512C" w:rsidRPr="008A4B01">
        <w:rPr>
          <w:b w:val="0"/>
          <w:color w:val="0D0D0D" w:themeColor="text1" w:themeTint="F2"/>
          <w:sz w:val="26"/>
          <w:szCs w:val="26"/>
        </w:rPr>
        <w:t>расположенная</w:t>
      </w:r>
      <w:proofErr w:type="gramEnd"/>
      <w:r w:rsidR="00C42C71" w:rsidRPr="008A4B01">
        <w:rPr>
          <w:b w:val="0"/>
          <w:color w:val="0D0D0D" w:themeColor="text1" w:themeTint="F2"/>
          <w:sz w:val="26"/>
          <w:szCs w:val="26"/>
        </w:rPr>
        <w:t xml:space="preserve"> в </w:t>
      </w:r>
      <w:r w:rsidR="00576BC6" w:rsidRPr="008A4B01">
        <w:rPr>
          <w:b w:val="0"/>
          <w:color w:val="0D0D0D" w:themeColor="text1" w:themeTint="F2"/>
          <w:sz w:val="26"/>
          <w:szCs w:val="26"/>
        </w:rPr>
        <w:t>20</w:t>
      </w:r>
      <w:r w:rsidR="00C42C71" w:rsidRPr="008A4B01">
        <w:rPr>
          <w:b w:val="0"/>
          <w:color w:val="0D0D0D" w:themeColor="text1" w:themeTint="F2"/>
          <w:sz w:val="26"/>
          <w:szCs w:val="26"/>
        </w:rPr>
        <w:t xml:space="preserve"> км от г. </w:t>
      </w:r>
      <w:r w:rsidR="00576BC6" w:rsidRPr="008A4B01">
        <w:rPr>
          <w:b w:val="0"/>
          <w:color w:val="0D0D0D" w:themeColor="text1" w:themeTint="F2"/>
          <w:sz w:val="26"/>
          <w:szCs w:val="26"/>
        </w:rPr>
        <w:t>Боровск</w:t>
      </w:r>
      <w:r w:rsidR="00C42C71" w:rsidRPr="008A4B01">
        <w:rPr>
          <w:b w:val="0"/>
          <w:color w:val="0D0D0D" w:themeColor="text1" w:themeTint="F2"/>
          <w:sz w:val="26"/>
          <w:szCs w:val="26"/>
        </w:rPr>
        <w:t xml:space="preserve"> и в </w:t>
      </w:r>
      <w:r w:rsidR="00576BC6" w:rsidRPr="008A4B01">
        <w:rPr>
          <w:b w:val="0"/>
          <w:color w:val="0D0D0D" w:themeColor="text1" w:themeTint="F2"/>
          <w:sz w:val="26"/>
          <w:szCs w:val="26"/>
        </w:rPr>
        <w:t>110</w:t>
      </w:r>
      <w:r w:rsidR="00C42C71" w:rsidRPr="008A4B01">
        <w:rPr>
          <w:b w:val="0"/>
          <w:color w:val="0D0D0D" w:themeColor="text1" w:themeTint="F2"/>
          <w:sz w:val="26"/>
          <w:szCs w:val="26"/>
        </w:rPr>
        <w:t xml:space="preserve"> км от г. Калуги. По территории сельского поселения проходит автодорога </w:t>
      </w:r>
      <w:r w:rsidR="00576BC6" w:rsidRPr="008A4B01">
        <w:rPr>
          <w:b w:val="0"/>
          <w:color w:val="0D0D0D" w:themeColor="text1" w:themeTint="F2"/>
          <w:sz w:val="26"/>
          <w:szCs w:val="26"/>
        </w:rPr>
        <w:t>межмуниципального</w:t>
      </w:r>
      <w:r w:rsidR="00C42C71" w:rsidRPr="008A4B01">
        <w:rPr>
          <w:b w:val="0"/>
          <w:color w:val="0D0D0D" w:themeColor="text1" w:themeTint="F2"/>
          <w:sz w:val="26"/>
          <w:szCs w:val="26"/>
        </w:rPr>
        <w:t xml:space="preserve"> значения общего пользования </w:t>
      </w:r>
      <w:r w:rsidR="00576BC6" w:rsidRPr="008A4B01">
        <w:rPr>
          <w:b w:val="0"/>
          <w:color w:val="0D0D0D" w:themeColor="text1" w:themeTint="F2"/>
          <w:sz w:val="26"/>
          <w:szCs w:val="26"/>
        </w:rPr>
        <w:t xml:space="preserve">Боровск - </w:t>
      </w:r>
      <w:proofErr w:type="spellStart"/>
      <w:r w:rsidR="00576BC6" w:rsidRPr="008A4B01">
        <w:rPr>
          <w:b w:val="0"/>
          <w:color w:val="0D0D0D" w:themeColor="text1" w:themeTint="F2"/>
          <w:sz w:val="26"/>
          <w:szCs w:val="26"/>
        </w:rPr>
        <w:t>Федорино</w:t>
      </w:r>
      <w:proofErr w:type="spellEnd"/>
      <w:r w:rsidR="00576BC6" w:rsidRPr="008A4B01">
        <w:rPr>
          <w:b w:val="0"/>
          <w:color w:val="0D0D0D" w:themeColor="text1" w:themeTint="F2"/>
          <w:sz w:val="26"/>
          <w:szCs w:val="26"/>
        </w:rPr>
        <w:t xml:space="preserve"> - "Верея-Медынь"</w:t>
      </w:r>
      <w:r w:rsidR="00C42C71" w:rsidRPr="008A4B01">
        <w:rPr>
          <w:b w:val="0"/>
          <w:color w:val="0D0D0D" w:themeColor="text1" w:themeTint="F2"/>
          <w:sz w:val="26"/>
          <w:szCs w:val="26"/>
        </w:rPr>
        <w:t xml:space="preserve">. </w:t>
      </w:r>
      <w:proofErr w:type="gramStart"/>
      <w:r w:rsidR="00C42C71" w:rsidRPr="008A4B01">
        <w:rPr>
          <w:b w:val="0"/>
          <w:color w:val="0D0D0D" w:themeColor="text1" w:themeTint="F2"/>
          <w:sz w:val="26"/>
          <w:szCs w:val="26"/>
        </w:rPr>
        <w:t xml:space="preserve">По территории сельского поселения </w:t>
      </w:r>
      <w:r w:rsidR="00576BC6" w:rsidRPr="008A4B01">
        <w:rPr>
          <w:b w:val="0"/>
          <w:color w:val="0D0D0D" w:themeColor="text1" w:themeTint="F2"/>
          <w:sz w:val="26"/>
          <w:szCs w:val="26"/>
        </w:rPr>
        <w:t>протекают реки</w:t>
      </w:r>
      <w:r w:rsidR="00C42C71" w:rsidRPr="008A4B01">
        <w:rPr>
          <w:b w:val="0"/>
          <w:color w:val="0D0D0D" w:themeColor="text1" w:themeTint="F2"/>
          <w:sz w:val="26"/>
          <w:szCs w:val="26"/>
        </w:rPr>
        <w:t xml:space="preserve"> </w:t>
      </w:r>
      <w:r w:rsidR="00576BC6" w:rsidRPr="008A4B01">
        <w:rPr>
          <w:b w:val="0"/>
          <w:color w:val="0D0D0D" w:themeColor="text1" w:themeTint="F2"/>
          <w:sz w:val="26"/>
          <w:szCs w:val="26"/>
        </w:rPr>
        <w:t xml:space="preserve">Лужа, </w:t>
      </w:r>
      <w:proofErr w:type="spellStart"/>
      <w:r w:rsidR="00576BC6" w:rsidRPr="008A4B01">
        <w:rPr>
          <w:b w:val="0"/>
          <w:color w:val="0D0D0D" w:themeColor="text1" w:themeTint="F2"/>
          <w:sz w:val="26"/>
          <w:szCs w:val="26"/>
        </w:rPr>
        <w:t>Руть</w:t>
      </w:r>
      <w:proofErr w:type="spellEnd"/>
      <w:r w:rsidR="00576BC6" w:rsidRPr="008A4B01">
        <w:rPr>
          <w:b w:val="0"/>
          <w:color w:val="0D0D0D" w:themeColor="text1" w:themeTint="F2"/>
          <w:sz w:val="26"/>
          <w:szCs w:val="26"/>
        </w:rPr>
        <w:t xml:space="preserve">, </w:t>
      </w:r>
      <w:proofErr w:type="spellStart"/>
      <w:r w:rsidR="00576BC6" w:rsidRPr="008A4B01">
        <w:rPr>
          <w:b w:val="0"/>
          <w:color w:val="0D0D0D" w:themeColor="text1" w:themeTint="F2"/>
          <w:sz w:val="26"/>
          <w:szCs w:val="26"/>
        </w:rPr>
        <w:t>Кс</w:t>
      </w:r>
      <w:r w:rsidR="00D12697" w:rsidRPr="008A4B01">
        <w:rPr>
          <w:b w:val="0"/>
          <w:color w:val="0D0D0D" w:themeColor="text1" w:themeTint="F2"/>
          <w:sz w:val="26"/>
          <w:szCs w:val="26"/>
        </w:rPr>
        <w:t>ё</w:t>
      </w:r>
      <w:r w:rsidR="00576BC6" w:rsidRPr="008A4B01">
        <w:rPr>
          <w:b w:val="0"/>
          <w:color w:val="0D0D0D" w:themeColor="text1" w:themeTint="F2"/>
          <w:sz w:val="26"/>
          <w:szCs w:val="26"/>
        </w:rPr>
        <w:t>ма</w:t>
      </w:r>
      <w:proofErr w:type="spellEnd"/>
      <w:r w:rsidR="00576BC6" w:rsidRPr="008A4B01">
        <w:rPr>
          <w:b w:val="0"/>
          <w:color w:val="0D0D0D" w:themeColor="text1" w:themeTint="F2"/>
          <w:sz w:val="26"/>
          <w:szCs w:val="26"/>
        </w:rPr>
        <w:t xml:space="preserve">, </w:t>
      </w:r>
      <w:proofErr w:type="spellStart"/>
      <w:r w:rsidR="00576BC6" w:rsidRPr="008A4B01">
        <w:rPr>
          <w:b w:val="0"/>
          <w:color w:val="0D0D0D" w:themeColor="text1" w:themeTint="F2"/>
          <w:sz w:val="26"/>
          <w:szCs w:val="26"/>
        </w:rPr>
        <w:t>Межиха</w:t>
      </w:r>
      <w:proofErr w:type="spellEnd"/>
      <w:r w:rsidR="00576BC6" w:rsidRPr="008A4B01">
        <w:rPr>
          <w:b w:val="0"/>
          <w:color w:val="0D0D0D" w:themeColor="text1" w:themeTint="F2"/>
          <w:sz w:val="26"/>
          <w:szCs w:val="26"/>
        </w:rPr>
        <w:t>, Бобровка и др.</w:t>
      </w:r>
      <w:r w:rsidR="00C42C71" w:rsidRPr="008A4B01">
        <w:rPr>
          <w:b w:val="0"/>
          <w:color w:val="0D0D0D" w:themeColor="text1" w:themeTint="F2"/>
          <w:sz w:val="26"/>
          <w:szCs w:val="26"/>
        </w:rPr>
        <w:t xml:space="preserve"> В состав сельского поселения </w:t>
      </w:r>
      <w:r w:rsidR="00576BC6" w:rsidRPr="008A4B01">
        <w:rPr>
          <w:b w:val="0"/>
          <w:color w:val="0D0D0D" w:themeColor="text1" w:themeTint="F2"/>
          <w:sz w:val="26"/>
          <w:szCs w:val="26"/>
        </w:rPr>
        <w:t>входит 38 населенных пункто</w:t>
      </w:r>
      <w:r w:rsidRPr="008A4B01">
        <w:rPr>
          <w:b w:val="0"/>
          <w:color w:val="0D0D0D" w:themeColor="text1" w:themeTint="F2"/>
          <w:sz w:val="26"/>
          <w:szCs w:val="26"/>
        </w:rPr>
        <w:t>в: деревня Асеньевское, деревня </w:t>
      </w:r>
      <w:proofErr w:type="spellStart"/>
      <w:r w:rsidR="00576BC6" w:rsidRPr="008A4B01">
        <w:rPr>
          <w:b w:val="0"/>
          <w:color w:val="0D0D0D" w:themeColor="text1" w:themeTint="F2"/>
          <w:sz w:val="26"/>
          <w:szCs w:val="26"/>
        </w:rPr>
        <w:t>Асеньевская</w:t>
      </w:r>
      <w:proofErr w:type="spellEnd"/>
      <w:r w:rsidR="00576BC6" w:rsidRPr="008A4B01">
        <w:rPr>
          <w:b w:val="0"/>
          <w:color w:val="0D0D0D" w:themeColor="text1" w:themeTint="F2"/>
          <w:sz w:val="26"/>
          <w:szCs w:val="26"/>
        </w:rPr>
        <w:t xml:space="preserve"> Слобода, деревня </w:t>
      </w:r>
      <w:proofErr w:type="spellStart"/>
      <w:r w:rsidR="00576BC6" w:rsidRPr="008A4B01">
        <w:rPr>
          <w:b w:val="0"/>
          <w:color w:val="0D0D0D" w:themeColor="text1" w:themeTint="F2"/>
          <w:sz w:val="26"/>
          <w:szCs w:val="26"/>
        </w:rPr>
        <w:t>Абрамовское</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Абрамовская</w:t>
      </w:r>
      <w:proofErr w:type="spellEnd"/>
      <w:r w:rsidR="00576BC6" w:rsidRPr="008A4B01">
        <w:rPr>
          <w:b w:val="0"/>
          <w:color w:val="0D0D0D" w:themeColor="text1" w:themeTint="F2"/>
          <w:sz w:val="26"/>
          <w:szCs w:val="26"/>
        </w:rPr>
        <w:t xml:space="preserve"> Слобода, деревня </w:t>
      </w:r>
      <w:proofErr w:type="spellStart"/>
      <w:r w:rsidR="00576BC6" w:rsidRPr="008A4B01">
        <w:rPr>
          <w:b w:val="0"/>
          <w:color w:val="0D0D0D" w:themeColor="text1" w:themeTint="F2"/>
          <w:sz w:val="26"/>
          <w:szCs w:val="26"/>
        </w:rPr>
        <w:t>Болдаково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Висящево</w:t>
      </w:r>
      <w:proofErr w:type="spellEnd"/>
      <w:r w:rsidR="00576BC6" w:rsidRPr="008A4B01">
        <w:rPr>
          <w:b w:val="0"/>
          <w:color w:val="0D0D0D" w:themeColor="text1" w:themeTint="F2"/>
          <w:sz w:val="26"/>
          <w:szCs w:val="26"/>
        </w:rPr>
        <w:t xml:space="preserve">, деревня Деревеньки, деревня Жилетово, деревня Колодези, деревня </w:t>
      </w:r>
      <w:proofErr w:type="spellStart"/>
      <w:r w:rsidR="00576BC6" w:rsidRPr="008A4B01">
        <w:rPr>
          <w:b w:val="0"/>
          <w:color w:val="0D0D0D" w:themeColor="text1" w:themeTint="F2"/>
          <w:sz w:val="26"/>
          <w:szCs w:val="26"/>
        </w:rPr>
        <w:t>Курчино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Малахово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Отяково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Тишнево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Тюнино</w:t>
      </w:r>
      <w:proofErr w:type="spellEnd"/>
      <w:r w:rsidR="00576BC6" w:rsidRPr="008A4B01">
        <w:rPr>
          <w:b w:val="0"/>
          <w:color w:val="0D0D0D" w:themeColor="text1" w:themeTint="F2"/>
          <w:sz w:val="26"/>
          <w:szCs w:val="26"/>
        </w:rPr>
        <w:t xml:space="preserve">, деревня Хитрово, деревня </w:t>
      </w:r>
      <w:proofErr w:type="spellStart"/>
      <w:r w:rsidR="00576BC6" w:rsidRPr="008A4B01">
        <w:rPr>
          <w:b w:val="0"/>
          <w:color w:val="0D0D0D" w:themeColor="text1" w:themeTint="F2"/>
          <w:sz w:val="26"/>
          <w:szCs w:val="26"/>
        </w:rPr>
        <w:t>Щиглево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Юрково</w:t>
      </w:r>
      <w:proofErr w:type="spellEnd"/>
      <w:r w:rsidR="00576BC6" w:rsidRPr="008A4B01">
        <w:rPr>
          <w:b w:val="0"/>
          <w:color w:val="0D0D0D" w:themeColor="text1" w:themeTint="F2"/>
          <w:sz w:val="26"/>
          <w:szCs w:val="26"/>
        </w:rPr>
        <w:t>, деревня Бортники, деревня</w:t>
      </w:r>
      <w:proofErr w:type="gramEnd"/>
      <w:r w:rsidR="00576BC6" w:rsidRPr="008A4B01">
        <w:rPr>
          <w:b w:val="0"/>
          <w:color w:val="0D0D0D" w:themeColor="text1" w:themeTint="F2"/>
          <w:sz w:val="26"/>
          <w:szCs w:val="26"/>
        </w:rPr>
        <w:t xml:space="preserve"> Горки, деревня </w:t>
      </w:r>
      <w:proofErr w:type="spellStart"/>
      <w:r w:rsidR="00576BC6" w:rsidRPr="008A4B01">
        <w:rPr>
          <w:b w:val="0"/>
          <w:color w:val="0D0D0D" w:themeColor="text1" w:themeTint="F2"/>
          <w:sz w:val="26"/>
          <w:szCs w:val="26"/>
        </w:rPr>
        <w:t>Медовники</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Пинашино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Серединское</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Коростелево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Бобровники</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Гордеево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Зеленино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Ищеино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Межура</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Шувалово</w:t>
      </w:r>
      <w:proofErr w:type="spellEnd"/>
      <w:r w:rsidR="00576BC6" w:rsidRPr="008A4B01">
        <w:rPr>
          <w:b w:val="0"/>
          <w:color w:val="0D0D0D" w:themeColor="text1" w:themeTint="F2"/>
          <w:sz w:val="26"/>
          <w:szCs w:val="26"/>
        </w:rPr>
        <w:t xml:space="preserve">, деревня Борисово, деревня </w:t>
      </w:r>
      <w:proofErr w:type="spellStart"/>
      <w:r w:rsidR="00576BC6" w:rsidRPr="008A4B01">
        <w:rPr>
          <w:b w:val="0"/>
          <w:color w:val="0D0D0D" w:themeColor="text1" w:themeTint="F2"/>
          <w:sz w:val="26"/>
          <w:szCs w:val="26"/>
        </w:rPr>
        <w:t>Гольтяево</w:t>
      </w:r>
      <w:proofErr w:type="spellEnd"/>
      <w:r w:rsidR="00576BC6" w:rsidRPr="008A4B01">
        <w:rPr>
          <w:b w:val="0"/>
          <w:color w:val="0D0D0D" w:themeColor="text1" w:themeTint="F2"/>
          <w:sz w:val="26"/>
          <w:szCs w:val="26"/>
        </w:rPr>
        <w:t xml:space="preserve">, деревня Данилово, деревня </w:t>
      </w:r>
      <w:proofErr w:type="spellStart"/>
      <w:r w:rsidR="00576BC6" w:rsidRPr="008A4B01">
        <w:rPr>
          <w:b w:val="0"/>
          <w:color w:val="0D0D0D" w:themeColor="text1" w:themeTint="F2"/>
          <w:sz w:val="26"/>
          <w:szCs w:val="26"/>
        </w:rPr>
        <w:t>Дылдино</w:t>
      </w:r>
      <w:proofErr w:type="spellEnd"/>
      <w:r w:rsidR="00576BC6" w:rsidRPr="008A4B01">
        <w:rPr>
          <w:b w:val="0"/>
          <w:color w:val="0D0D0D" w:themeColor="text1" w:themeTint="F2"/>
          <w:sz w:val="26"/>
          <w:szCs w:val="26"/>
        </w:rPr>
        <w:t xml:space="preserve">, деревня Марьино, деревня </w:t>
      </w:r>
      <w:proofErr w:type="spellStart"/>
      <w:r w:rsidR="00576BC6" w:rsidRPr="008A4B01">
        <w:rPr>
          <w:b w:val="0"/>
          <w:color w:val="0D0D0D" w:themeColor="text1" w:themeTint="F2"/>
          <w:sz w:val="26"/>
          <w:szCs w:val="26"/>
        </w:rPr>
        <w:t>Рогозино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Семичево</w:t>
      </w:r>
      <w:proofErr w:type="spellEnd"/>
      <w:r w:rsidR="00576BC6" w:rsidRPr="008A4B01">
        <w:rPr>
          <w:b w:val="0"/>
          <w:color w:val="0D0D0D" w:themeColor="text1" w:themeTint="F2"/>
          <w:sz w:val="26"/>
          <w:szCs w:val="26"/>
        </w:rPr>
        <w:t xml:space="preserve">, </w:t>
      </w:r>
      <w:proofErr w:type="spellStart"/>
      <w:r w:rsidR="00576BC6" w:rsidRPr="008A4B01">
        <w:rPr>
          <w:b w:val="0"/>
          <w:color w:val="0D0D0D" w:themeColor="text1" w:themeTint="F2"/>
          <w:sz w:val="26"/>
          <w:szCs w:val="26"/>
        </w:rPr>
        <w:t>дервня</w:t>
      </w:r>
      <w:proofErr w:type="spellEnd"/>
      <w:r w:rsidR="00576BC6" w:rsidRPr="008A4B01">
        <w:rPr>
          <w:b w:val="0"/>
          <w:color w:val="0D0D0D" w:themeColor="text1" w:themeTint="F2"/>
          <w:sz w:val="26"/>
          <w:szCs w:val="26"/>
        </w:rPr>
        <w:t xml:space="preserve"> Старая, деревня </w:t>
      </w:r>
      <w:proofErr w:type="spellStart"/>
      <w:r w:rsidR="001A5416" w:rsidRPr="008A4B01">
        <w:rPr>
          <w:b w:val="0"/>
          <w:color w:val="0D0D0D" w:themeColor="text1" w:themeTint="F2"/>
          <w:sz w:val="26"/>
          <w:szCs w:val="26"/>
        </w:rPr>
        <w:t>Федорин</w:t>
      </w:r>
      <w:r w:rsidR="009A5FCF" w:rsidRPr="008A4B01">
        <w:rPr>
          <w:b w:val="0"/>
          <w:color w:val="0D0D0D" w:themeColor="text1" w:themeTint="F2"/>
          <w:sz w:val="26"/>
          <w:szCs w:val="26"/>
        </w:rPr>
        <w:t>о</w:t>
      </w:r>
      <w:proofErr w:type="spellEnd"/>
      <w:r w:rsidR="00576BC6" w:rsidRPr="008A4B01">
        <w:rPr>
          <w:b w:val="0"/>
          <w:color w:val="0D0D0D" w:themeColor="text1" w:themeTint="F2"/>
          <w:sz w:val="26"/>
          <w:szCs w:val="26"/>
        </w:rPr>
        <w:t>.</w:t>
      </w:r>
      <w:r w:rsidR="00C42C71" w:rsidRPr="008A4B01">
        <w:rPr>
          <w:b w:val="0"/>
          <w:color w:val="0D0D0D" w:themeColor="text1" w:themeTint="F2"/>
          <w:sz w:val="26"/>
          <w:szCs w:val="26"/>
        </w:rPr>
        <w:t xml:space="preserve"> Площадь сельского поселения составляет </w:t>
      </w:r>
      <w:r w:rsidR="00A64348" w:rsidRPr="008A4B01">
        <w:rPr>
          <w:b w:val="0"/>
          <w:color w:val="0D0D0D" w:themeColor="text1" w:themeTint="F2"/>
          <w:sz w:val="26"/>
          <w:szCs w:val="26"/>
        </w:rPr>
        <w:t>21953,14</w:t>
      </w:r>
      <w:r w:rsidR="00855954" w:rsidRPr="008A4B01">
        <w:rPr>
          <w:b w:val="0"/>
          <w:color w:val="0D0D0D" w:themeColor="text1" w:themeTint="F2"/>
          <w:sz w:val="26"/>
          <w:szCs w:val="26"/>
        </w:rPr>
        <w:t> </w:t>
      </w:r>
      <w:r w:rsidR="00C42C71" w:rsidRPr="008A4B01">
        <w:rPr>
          <w:b w:val="0"/>
          <w:color w:val="0D0D0D" w:themeColor="text1" w:themeTint="F2"/>
          <w:sz w:val="26"/>
          <w:szCs w:val="26"/>
        </w:rPr>
        <w:t xml:space="preserve">га, численность населения – </w:t>
      </w:r>
      <w:r w:rsidR="00576BC6" w:rsidRPr="008A4B01">
        <w:rPr>
          <w:b w:val="0"/>
          <w:color w:val="0D0D0D" w:themeColor="text1" w:themeTint="F2"/>
          <w:sz w:val="26"/>
          <w:szCs w:val="26"/>
        </w:rPr>
        <w:t>2099</w:t>
      </w:r>
      <w:r w:rsidR="00C42C71" w:rsidRPr="008A4B01">
        <w:rPr>
          <w:b w:val="0"/>
          <w:color w:val="0D0D0D" w:themeColor="text1" w:themeTint="F2"/>
          <w:sz w:val="26"/>
          <w:szCs w:val="26"/>
        </w:rPr>
        <w:t xml:space="preserve"> человек на 01.01.20</w:t>
      </w:r>
      <w:r w:rsidR="005B38BF" w:rsidRPr="008A4B01">
        <w:rPr>
          <w:b w:val="0"/>
          <w:color w:val="0D0D0D" w:themeColor="text1" w:themeTint="F2"/>
          <w:sz w:val="26"/>
          <w:szCs w:val="26"/>
        </w:rPr>
        <w:t>2</w:t>
      </w:r>
      <w:r w:rsidR="00576BC6" w:rsidRPr="008A4B01">
        <w:rPr>
          <w:b w:val="0"/>
          <w:color w:val="0D0D0D" w:themeColor="text1" w:themeTint="F2"/>
          <w:sz w:val="26"/>
          <w:szCs w:val="26"/>
        </w:rPr>
        <w:t>1</w:t>
      </w:r>
      <w:r w:rsidR="00ED748F" w:rsidRPr="008A4B01">
        <w:rPr>
          <w:b w:val="0"/>
          <w:color w:val="0D0D0D" w:themeColor="text1" w:themeTint="F2"/>
          <w:sz w:val="26"/>
          <w:szCs w:val="26"/>
        </w:rPr>
        <w:t> </w:t>
      </w:r>
      <w:r w:rsidR="00C42C71" w:rsidRPr="008A4B01">
        <w:rPr>
          <w:b w:val="0"/>
          <w:color w:val="0D0D0D" w:themeColor="text1" w:themeTint="F2"/>
          <w:sz w:val="26"/>
          <w:szCs w:val="26"/>
        </w:rPr>
        <w:t>г.</w:t>
      </w:r>
    </w:p>
    <w:p w:rsidR="00D20300" w:rsidRPr="008A4B01" w:rsidRDefault="00D20300" w:rsidP="00B156D0">
      <w:pPr>
        <w:spacing w:line="276" w:lineRule="auto"/>
        <w:ind w:firstLine="709"/>
        <w:jc w:val="center"/>
        <w:rPr>
          <w:b/>
          <w:i/>
          <w:color w:val="0D0D0D" w:themeColor="text1" w:themeTint="F2"/>
          <w:sz w:val="26"/>
          <w:szCs w:val="26"/>
        </w:rPr>
      </w:pPr>
      <w:proofErr w:type="gramStart"/>
      <w:r w:rsidRPr="008A4B01">
        <w:rPr>
          <w:b/>
          <w:i/>
          <w:color w:val="0D0D0D" w:themeColor="text1" w:themeTint="F2"/>
          <w:sz w:val="26"/>
          <w:szCs w:val="26"/>
        </w:rPr>
        <w:t>Описание границы муниципального образования сельское поселение "</w:t>
      </w:r>
      <w:r w:rsidR="00DA2701" w:rsidRPr="008A4B01">
        <w:rPr>
          <w:b/>
          <w:i/>
          <w:color w:val="0D0D0D" w:themeColor="text1" w:themeTint="F2"/>
          <w:sz w:val="26"/>
          <w:szCs w:val="26"/>
        </w:rPr>
        <w:t>Деревня Асеньевское</w:t>
      </w:r>
      <w:r w:rsidRPr="008A4B01">
        <w:rPr>
          <w:b/>
          <w:i/>
          <w:color w:val="0D0D0D" w:themeColor="text1" w:themeTint="F2"/>
          <w:sz w:val="26"/>
          <w:szCs w:val="26"/>
        </w:rPr>
        <w:t xml:space="preserve">" согласно Закону Калужской области от </w:t>
      </w:r>
      <w:r w:rsidR="006E6642" w:rsidRPr="008A4B01">
        <w:rPr>
          <w:b/>
          <w:i/>
          <w:color w:val="0D0D0D" w:themeColor="text1" w:themeTint="F2"/>
          <w:sz w:val="26"/>
          <w:szCs w:val="26"/>
        </w:rPr>
        <w:t>28</w:t>
      </w:r>
      <w:r w:rsidRPr="008A4B01">
        <w:rPr>
          <w:b/>
          <w:i/>
          <w:color w:val="0D0D0D" w:themeColor="text1" w:themeTint="F2"/>
          <w:sz w:val="26"/>
          <w:szCs w:val="26"/>
        </w:rPr>
        <w:t>.</w:t>
      </w:r>
      <w:r w:rsidR="006E6642" w:rsidRPr="008A4B01">
        <w:rPr>
          <w:b/>
          <w:i/>
          <w:color w:val="0D0D0D" w:themeColor="text1" w:themeTint="F2"/>
          <w:sz w:val="26"/>
          <w:szCs w:val="26"/>
        </w:rPr>
        <w:t>12.</w:t>
      </w:r>
      <w:r w:rsidRPr="008A4B01">
        <w:rPr>
          <w:b/>
          <w:i/>
          <w:color w:val="0D0D0D" w:themeColor="text1" w:themeTint="F2"/>
          <w:sz w:val="26"/>
          <w:szCs w:val="26"/>
        </w:rPr>
        <w:t>20</w:t>
      </w:r>
      <w:r w:rsidR="006E6642" w:rsidRPr="008A4B01">
        <w:rPr>
          <w:b/>
          <w:i/>
          <w:color w:val="0D0D0D" w:themeColor="text1" w:themeTint="F2"/>
          <w:sz w:val="26"/>
          <w:szCs w:val="26"/>
        </w:rPr>
        <w:t>04</w:t>
      </w:r>
      <w:r w:rsidR="0041080B" w:rsidRPr="008A4B01">
        <w:rPr>
          <w:b/>
          <w:i/>
          <w:color w:val="0D0D0D" w:themeColor="text1" w:themeTint="F2"/>
          <w:sz w:val="26"/>
          <w:szCs w:val="26"/>
        </w:rPr>
        <w:t xml:space="preserve"> г.  N </w:t>
      </w:r>
      <w:r w:rsidR="006E6642" w:rsidRPr="008A4B01">
        <w:rPr>
          <w:b/>
          <w:i/>
          <w:color w:val="0D0D0D" w:themeColor="text1" w:themeTint="F2"/>
          <w:sz w:val="26"/>
          <w:szCs w:val="26"/>
        </w:rPr>
        <w:t>7</w:t>
      </w:r>
      <w:r w:rsidR="00DA2701" w:rsidRPr="008A4B01">
        <w:rPr>
          <w:b/>
          <w:i/>
          <w:color w:val="0D0D0D" w:themeColor="text1" w:themeTint="F2"/>
          <w:sz w:val="26"/>
          <w:szCs w:val="26"/>
        </w:rPr>
        <w:t xml:space="preserve">-ОЗ </w:t>
      </w:r>
      <w:r w:rsidRPr="008A4B01">
        <w:rPr>
          <w:b/>
          <w:i/>
          <w:color w:val="0D0D0D" w:themeColor="text1" w:themeTint="F2"/>
          <w:sz w:val="26"/>
          <w:szCs w:val="26"/>
        </w:rPr>
        <w:t xml:space="preserve">(в ред. </w:t>
      </w:r>
      <w:hyperlink r:id="rId19" w:history="1">
        <w:r w:rsidRPr="000415FA">
          <w:rPr>
            <w:rStyle w:val="a7"/>
            <w:b/>
            <w:i/>
            <w:color w:val="0D0D0D" w:themeColor="text1" w:themeTint="F2"/>
            <w:sz w:val="26"/>
            <w:szCs w:val="26"/>
            <w:u w:val="none"/>
          </w:rPr>
          <w:t>Закона</w:t>
        </w:r>
      </w:hyperlink>
      <w:r w:rsidRPr="008A4B01">
        <w:rPr>
          <w:b/>
          <w:i/>
          <w:color w:val="0D0D0D" w:themeColor="text1" w:themeTint="F2"/>
          <w:sz w:val="26"/>
          <w:szCs w:val="26"/>
        </w:rPr>
        <w:t xml:space="preserve"> Калужской области от </w:t>
      </w:r>
      <w:r w:rsidR="00DA2701" w:rsidRPr="008A4B01">
        <w:rPr>
          <w:b/>
          <w:i/>
          <w:color w:val="0D0D0D" w:themeColor="text1" w:themeTint="F2"/>
          <w:sz w:val="26"/>
          <w:szCs w:val="26"/>
        </w:rPr>
        <w:t>17.06.2020 г.:</w:t>
      </w:r>
      <w:proofErr w:type="gramEnd"/>
    </w:p>
    <w:p w:rsidR="00DA2701" w:rsidRPr="008A4B01" w:rsidRDefault="00DA2701" w:rsidP="00395517">
      <w:pPr>
        <w:spacing w:line="276" w:lineRule="auto"/>
        <w:ind w:firstLine="709"/>
        <w:jc w:val="both"/>
        <w:rPr>
          <w:bCs/>
          <w:color w:val="0D0D0D" w:themeColor="text1" w:themeTint="F2"/>
          <w:sz w:val="26"/>
          <w:szCs w:val="26"/>
          <w:lang w:eastAsia="ru-RU"/>
        </w:rPr>
      </w:pPr>
      <w:bookmarkStart w:id="28" w:name="__RefHeading__376_1612356966"/>
      <w:bookmarkStart w:id="29" w:name="__RefHeading__112_1539069001"/>
      <w:bookmarkStart w:id="30" w:name="__RefHeading__310_276625223"/>
      <w:bookmarkStart w:id="31" w:name="__RefHeading__474_670117999"/>
      <w:bookmarkStart w:id="32" w:name="__RefHeading__81_1212657833"/>
      <w:bookmarkStart w:id="33" w:name="__RefHeading__144_1585558239"/>
      <w:bookmarkStart w:id="34" w:name="__RefHeading__838_1612356966"/>
      <w:bookmarkEnd w:id="28"/>
      <w:bookmarkEnd w:id="29"/>
      <w:bookmarkEnd w:id="30"/>
      <w:bookmarkEnd w:id="31"/>
      <w:bookmarkEnd w:id="32"/>
      <w:bookmarkEnd w:id="33"/>
      <w:bookmarkEnd w:id="34"/>
      <w:r w:rsidRPr="008A4B01">
        <w:rPr>
          <w:bCs/>
          <w:color w:val="0D0D0D" w:themeColor="text1" w:themeTint="F2"/>
          <w:sz w:val="26"/>
          <w:szCs w:val="26"/>
          <w:lang w:eastAsia="ru-RU"/>
        </w:rPr>
        <w:t>Текстовое описание границы сельского поселения "Деревня Асеньевское" произведено согласно цифровым обозначениям в направлении север - восток - юг - запад. Граница сельского поселения "Деревня Асеньевское" проходит следующим образом:</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 от узловой точки 1 в северо-восточном направлении по лесному массиву на протяжении 2128 м, далее в направлении юго-восток - восток по лесному массиву до безымянного ручья на протяжении 2955 м (точка 63);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 от точки 63 в общем восточном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безымянного ручья по направлению течения до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севернее </w:t>
      </w:r>
      <w:proofErr w:type="spellStart"/>
      <w:r w:rsidRPr="008A4B01">
        <w:rPr>
          <w:bCs/>
          <w:color w:val="0D0D0D" w:themeColor="text1" w:themeTint="F2"/>
          <w:sz w:val="26"/>
          <w:szCs w:val="26"/>
          <w:lang w:eastAsia="ru-RU"/>
        </w:rPr>
        <w:t>ур</w:t>
      </w:r>
      <w:proofErr w:type="spellEnd"/>
      <w:r w:rsidRPr="008A4B01">
        <w:rPr>
          <w:bCs/>
          <w:color w:val="0D0D0D" w:themeColor="text1" w:themeTint="F2"/>
          <w:sz w:val="26"/>
          <w:szCs w:val="26"/>
          <w:lang w:eastAsia="ru-RU"/>
        </w:rPr>
        <w:t>. Городище на протяжении 1075 м (точка 106);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3) от точки 106 в юго-восточном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против направления течения на протяжении 394 м до точки 128;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4) от точки 128 в юго-восточном направлении по лесному массиву по границе </w:t>
      </w:r>
      <w:proofErr w:type="spellStart"/>
      <w:r w:rsidRPr="008A4B01">
        <w:rPr>
          <w:bCs/>
          <w:color w:val="0D0D0D" w:themeColor="text1" w:themeTint="F2"/>
          <w:sz w:val="26"/>
          <w:szCs w:val="26"/>
          <w:lang w:eastAsia="ru-RU"/>
        </w:rPr>
        <w:t>ур</w:t>
      </w:r>
      <w:proofErr w:type="spellEnd"/>
      <w:r w:rsidRPr="008A4B01">
        <w:rPr>
          <w:bCs/>
          <w:color w:val="0D0D0D" w:themeColor="text1" w:themeTint="F2"/>
          <w:sz w:val="26"/>
          <w:szCs w:val="26"/>
          <w:lang w:eastAsia="ru-RU"/>
        </w:rPr>
        <w:t xml:space="preserve">. </w:t>
      </w:r>
      <w:proofErr w:type="spellStart"/>
      <w:r w:rsidRPr="008A4B01">
        <w:rPr>
          <w:bCs/>
          <w:color w:val="0D0D0D" w:themeColor="text1" w:themeTint="F2"/>
          <w:sz w:val="26"/>
          <w:szCs w:val="26"/>
          <w:lang w:eastAsia="ru-RU"/>
        </w:rPr>
        <w:t>Балынь</w:t>
      </w:r>
      <w:proofErr w:type="spellEnd"/>
      <w:r w:rsidRPr="008A4B01">
        <w:rPr>
          <w:bCs/>
          <w:color w:val="0D0D0D" w:themeColor="text1" w:themeTint="F2"/>
          <w:sz w:val="26"/>
          <w:szCs w:val="26"/>
          <w:lang w:eastAsia="ru-RU"/>
        </w:rPr>
        <w:t xml:space="preserve"> и </w:t>
      </w:r>
      <w:proofErr w:type="spellStart"/>
      <w:r w:rsidRPr="008A4B01">
        <w:rPr>
          <w:bCs/>
          <w:color w:val="0D0D0D" w:themeColor="text1" w:themeTint="F2"/>
          <w:sz w:val="26"/>
          <w:szCs w:val="26"/>
          <w:lang w:eastAsia="ru-RU"/>
        </w:rPr>
        <w:t>ур</w:t>
      </w:r>
      <w:proofErr w:type="spellEnd"/>
      <w:r w:rsidRPr="008A4B01">
        <w:rPr>
          <w:bCs/>
          <w:color w:val="0D0D0D" w:themeColor="text1" w:themeTint="F2"/>
          <w:sz w:val="26"/>
          <w:szCs w:val="26"/>
          <w:lang w:eastAsia="ru-RU"/>
        </w:rPr>
        <w:t xml:space="preserve">. </w:t>
      </w:r>
      <w:proofErr w:type="spellStart"/>
      <w:r w:rsidRPr="008A4B01">
        <w:rPr>
          <w:bCs/>
          <w:color w:val="0D0D0D" w:themeColor="text1" w:themeTint="F2"/>
          <w:sz w:val="26"/>
          <w:szCs w:val="26"/>
          <w:lang w:eastAsia="ru-RU"/>
        </w:rPr>
        <w:t>Подосинки</w:t>
      </w:r>
      <w:proofErr w:type="spellEnd"/>
      <w:r w:rsidRPr="008A4B01">
        <w:rPr>
          <w:bCs/>
          <w:color w:val="0D0D0D" w:themeColor="text1" w:themeTint="F2"/>
          <w:sz w:val="26"/>
          <w:szCs w:val="26"/>
          <w:lang w:eastAsia="ru-RU"/>
        </w:rPr>
        <w:t xml:space="preserve"> на протяжении 7229 м до точки 248;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5) от точки 248 в направлении северо-восток - восток по лесному массиву до р. </w:t>
      </w:r>
      <w:proofErr w:type="spellStart"/>
      <w:r w:rsidRPr="008A4B01">
        <w:rPr>
          <w:bCs/>
          <w:color w:val="0D0D0D" w:themeColor="text1" w:themeTint="F2"/>
          <w:sz w:val="26"/>
          <w:szCs w:val="26"/>
          <w:lang w:eastAsia="ru-RU"/>
        </w:rPr>
        <w:t>Межихи</w:t>
      </w:r>
      <w:proofErr w:type="spellEnd"/>
      <w:r w:rsidRPr="008A4B01">
        <w:rPr>
          <w:bCs/>
          <w:color w:val="0D0D0D" w:themeColor="text1" w:themeTint="F2"/>
          <w:sz w:val="26"/>
          <w:szCs w:val="26"/>
          <w:lang w:eastAsia="ru-RU"/>
        </w:rPr>
        <w:t xml:space="preserve"> на протяжении 6341 м (точка 308);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 xml:space="preserve">6) от точки 308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w:t>
      </w:r>
      <w:proofErr w:type="spellStart"/>
      <w:r w:rsidRPr="008A4B01">
        <w:rPr>
          <w:bCs/>
          <w:color w:val="0D0D0D" w:themeColor="text1" w:themeTint="F2"/>
          <w:sz w:val="26"/>
          <w:szCs w:val="26"/>
          <w:lang w:eastAsia="ru-RU"/>
        </w:rPr>
        <w:t>Межихи</w:t>
      </w:r>
      <w:proofErr w:type="spellEnd"/>
      <w:r w:rsidRPr="008A4B01">
        <w:rPr>
          <w:bCs/>
          <w:color w:val="0D0D0D" w:themeColor="text1" w:themeTint="F2"/>
          <w:sz w:val="26"/>
          <w:szCs w:val="26"/>
          <w:lang w:eastAsia="ru-RU"/>
        </w:rPr>
        <w:t xml:space="preserve"> по направлению течения на протяжении 1682 м до точки 402;</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7) от точки 402 в направлении восток - юго-восток по лесному массиву на протяжении 3607 м до точки 448;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8) от точки 448 на северо-восток по лесному массиву севернее дер. </w:t>
      </w:r>
      <w:proofErr w:type="spellStart"/>
      <w:r w:rsidRPr="008A4B01">
        <w:rPr>
          <w:bCs/>
          <w:color w:val="0D0D0D" w:themeColor="text1" w:themeTint="F2"/>
          <w:sz w:val="26"/>
          <w:szCs w:val="26"/>
          <w:lang w:eastAsia="ru-RU"/>
        </w:rPr>
        <w:t>Тишнево</w:t>
      </w:r>
      <w:proofErr w:type="spellEnd"/>
      <w:r w:rsidRPr="008A4B01">
        <w:rPr>
          <w:bCs/>
          <w:color w:val="0D0D0D" w:themeColor="text1" w:themeTint="F2"/>
          <w:sz w:val="26"/>
          <w:szCs w:val="26"/>
          <w:lang w:eastAsia="ru-RU"/>
        </w:rPr>
        <w:t xml:space="preserve">, южнее садовых участков на протяжении 3536 м до пересечения с границей муниципального образования "Деревня </w:t>
      </w:r>
      <w:proofErr w:type="spellStart"/>
      <w:r w:rsidRPr="008A4B01">
        <w:rPr>
          <w:bCs/>
          <w:color w:val="0D0D0D" w:themeColor="text1" w:themeTint="F2"/>
          <w:sz w:val="26"/>
          <w:szCs w:val="26"/>
          <w:lang w:eastAsia="ru-RU"/>
        </w:rPr>
        <w:t>Совьяки</w:t>
      </w:r>
      <w:proofErr w:type="spellEnd"/>
      <w:r w:rsidRPr="008A4B01">
        <w:rPr>
          <w:bCs/>
          <w:color w:val="0D0D0D" w:themeColor="text1" w:themeTint="F2"/>
          <w:sz w:val="26"/>
          <w:szCs w:val="26"/>
          <w:lang w:eastAsia="ru-RU"/>
        </w:rPr>
        <w:t>" (узловая точка 493);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9) от узловой точки 493 в юго-восточном направлении по восточной границе лесного квартала N 8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пересекая автомобильную дорогу Боровск - </w:t>
      </w:r>
      <w:proofErr w:type="spellStart"/>
      <w:r w:rsidRPr="008A4B01">
        <w:rPr>
          <w:bCs/>
          <w:color w:val="0D0D0D" w:themeColor="text1" w:themeTint="F2"/>
          <w:sz w:val="26"/>
          <w:szCs w:val="26"/>
          <w:lang w:eastAsia="ru-RU"/>
        </w:rPr>
        <w:t>Федорино</w:t>
      </w:r>
      <w:proofErr w:type="spellEnd"/>
      <w:r w:rsidRPr="008A4B01">
        <w:rPr>
          <w:bCs/>
          <w:color w:val="0D0D0D" w:themeColor="text1" w:themeTint="F2"/>
          <w:sz w:val="26"/>
          <w:szCs w:val="26"/>
          <w:lang w:eastAsia="ru-RU"/>
        </w:rPr>
        <w:t xml:space="preserve">, до северо-западного угла лесного квартала N 31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1737 м (точка 504);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10) от точки 504 в северо-восточном направлении по лесному массиву, расположенному на левом берегу р. Бобровки, до автомобильной дороги Боровск - </w:t>
      </w:r>
      <w:proofErr w:type="spellStart"/>
      <w:r w:rsidRPr="008A4B01">
        <w:rPr>
          <w:bCs/>
          <w:color w:val="0D0D0D" w:themeColor="text1" w:themeTint="F2"/>
          <w:sz w:val="26"/>
          <w:szCs w:val="26"/>
          <w:lang w:eastAsia="ru-RU"/>
        </w:rPr>
        <w:t>Федорино</w:t>
      </w:r>
      <w:proofErr w:type="spellEnd"/>
      <w:r w:rsidRPr="008A4B01">
        <w:rPr>
          <w:bCs/>
          <w:color w:val="0D0D0D" w:themeColor="text1" w:themeTint="F2"/>
          <w:sz w:val="26"/>
          <w:szCs w:val="26"/>
          <w:lang w:eastAsia="ru-RU"/>
        </w:rPr>
        <w:t xml:space="preserve"> на протяжении 1789 м (точка 525);</w:t>
      </w:r>
    </w:p>
    <w:p w:rsidR="00DA2701" w:rsidRPr="008A4B01" w:rsidRDefault="00DA2701" w:rsidP="00395517">
      <w:pPr>
        <w:spacing w:line="276" w:lineRule="auto"/>
        <w:ind w:firstLine="709"/>
        <w:jc w:val="both"/>
        <w:rPr>
          <w:bCs/>
          <w:color w:val="0D0D0D" w:themeColor="text1" w:themeTint="F2"/>
          <w:sz w:val="26"/>
          <w:szCs w:val="26"/>
          <w:lang w:eastAsia="ru-RU"/>
        </w:rPr>
      </w:pPr>
      <w:proofErr w:type="gramStart"/>
      <w:r w:rsidRPr="008A4B01">
        <w:rPr>
          <w:bCs/>
          <w:color w:val="0D0D0D" w:themeColor="text1" w:themeTint="F2"/>
          <w:sz w:val="26"/>
          <w:szCs w:val="26"/>
          <w:lang w:eastAsia="ru-RU"/>
        </w:rPr>
        <w:t xml:space="preserve">11) от точки 525 в северо-восточном направлении по полосе отвода автомобильной дороги Боровск - </w:t>
      </w:r>
      <w:proofErr w:type="spellStart"/>
      <w:r w:rsidRPr="008A4B01">
        <w:rPr>
          <w:bCs/>
          <w:color w:val="0D0D0D" w:themeColor="text1" w:themeTint="F2"/>
          <w:sz w:val="26"/>
          <w:szCs w:val="26"/>
          <w:lang w:eastAsia="ru-RU"/>
        </w:rPr>
        <w:t>Федорино</w:t>
      </w:r>
      <w:proofErr w:type="spellEnd"/>
      <w:r w:rsidRPr="008A4B01">
        <w:rPr>
          <w:bCs/>
          <w:color w:val="0D0D0D" w:themeColor="text1" w:themeTint="F2"/>
          <w:sz w:val="26"/>
          <w:szCs w:val="26"/>
          <w:lang w:eastAsia="ru-RU"/>
        </w:rPr>
        <w:t xml:space="preserve">, пересекая безымянный ручей, на протяжении 64 м, далее в юго-восточном направлении, пересекая р. Бобровку, на протяжении 369 м, в юго-западном направлении по лесному массиву, расположенному на правом берегу р. Бобровки, по западной границе лесного квартала N 31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2322 м</w:t>
      </w:r>
      <w:proofErr w:type="gramEnd"/>
      <w:r w:rsidRPr="008A4B01">
        <w:rPr>
          <w:bCs/>
          <w:color w:val="0D0D0D" w:themeColor="text1" w:themeTint="F2"/>
          <w:sz w:val="26"/>
          <w:szCs w:val="26"/>
          <w:lang w:eastAsia="ru-RU"/>
        </w:rPr>
        <w:t xml:space="preserve">, далее в юго-восточном направлении по западной границе лесного квартала N 31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12221 м до точки 546;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12) от точки 546 в юго-западном направлении по северной границе лесного квартала N 38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947 м до точки 551;</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13) от точки 551 в направлении восток - юго-восток по границам лесных кварталов N 38, 39, 40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4992 м до пересечения с границей муниципального образования "Село Совхоз Боровский" (узловая точка 590);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14) от узловой точки 590 в юго-западном направлении по восточной границе лесного квартала N 40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западнее дер. Колодези, пересекая р. Золотые Ключи, на протяжении 3124 м до пересечения с границей муниципального образования "Деревня Кривское" (узловая точка 614);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15) от узловой точки 614 в юго-западном направлении по западным границам лесных кварталов N 92, 96, 106 Боровского участкового лесничества Боровского лесничества, пересекая р. Сушку, по границе лесного массива и сельскохозяйственных угодий на протяжении 5500 м до пересечения с границей муниципального образования "</w:t>
      </w:r>
      <w:proofErr w:type="spellStart"/>
      <w:r w:rsidRPr="008A4B01">
        <w:rPr>
          <w:bCs/>
          <w:color w:val="0D0D0D" w:themeColor="text1" w:themeTint="F2"/>
          <w:sz w:val="26"/>
          <w:szCs w:val="26"/>
          <w:lang w:eastAsia="ru-RU"/>
        </w:rPr>
        <w:t>Малоярославецкий</w:t>
      </w:r>
      <w:proofErr w:type="spellEnd"/>
      <w:r w:rsidRPr="008A4B01">
        <w:rPr>
          <w:bCs/>
          <w:color w:val="0D0D0D" w:themeColor="text1" w:themeTint="F2"/>
          <w:sz w:val="26"/>
          <w:szCs w:val="26"/>
          <w:lang w:eastAsia="ru-RU"/>
        </w:rPr>
        <w:t xml:space="preserve"> район" (узловая точка 660);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16) от узловой точки 660 в юго-западном направлении по сельскохозяйственным угодьям до р. Лужи на протяжении 735 м (точка 663);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 xml:space="preserve">17) от точки 663 в направлении запад - северо-запад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3397 м до точки 724;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18) от точки 724 в северо-западном направлении по лесному массиву на протяжении 775 м, далее в направлении северо-запад - север по лесному массиву до середины р. Лужи на протяжении 1617 м (точка 745);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19) от точки 745 в северо-западном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507 м до точки 755;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20) от точки 755 в северо-восточном направлении по лесному массиву до р. Лужи на протяжении 898 м (точка 760);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21) от точки 760 в юго-западном направлении по лесному массиву до р. Лужи на протяжении 885 м (точка 764);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22) от точки 764 в юго-западном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656 м до точки 776;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23) от точки 776 в юго-западном направлении по лесному массиву на протяжении 1699 м, далее в северо-западном направлении по лесному массиву на протяжении 750 м, в юго-западном направлении по лесному массиву до середины р. Лужи на протяжении 695 м (точка) 804;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24) от точки 804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8098 м, далее в юго-западном направлении по лесному массиву до р. </w:t>
      </w:r>
      <w:proofErr w:type="spellStart"/>
      <w:r w:rsidRPr="008A4B01">
        <w:rPr>
          <w:bCs/>
          <w:color w:val="0D0D0D" w:themeColor="text1" w:themeTint="F2"/>
          <w:sz w:val="26"/>
          <w:szCs w:val="26"/>
          <w:lang w:eastAsia="ru-RU"/>
        </w:rPr>
        <w:t>Ксемы</w:t>
      </w:r>
      <w:proofErr w:type="spellEnd"/>
      <w:r w:rsidRPr="008A4B01">
        <w:rPr>
          <w:bCs/>
          <w:color w:val="0D0D0D" w:themeColor="text1" w:themeTint="F2"/>
          <w:sz w:val="26"/>
          <w:szCs w:val="26"/>
          <w:lang w:eastAsia="ru-RU"/>
        </w:rPr>
        <w:t xml:space="preserve"> на протяжении 286 м (точка 978);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25) от точки 978 в западном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w:t>
      </w:r>
      <w:proofErr w:type="spellStart"/>
      <w:r w:rsidRPr="008A4B01">
        <w:rPr>
          <w:bCs/>
          <w:color w:val="0D0D0D" w:themeColor="text1" w:themeTint="F2"/>
          <w:sz w:val="26"/>
          <w:szCs w:val="26"/>
          <w:lang w:eastAsia="ru-RU"/>
        </w:rPr>
        <w:t>Ксемы</w:t>
      </w:r>
      <w:proofErr w:type="spellEnd"/>
      <w:r w:rsidRPr="008A4B01">
        <w:rPr>
          <w:bCs/>
          <w:color w:val="0D0D0D" w:themeColor="text1" w:themeTint="F2"/>
          <w:sz w:val="26"/>
          <w:szCs w:val="26"/>
          <w:lang w:eastAsia="ru-RU"/>
        </w:rPr>
        <w:t xml:space="preserve"> против направления течения на протяжении 597 м до точки 1020;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26) от точки 1020 в юго-западном направлении по лесному массиву до южной границы дер. </w:t>
      </w:r>
      <w:proofErr w:type="spellStart"/>
      <w:r w:rsidRPr="008A4B01">
        <w:rPr>
          <w:bCs/>
          <w:color w:val="0D0D0D" w:themeColor="text1" w:themeTint="F2"/>
          <w:sz w:val="26"/>
          <w:szCs w:val="26"/>
          <w:lang w:eastAsia="ru-RU"/>
        </w:rPr>
        <w:t>Зеленино</w:t>
      </w:r>
      <w:proofErr w:type="spellEnd"/>
      <w:r w:rsidRPr="008A4B01">
        <w:rPr>
          <w:bCs/>
          <w:color w:val="0D0D0D" w:themeColor="text1" w:themeTint="F2"/>
          <w:sz w:val="26"/>
          <w:szCs w:val="26"/>
          <w:lang w:eastAsia="ru-RU"/>
        </w:rPr>
        <w:t xml:space="preserve"> на протяжении 723 м, далее в южном направлении по сельскохозяйственным угодьям южнее дер. </w:t>
      </w:r>
      <w:proofErr w:type="spellStart"/>
      <w:r w:rsidRPr="008A4B01">
        <w:rPr>
          <w:bCs/>
          <w:color w:val="0D0D0D" w:themeColor="text1" w:themeTint="F2"/>
          <w:sz w:val="26"/>
          <w:szCs w:val="26"/>
          <w:lang w:eastAsia="ru-RU"/>
        </w:rPr>
        <w:t>Зеленино</w:t>
      </w:r>
      <w:proofErr w:type="spellEnd"/>
      <w:r w:rsidRPr="008A4B01">
        <w:rPr>
          <w:bCs/>
          <w:color w:val="0D0D0D" w:themeColor="text1" w:themeTint="F2"/>
          <w:sz w:val="26"/>
          <w:szCs w:val="26"/>
          <w:lang w:eastAsia="ru-RU"/>
        </w:rPr>
        <w:t xml:space="preserve"> на протяжении 463 м, в направлении юго-запад - запад по лесному массиву 1902 м до точки 1053;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27) от точки 1053 в северном направлении по лесному массиву на протяжении 1638 м, далее в северо-западном направлении по сельскохозяйственным угодьям, по границам лесных кварталов N 55, 54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5491 м до пересечения с границей муниципального образования "Медынский район" (узловая точка 1094);</w:t>
      </w:r>
    </w:p>
    <w:p w:rsidR="00DA2701" w:rsidRPr="008A4B01" w:rsidRDefault="00DA2701" w:rsidP="00395517">
      <w:pPr>
        <w:spacing w:line="276" w:lineRule="auto"/>
        <w:ind w:firstLine="709"/>
        <w:jc w:val="both"/>
        <w:rPr>
          <w:bCs/>
          <w:color w:val="0D0D0D" w:themeColor="text1" w:themeTint="F2"/>
          <w:sz w:val="26"/>
          <w:szCs w:val="26"/>
          <w:lang w:eastAsia="ru-RU"/>
        </w:rPr>
      </w:pPr>
      <w:proofErr w:type="gramStart"/>
      <w:r w:rsidRPr="008A4B01">
        <w:rPr>
          <w:bCs/>
          <w:color w:val="0D0D0D" w:themeColor="text1" w:themeTint="F2"/>
          <w:sz w:val="26"/>
          <w:szCs w:val="26"/>
          <w:lang w:eastAsia="ru-RU"/>
        </w:rPr>
        <w:t xml:space="preserve">28) от узловой точки 1094 в общем северо-западном направлении по южной границе лесных кварталов N 55, 54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пересекая пруд восточнее дер. Ильинки, на протяжении 5042 м, далее в северо-восточном направлении по лесному массиву 1342 м, в юго-восточном направлении по лесному массиву до берега пруда на протяжении 1330 м (точка 1136);</w:t>
      </w:r>
      <w:proofErr w:type="gramEnd"/>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29) от точки 1136 в северо-восточном направлении по левому берегу пруда на протяжении 893 м до точки 1148;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30) от точки 1148 в северо-восточном направлении по лесному массиву на протяжении 285 м, далее в северо-западном направлении по сельскохозяйственным угодьям на протяжении 649 м до точки 1153;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31) от точки 1153 в направлении юго-запад - запад по берегу пруда на протяжении 738 м, далее в северо-восточном направлении по берегу пруда на протяжении 926 м до точки 1169;</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32) от точки 1169 в общем северном направлении по сельскохозяйственным угодьям западнее пруда на протяжении 1140 м до точки 1181;</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33) от точки 1181 в направлении юго-запад - запад по лесному массиву, севернее дер. Воронино на протяжении 2632 м до точки 1195;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34) от точки 1195 в общем северном направлении по лесному массиву до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на протяжении 11482 м (точка 1255);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35) от точки 1255 в северо-западном направлении по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против направления течения на протяжении 827 м, далее в северном направлении по лесному массиву на протяжении 188 м до пересечения с границей Московской области (узловая точка 1).</w:t>
      </w:r>
    </w:p>
    <w:p w:rsidR="00671677" w:rsidRPr="008A4B01" w:rsidRDefault="00671677" w:rsidP="00395517">
      <w:pPr>
        <w:spacing w:line="276" w:lineRule="auto"/>
        <w:ind w:firstLine="709"/>
        <w:jc w:val="both"/>
        <w:rPr>
          <w:bCs/>
          <w:color w:val="0D0D0D" w:themeColor="text1" w:themeTint="F2"/>
          <w:sz w:val="26"/>
          <w:szCs w:val="26"/>
          <w:lang w:eastAsia="ru-RU"/>
        </w:rPr>
        <w:sectPr w:rsidR="00671677" w:rsidRPr="008A4B01" w:rsidSect="004841C2">
          <w:pgSz w:w="11906" w:h="16838"/>
          <w:pgMar w:top="851" w:right="964" w:bottom="851" w:left="1644" w:header="709" w:footer="367" w:gutter="0"/>
          <w:cols w:space="720"/>
          <w:docGrid w:linePitch="360"/>
        </w:sectPr>
      </w:pPr>
    </w:p>
    <w:p w:rsidR="00312AB2" w:rsidRPr="00D1279C" w:rsidRDefault="00312AB2" w:rsidP="00855B0C">
      <w:pPr>
        <w:pStyle w:val="2"/>
        <w:spacing w:line="240" w:lineRule="auto"/>
        <w:rPr>
          <w:color w:val="0D0D0D" w:themeColor="text1" w:themeTint="F2"/>
          <w:sz w:val="28"/>
          <w:szCs w:val="28"/>
        </w:rPr>
      </w:pPr>
      <w:bookmarkStart w:id="35" w:name="_Toc68359178"/>
      <w:r w:rsidRPr="00D1279C">
        <w:rPr>
          <w:color w:val="0D0D0D" w:themeColor="text1" w:themeTint="F2"/>
          <w:sz w:val="28"/>
          <w:szCs w:val="28"/>
        </w:rPr>
        <w:lastRenderedPageBreak/>
        <w:t>II</w:t>
      </w:r>
      <w:r w:rsidR="002A63E4" w:rsidRPr="00D1279C">
        <w:rPr>
          <w:color w:val="0D0D0D" w:themeColor="text1" w:themeTint="F2"/>
          <w:sz w:val="28"/>
          <w:szCs w:val="28"/>
        </w:rPr>
        <w:t>.</w:t>
      </w:r>
      <w:r w:rsidR="002A63E4" w:rsidRPr="00D1279C">
        <w:rPr>
          <w:color w:val="0D0D0D" w:themeColor="text1" w:themeTint="F2"/>
          <w:sz w:val="28"/>
          <w:szCs w:val="28"/>
          <w:lang w:val="en-US"/>
        </w:rPr>
        <w:t>2</w:t>
      </w:r>
      <w:r w:rsidRPr="00D1279C">
        <w:rPr>
          <w:color w:val="0D0D0D" w:themeColor="text1" w:themeTint="F2"/>
          <w:sz w:val="28"/>
          <w:szCs w:val="28"/>
        </w:rPr>
        <w:t xml:space="preserve"> Природные условия</w:t>
      </w:r>
      <w:bookmarkEnd w:id="35"/>
      <w:r w:rsidRPr="00D1279C">
        <w:rPr>
          <w:color w:val="0D0D0D" w:themeColor="text1" w:themeTint="F2"/>
          <w:sz w:val="28"/>
          <w:szCs w:val="28"/>
        </w:rPr>
        <w:t xml:space="preserve"> </w:t>
      </w:r>
    </w:p>
    <w:p w:rsidR="00312AB2" w:rsidRPr="008A4B01" w:rsidRDefault="002A63E4" w:rsidP="00855B0C">
      <w:pPr>
        <w:pStyle w:val="3"/>
        <w:spacing w:line="240" w:lineRule="auto"/>
        <w:jc w:val="center"/>
        <w:rPr>
          <w:color w:val="0D0D0D" w:themeColor="text1" w:themeTint="F2"/>
          <w:sz w:val="26"/>
          <w:szCs w:val="26"/>
        </w:rPr>
      </w:pPr>
      <w:bookmarkStart w:id="36" w:name="__RefHeading__378_1612356966"/>
      <w:bookmarkStart w:id="37" w:name="__RefHeading__114_1539069001"/>
      <w:bookmarkStart w:id="38" w:name="__RefHeading__312_276625223"/>
      <w:bookmarkStart w:id="39" w:name="__RefHeading__476_670117999"/>
      <w:bookmarkStart w:id="40" w:name="__RefHeading__83_1212657833"/>
      <w:bookmarkStart w:id="41" w:name="__RefHeading__146_1585558239"/>
      <w:bookmarkStart w:id="42" w:name="__RefHeading__840_1612356966"/>
      <w:bookmarkStart w:id="43" w:name="_Toc68359179"/>
      <w:bookmarkEnd w:id="36"/>
      <w:bookmarkEnd w:id="37"/>
      <w:bookmarkEnd w:id="38"/>
      <w:bookmarkEnd w:id="39"/>
      <w:bookmarkEnd w:id="40"/>
      <w:bookmarkEnd w:id="41"/>
      <w:bookmarkEnd w:id="42"/>
      <w:r w:rsidRPr="008A4B01">
        <w:rPr>
          <w:color w:val="0D0D0D" w:themeColor="text1" w:themeTint="F2"/>
          <w:sz w:val="26"/>
          <w:szCs w:val="26"/>
        </w:rPr>
        <w:t>II</w:t>
      </w:r>
      <w:r w:rsidRPr="008A4B01">
        <w:rPr>
          <w:color w:val="0D0D0D" w:themeColor="text1" w:themeTint="F2"/>
          <w:sz w:val="26"/>
          <w:szCs w:val="26"/>
          <w:lang w:val="ru-RU"/>
        </w:rPr>
        <w:t>.2.</w:t>
      </w:r>
      <w:r w:rsidRPr="008A4B01">
        <w:rPr>
          <w:color w:val="0D0D0D" w:themeColor="text1" w:themeTint="F2"/>
          <w:sz w:val="26"/>
          <w:szCs w:val="26"/>
        </w:rPr>
        <w:t xml:space="preserve">1 </w:t>
      </w:r>
      <w:proofErr w:type="spellStart"/>
      <w:r w:rsidR="00312AB2" w:rsidRPr="008A4B01">
        <w:rPr>
          <w:color w:val="0D0D0D" w:themeColor="text1" w:themeTint="F2"/>
          <w:sz w:val="26"/>
          <w:szCs w:val="26"/>
        </w:rPr>
        <w:t>Климат</w:t>
      </w:r>
      <w:bookmarkEnd w:id="43"/>
      <w:proofErr w:type="spellEnd"/>
    </w:p>
    <w:p w:rsidR="00855954" w:rsidRPr="008A4B01" w:rsidRDefault="00855954" w:rsidP="00395517">
      <w:pPr>
        <w:pStyle w:val="Main0"/>
        <w:spacing w:line="276" w:lineRule="auto"/>
        <w:rPr>
          <w:rFonts w:cs="Times New Roman"/>
          <w:bCs/>
          <w:color w:val="0D0D0D" w:themeColor="text1" w:themeTint="F2"/>
          <w:sz w:val="26"/>
          <w:szCs w:val="26"/>
          <w:lang w:eastAsia="ru-RU"/>
        </w:rPr>
      </w:pPr>
      <w:bookmarkStart w:id="44" w:name="__RefHeading__380_1612356966"/>
      <w:bookmarkStart w:id="45" w:name="__RefHeading__116_1539069001"/>
      <w:bookmarkStart w:id="46" w:name="__RefHeading__314_276625223"/>
      <w:bookmarkStart w:id="47" w:name="__RefHeading__478_670117999"/>
      <w:bookmarkStart w:id="48" w:name="__RefHeading__85_1212657833"/>
      <w:bookmarkStart w:id="49" w:name="__RefHeading__148_1585558239"/>
      <w:bookmarkStart w:id="50" w:name="__RefHeading__842_1612356966"/>
      <w:bookmarkEnd w:id="44"/>
      <w:bookmarkEnd w:id="45"/>
      <w:bookmarkEnd w:id="46"/>
      <w:bookmarkEnd w:id="47"/>
      <w:bookmarkEnd w:id="48"/>
      <w:bookmarkEnd w:id="49"/>
      <w:bookmarkEnd w:id="50"/>
      <w:r w:rsidRPr="008A4B01">
        <w:rPr>
          <w:rFonts w:cs="Times New Roman"/>
          <w:bCs/>
          <w:color w:val="0D0D0D" w:themeColor="text1" w:themeTint="F2"/>
          <w:sz w:val="26"/>
          <w:szCs w:val="26"/>
          <w:lang w:eastAsia="ru-RU"/>
        </w:rPr>
        <w:t>Климат сельского поселения умеренно континентальный с мягкой зимой и теплым летом. Средняя продолжительность безморозного периода 120-130 дней. Промерзание почвы обычно 0,5-0,7 м в морозные бесснежные зимы может достигать 1,5 м</w:t>
      </w:r>
    </w:p>
    <w:p w:rsidR="00855954" w:rsidRPr="00427CDA" w:rsidRDefault="00855954" w:rsidP="00855954">
      <w:pPr>
        <w:jc w:val="center"/>
        <w:rPr>
          <w:b/>
          <w:i/>
          <w:color w:val="0D0D0D" w:themeColor="text1" w:themeTint="F2"/>
          <w:sz w:val="26"/>
          <w:szCs w:val="26"/>
        </w:rPr>
      </w:pPr>
      <w:r w:rsidRPr="00427CDA">
        <w:rPr>
          <w:rFonts w:cs="Tahoma"/>
          <w:b/>
          <w:i/>
          <w:color w:val="0D0D0D" w:themeColor="text1" w:themeTint="F2"/>
          <w:sz w:val="26"/>
          <w:szCs w:val="26"/>
        </w:rPr>
        <w:t xml:space="preserve">Средняя месячная температура воздуха, </w:t>
      </w:r>
      <w:r w:rsidRPr="00427CDA">
        <w:rPr>
          <w:b/>
          <w:color w:val="0D0D0D" w:themeColor="text1" w:themeTint="F2"/>
          <w:sz w:val="26"/>
          <w:szCs w:val="26"/>
        </w:rPr>
        <w:t>˚</w:t>
      </w:r>
      <w:proofErr w:type="gramStart"/>
      <w:r w:rsidRPr="00427CDA">
        <w:rPr>
          <w:rFonts w:cs="Tahoma"/>
          <w:b/>
          <w:i/>
          <w:color w:val="0D0D0D" w:themeColor="text1" w:themeTint="F2"/>
          <w:sz w:val="26"/>
          <w:szCs w:val="26"/>
        </w:rPr>
        <w:t>С</w:t>
      </w:r>
      <w:proofErr w:type="gramEnd"/>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792"/>
        <w:gridCol w:w="791"/>
        <w:gridCol w:w="792"/>
        <w:gridCol w:w="794"/>
        <w:gridCol w:w="795"/>
        <w:gridCol w:w="795"/>
        <w:gridCol w:w="794"/>
        <w:gridCol w:w="795"/>
        <w:gridCol w:w="791"/>
        <w:gridCol w:w="792"/>
        <w:gridCol w:w="792"/>
      </w:tblGrid>
      <w:tr w:rsidR="006E6A1B" w:rsidRPr="008A4B01" w:rsidTr="0041080B">
        <w:trPr>
          <w:trHeight w:val="158"/>
        </w:trPr>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2</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3</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4</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5</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6</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7</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8</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9</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10</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12</w:t>
            </w:r>
          </w:p>
        </w:tc>
      </w:tr>
      <w:tr w:rsidR="00855954" w:rsidRPr="008A4B01" w:rsidTr="002F0D9A">
        <w:trPr>
          <w:trHeight w:val="157"/>
        </w:trPr>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-8,8</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-7,7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-2,5</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12,7</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16,4</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17,9</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16,1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10,7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4,9</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-2,1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-6,1</w:t>
            </w:r>
          </w:p>
        </w:tc>
      </w:tr>
    </w:tbl>
    <w:p w:rsidR="00855954" w:rsidRPr="008A4B01" w:rsidRDefault="00855954" w:rsidP="00855954">
      <w:pPr>
        <w:jc w:val="center"/>
        <w:rPr>
          <w:color w:val="0D0D0D" w:themeColor="text1" w:themeTint="F2"/>
        </w:rPr>
      </w:pPr>
    </w:p>
    <w:p w:rsidR="00855954" w:rsidRPr="00427CDA" w:rsidRDefault="00855954" w:rsidP="00855954">
      <w:pPr>
        <w:jc w:val="center"/>
        <w:rPr>
          <w:rFonts w:cs="Tahoma"/>
          <w:b/>
          <w:i/>
          <w:color w:val="0D0D0D" w:themeColor="text1" w:themeTint="F2"/>
          <w:sz w:val="26"/>
          <w:szCs w:val="26"/>
        </w:rPr>
      </w:pPr>
      <w:r w:rsidRPr="00427CDA">
        <w:rPr>
          <w:rFonts w:cs="Tahoma"/>
          <w:b/>
          <w:i/>
          <w:color w:val="0D0D0D" w:themeColor="text1" w:themeTint="F2"/>
          <w:sz w:val="26"/>
          <w:szCs w:val="26"/>
        </w:rPr>
        <w:t xml:space="preserve">Осадки, </w:t>
      </w:r>
      <w:proofErr w:type="gramStart"/>
      <w:r w:rsidRPr="00427CDA">
        <w:rPr>
          <w:rFonts w:cs="Tahoma"/>
          <w:b/>
          <w:i/>
          <w:color w:val="0D0D0D" w:themeColor="text1" w:themeTint="F2"/>
          <w:sz w:val="26"/>
          <w:szCs w:val="26"/>
        </w:rPr>
        <w:t>мм</w:t>
      </w:r>
      <w:proofErr w:type="gramEnd"/>
      <w:r w:rsidRPr="00427CDA">
        <w:rPr>
          <w:rFonts w:cs="Tahoma"/>
          <w:b/>
          <w:i/>
          <w:color w:val="0D0D0D" w:themeColor="text1" w:themeTint="F2"/>
          <w:sz w:val="26"/>
          <w:szCs w:val="26"/>
        </w:rPr>
        <w:t>:</w:t>
      </w:r>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94"/>
        <w:gridCol w:w="793"/>
        <w:gridCol w:w="793"/>
        <w:gridCol w:w="792"/>
        <w:gridCol w:w="793"/>
        <w:gridCol w:w="793"/>
        <w:gridCol w:w="792"/>
        <w:gridCol w:w="793"/>
        <w:gridCol w:w="792"/>
        <w:gridCol w:w="793"/>
        <w:gridCol w:w="793"/>
      </w:tblGrid>
      <w:tr w:rsidR="006E6A1B" w:rsidRPr="008A4B01" w:rsidTr="0041080B">
        <w:trPr>
          <w:trHeight w:val="158"/>
        </w:trPr>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2</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3</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4</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5</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6</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7</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8</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9</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10</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12</w:t>
            </w:r>
          </w:p>
        </w:tc>
      </w:tr>
      <w:tr w:rsidR="00855954" w:rsidRPr="008A4B01" w:rsidTr="002F0D9A">
        <w:trPr>
          <w:trHeight w:val="157"/>
        </w:trPr>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46</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39</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38</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46</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83</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92</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75</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65</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63</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56</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53</w:t>
            </w:r>
          </w:p>
        </w:tc>
      </w:tr>
    </w:tbl>
    <w:p w:rsidR="00855954" w:rsidRPr="008A4B01" w:rsidRDefault="00855954" w:rsidP="00855954">
      <w:pPr>
        <w:pStyle w:val="Main0"/>
        <w:rPr>
          <w:color w:val="0D0D0D" w:themeColor="text1" w:themeTint="F2"/>
        </w:rPr>
      </w:pP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Максимальная летняя температура +35˚С. Минимальная зимняя -40˚С.</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Во влажные годы количество осадков достигает 1000 мм, в сухие – менее 500 мм. Максимальное количество осадков приходится на летнее время. Устойчивый снежный покров устанавливается в декабре месяце. Высота снежного покрова обычно 30-40 см, максимальный до 1 м. Запас влаги в снежном покрове к концу зимы составляет в среднем 89 мм. Роза ветров годовая с преобладанием ветров северного, западного, юго-западного и южного направлений. Для лета характерны ветра северного (25%) направления и западного (17,3%); для зимы – юго-западного (21,7%) и южного (21,3%). Средняя скорость ветра в течение года составляет 1,5-2,9 м/с, максимальные порывы до 20-25 м/</w:t>
      </w:r>
      <w:proofErr w:type="gramStart"/>
      <w:r w:rsidRPr="008A4B01">
        <w:rPr>
          <w:rFonts w:cs="Times New Roman"/>
          <w:bCs/>
          <w:color w:val="0D0D0D" w:themeColor="text1" w:themeTint="F2"/>
          <w:sz w:val="26"/>
          <w:szCs w:val="26"/>
          <w:lang w:eastAsia="ru-RU"/>
        </w:rPr>
        <w:t>с</w:t>
      </w:r>
      <w:proofErr w:type="gramEnd"/>
      <w:r w:rsidRPr="008A4B01">
        <w:rPr>
          <w:rFonts w:cs="Times New Roman"/>
          <w:bCs/>
          <w:color w:val="0D0D0D" w:themeColor="text1" w:themeTint="F2"/>
          <w:sz w:val="26"/>
          <w:szCs w:val="26"/>
          <w:lang w:eastAsia="ru-RU"/>
        </w:rPr>
        <w:t>.</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
          <w:bCs/>
          <w:i/>
          <w:color w:val="0D0D0D" w:themeColor="text1" w:themeTint="F2"/>
          <w:sz w:val="26"/>
          <w:szCs w:val="26"/>
          <w:lang w:eastAsia="ru-RU"/>
        </w:rPr>
        <w:t>Микроклиматические особенности</w:t>
      </w:r>
      <w:r w:rsidRPr="008A4B01">
        <w:rPr>
          <w:rFonts w:cs="Times New Roman"/>
          <w:bCs/>
          <w:color w:val="0D0D0D" w:themeColor="text1" w:themeTint="F2"/>
          <w:sz w:val="26"/>
          <w:szCs w:val="26"/>
          <w:lang w:eastAsia="ru-RU"/>
        </w:rPr>
        <w:t xml:space="preserve">. </w:t>
      </w:r>
      <w:proofErr w:type="gramStart"/>
      <w:r w:rsidRPr="008A4B01">
        <w:rPr>
          <w:rFonts w:cs="Times New Roman"/>
          <w:bCs/>
          <w:color w:val="0D0D0D" w:themeColor="text1" w:themeTint="F2"/>
          <w:sz w:val="26"/>
          <w:szCs w:val="26"/>
          <w:lang w:eastAsia="ru-RU"/>
        </w:rPr>
        <w:t>Важное значение</w:t>
      </w:r>
      <w:proofErr w:type="gramEnd"/>
      <w:r w:rsidRPr="008A4B01">
        <w:rPr>
          <w:rFonts w:cs="Times New Roman"/>
          <w:bCs/>
          <w:color w:val="0D0D0D" w:themeColor="text1" w:themeTint="F2"/>
          <w:sz w:val="26"/>
          <w:szCs w:val="26"/>
          <w:lang w:eastAsia="ru-RU"/>
        </w:rPr>
        <w:t xml:space="preserve"> в формировании ветрового режима играют орографические особенности рельефа. В </w:t>
      </w:r>
      <w:proofErr w:type="spellStart"/>
      <w:r w:rsidR="00ED748F" w:rsidRPr="008A4B01">
        <w:rPr>
          <w:rFonts w:cs="Times New Roman"/>
          <w:bCs/>
          <w:color w:val="0D0D0D" w:themeColor="text1" w:themeTint="F2"/>
          <w:sz w:val="26"/>
          <w:szCs w:val="26"/>
          <w:lang w:eastAsia="ru-RU"/>
        </w:rPr>
        <w:t>непродуваемых</w:t>
      </w:r>
      <w:proofErr w:type="spellEnd"/>
      <w:r w:rsidRPr="008A4B01">
        <w:rPr>
          <w:rFonts w:cs="Times New Roman"/>
          <w:bCs/>
          <w:color w:val="0D0D0D" w:themeColor="text1" w:themeTint="F2"/>
          <w:sz w:val="26"/>
          <w:szCs w:val="26"/>
          <w:lang w:eastAsia="ru-RU"/>
        </w:rPr>
        <w:t xml:space="preserve">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 рек </w:t>
      </w:r>
      <w:proofErr w:type="spellStart"/>
      <w:r w:rsidRPr="008A4B01">
        <w:rPr>
          <w:rFonts w:cs="Times New Roman"/>
          <w:bCs/>
          <w:color w:val="0D0D0D" w:themeColor="text1" w:themeTint="F2"/>
          <w:sz w:val="26"/>
          <w:szCs w:val="26"/>
          <w:lang w:eastAsia="ru-RU"/>
        </w:rPr>
        <w:t>меридианального</w:t>
      </w:r>
      <w:proofErr w:type="spellEnd"/>
      <w:r w:rsidRPr="008A4B01">
        <w:rPr>
          <w:rFonts w:cs="Times New Roman"/>
          <w:bCs/>
          <w:color w:val="0D0D0D" w:themeColor="text1" w:themeTint="F2"/>
          <w:sz w:val="26"/>
          <w:szCs w:val="26"/>
          <w:lang w:eastAsia="ru-RU"/>
        </w:rPr>
        <w:t xml:space="preserve"> направления (</w:t>
      </w:r>
      <w:proofErr w:type="spellStart"/>
      <w:r w:rsidRPr="008A4B01">
        <w:rPr>
          <w:rFonts w:cs="Times New Roman"/>
          <w:bCs/>
          <w:color w:val="0D0D0D" w:themeColor="text1" w:themeTint="F2"/>
          <w:sz w:val="26"/>
          <w:szCs w:val="26"/>
          <w:lang w:eastAsia="ru-RU"/>
        </w:rPr>
        <w:t>Руть</w:t>
      </w:r>
      <w:proofErr w:type="spellEnd"/>
      <w:r w:rsidRPr="008A4B01">
        <w:rPr>
          <w:rFonts w:cs="Times New Roman"/>
          <w:bCs/>
          <w:color w:val="0D0D0D" w:themeColor="text1" w:themeTint="F2"/>
          <w:sz w:val="26"/>
          <w:szCs w:val="26"/>
          <w:lang w:eastAsia="ru-RU"/>
        </w:rPr>
        <w:t xml:space="preserve">, Лужа) </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жилой застройке.</w:t>
      </w:r>
    </w:p>
    <w:p w:rsidR="00671677" w:rsidRPr="008A4B01" w:rsidRDefault="00671677" w:rsidP="00395517">
      <w:pPr>
        <w:pStyle w:val="Main0"/>
        <w:spacing w:line="276" w:lineRule="auto"/>
        <w:rPr>
          <w:rFonts w:cs="Times New Roman"/>
          <w:bCs/>
          <w:color w:val="0D0D0D" w:themeColor="text1" w:themeTint="F2"/>
          <w:sz w:val="26"/>
          <w:szCs w:val="26"/>
          <w:lang w:eastAsia="ru-RU"/>
        </w:rPr>
      </w:pPr>
    </w:p>
    <w:p w:rsidR="00671677" w:rsidRPr="008A4B01" w:rsidRDefault="00671677" w:rsidP="00395517">
      <w:pPr>
        <w:pStyle w:val="Main0"/>
        <w:spacing w:line="276" w:lineRule="auto"/>
        <w:rPr>
          <w:rFonts w:cs="Times New Roman"/>
          <w:bCs/>
          <w:color w:val="0D0D0D" w:themeColor="text1" w:themeTint="F2"/>
          <w:sz w:val="26"/>
          <w:szCs w:val="26"/>
          <w:lang w:eastAsia="ru-RU"/>
        </w:rPr>
        <w:sectPr w:rsidR="00671677" w:rsidRPr="008A4B01" w:rsidSect="004841C2">
          <w:pgSz w:w="11906" w:h="16838"/>
          <w:pgMar w:top="851" w:right="964" w:bottom="851" w:left="1644" w:header="709" w:footer="367" w:gutter="0"/>
          <w:cols w:space="720"/>
          <w:docGrid w:linePitch="360"/>
        </w:sectPr>
      </w:pPr>
    </w:p>
    <w:p w:rsidR="00312AB2" w:rsidRPr="008A4B01" w:rsidRDefault="002A63E4" w:rsidP="002A63E4">
      <w:pPr>
        <w:pStyle w:val="3"/>
        <w:jc w:val="center"/>
        <w:rPr>
          <w:color w:val="0D0D0D" w:themeColor="text1" w:themeTint="F2"/>
          <w:sz w:val="26"/>
          <w:szCs w:val="26"/>
          <w:lang w:val="ru-RU"/>
        </w:rPr>
      </w:pPr>
      <w:bookmarkStart w:id="51" w:name="_Toc68359180"/>
      <w:r w:rsidRPr="008A4B01">
        <w:rPr>
          <w:color w:val="0D0D0D" w:themeColor="text1" w:themeTint="F2"/>
          <w:sz w:val="26"/>
          <w:szCs w:val="26"/>
        </w:rPr>
        <w:lastRenderedPageBreak/>
        <w:t>II</w:t>
      </w:r>
      <w:r w:rsidRPr="008A4B01">
        <w:rPr>
          <w:color w:val="0D0D0D" w:themeColor="text1" w:themeTint="F2"/>
          <w:sz w:val="26"/>
          <w:szCs w:val="26"/>
          <w:lang w:val="ru-RU"/>
        </w:rPr>
        <w:t xml:space="preserve">.2.2 </w:t>
      </w:r>
      <w:r w:rsidR="005504FB" w:rsidRPr="008A4B01">
        <w:rPr>
          <w:color w:val="0D0D0D" w:themeColor="text1" w:themeTint="F2"/>
          <w:sz w:val="26"/>
          <w:szCs w:val="26"/>
          <w:lang w:val="ru-RU"/>
        </w:rPr>
        <w:t>Инженерно-геологические условия</w:t>
      </w:r>
      <w:bookmarkEnd w:id="51"/>
    </w:p>
    <w:p w:rsidR="00526192" w:rsidRPr="008A4B01" w:rsidRDefault="005504FB" w:rsidP="00395517">
      <w:pPr>
        <w:pStyle w:val="af2"/>
        <w:spacing w:line="276" w:lineRule="auto"/>
        <w:rPr>
          <w:color w:val="0D0D0D" w:themeColor="text1" w:themeTint="F2"/>
          <w:sz w:val="26"/>
          <w:szCs w:val="26"/>
        </w:rPr>
      </w:pPr>
      <w:bookmarkStart w:id="52" w:name="__RefHeading__382_1612356966"/>
      <w:bookmarkStart w:id="53" w:name="__RefHeading__118_1539069001"/>
      <w:bookmarkStart w:id="54" w:name="__RefHeading__316_276625223"/>
      <w:bookmarkStart w:id="55" w:name="__RefHeading__480_670117999"/>
      <w:bookmarkStart w:id="56" w:name="__RefHeading__87_1212657833"/>
      <w:bookmarkStart w:id="57" w:name="__RefHeading__150_1585558239"/>
      <w:bookmarkStart w:id="58" w:name="__RefHeading__844_1612356966"/>
      <w:bookmarkEnd w:id="52"/>
      <w:bookmarkEnd w:id="53"/>
      <w:bookmarkEnd w:id="54"/>
      <w:bookmarkEnd w:id="55"/>
      <w:bookmarkEnd w:id="56"/>
      <w:bookmarkEnd w:id="57"/>
      <w:bookmarkEnd w:id="58"/>
      <w:r w:rsidRPr="008A4B01">
        <w:rPr>
          <w:b/>
          <w:color w:val="0D0D0D" w:themeColor="text1" w:themeTint="F2"/>
          <w:sz w:val="26"/>
          <w:szCs w:val="26"/>
        </w:rPr>
        <w:t>Рельеф</w:t>
      </w:r>
      <w:r w:rsidR="00526192" w:rsidRPr="008A4B01">
        <w:rPr>
          <w:b/>
          <w:color w:val="0D0D0D" w:themeColor="text1" w:themeTint="F2"/>
          <w:sz w:val="26"/>
          <w:szCs w:val="26"/>
        </w:rPr>
        <w:t>.</w:t>
      </w:r>
      <w:r w:rsidRPr="008A4B01">
        <w:rPr>
          <w:b/>
          <w:color w:val="0D0D0D" w:themeColor="text1" w:themeTint="F2"/>
          <w:sz w:val="26"/>
          <w:szCs w:val="26"/>
        </w:rPr>
        <w:t xml:space="preserve"> </w:t>
      </w:r>
      <w:r w:rsidR="00526192" w:rsidRPr="008A4B01">
        <w:rPr>
          <w:color w:val="0D0D0D" w:themeColor="text1" w:themeTint="F2"/>
          <w:sz w:val="26"/>
          <w:szCs w:val="26"/>
        </w:rPr>
        <w:t xml:space="preserve">Основные черты рельефа были заложены в </w:t>
      </w:r>
      <w:proofErr w:type="spellStart"/>
      <w:r w:rsidR="00526192" w:rsidRPr="008A4B01">
        <w:rPr>
          <w:color w:val="0D0D0D" w:themeColor="text1" w:themeTint="F2"/>
          <w:sz w:val="26"/>
          <w:szCs w:val="26"/>
        </w:rPr>
        <w:t>дочетвертичное</w:t>
      </w:r>
      <w:proofErr w:type="spellEnd"/>
      <w:r w:rsidR="00526192" w:rsidRPr="008A4B01">
        <w:rPr>
          <w:color w:val="0D0D0D" w:themeColor="text1" w:themeTint="F2"/>
          <w:sz w:val="26"/>
          <w:szCs w:val="26"/>
        </w:rPr>
        <w:t xml:space="preserve"> время. Окончательно же он сформировался под воздействием </w:t>
      </w:r>
      <w:proofErr w:type="spellStart"/>
      <w:r w:rsidR="00526192" w:rsidRPr="008A4B01">
        <w:rPr>
          <w:color w:val="0D0D0D" w:themeColor="text1" w:themeTint="F2"/>
          <w:sz w:val="26"/>
          <w:szCs w:val="26"/>
        </w:rPr>
        <w:t>водноледниковых</w:t>
      </w:r>
      <w:proofErr w:type="spellEnd"/>
      <w:r w:rsidR="00526192" w:rsidRPr="008A4B01">
        <w:rPr>
          <w:color w:val="0D0D0D" w:themeColor="text1" w:themeTint="F2"/>
          <w:sz w:val="26"/>
          <w:szCs w:val="26"/>
        </w:rPr>
        <w:t xml:space="preserve"> потоков и послеледниковой эрозии. Абсолютные отметки поверхности изменяются от 129,7 м (урез р. Лужа) до 242,3 м. Абсолютный перепад высот 112,5 м. Относительные перепады по овражно-балочной сети составляют от 5 до 15 метров, а по долине р. Лужа до 25 м. На пологих участках рельефа наблюдается заболачивание. Сельское послание расположено в пределах </w:t>
      </w:r>
      <w:proofErr w:type="spellStart"/>
      <w:r w:rsidR="00526192" w:rsidRPr="008A4B01">
        <w:rPr>
          <w:color w:val="0D0D0D" w:themeColor="text1" w:themeTint="F2"/>
          <w:sz w:val="26"/>
          <w:szCs w:val="26"/>
        </w:rPr>
        <w:t>Протвинской</w:t>
      </w:r>
      <w:proofErr w:type="spellEnd"/>
      <w:r w:rsidR="00526192" w:rsidRPr="008A4B01">
        <w:rPr>
          <w:color w:val="0D0D0D" w:themeColor="text1" w:themeTint="F2"/>
          <w:sz w:val="26"/>
          <w:szCs w:val="26"/>
        </w:rPr>
        <w:t xml:space="preserve"> низины, в бассейне реки </w:t>
      </w:r>
      <w:proofErr w:type="spellStart"/>
      <w:r w:rsidR="00526192" w:rsidRPr="008A4B01">
        <w:rPr>
          <w:color w:val="0D0D0D" w:themeColor="text1" w:themeTint="F2"/>
          <w:sz w:val="26"/>
          <w:szCs w:val="26"/>
        </w:rPr>
        <w:t>Протвы</w:t>
      </w:r>
      <w:proofErr w:type="spellEnd"/>
      <w:r w:rsidR="00526192" w:rsidRPr="008A4B01">
        <w:rPr>
          <w:color w:val="0D0D0D" w:themeColor="text1" w:themeTint="F2"/>
          <w:sz w:val="26"/>
          <w:szCs w:val="26"/>
        </w:rPr>
        <w:t>.</w:t>
      </w:r>
    </w:p>
    <w:p w:rsidR="005504FB" w:rsidRPr="008A4B01" w:rsidRDefault="005504FB" w:rsidP="00395517">
      <w:pPr>
        <w:pStyle w:val="af2"/>
        <w:spacing w:line="276" w:lineRule="auto"/>
        <w:rPr>
          <w:color w:val="0D0D0D" w:themeColor="text1" w:themeTint="F2"/>
          <w:sz w:val="26"/>
          <w:szCs w:val="26"/>
        </w:rPr>
      </w:pPr>
      <w:r w:rsidRPr="008A4B01">
        <w:rPr>
          <w:color w:val="0D0D0D" w:themeColor="text1" w:themeTint="F2"/>
          <w:sz w:val="26"/>
          <w:szCs w:val="26"/>
        </w:rPr>
        <w:t xml:space="preserve">В зависимости от геологического строения, рельефа, гидрологических и гидрогеологических условий можно выделить </w:t>
      </w:r>
      <w:r w:rsidR="00526192" w:rsidRPr="008A4B01">
        <w:rPr>
          <w:color w:val="0D0D0D" w:themeColor="text1" w:themeTint="F2"/>
          <w:sz w:val="26"/>
          <w:szCs w:val="26"/>
        </w:rPr>
        <w:t>девять</w:t>
      </w:r>
      <w:r w:rsidRPr="008A4B01">
        <w:rPr>
          <w:color w:val="0D0D0D" w:themeColor="text1" w:themeTint="F2"/>
          <w:sz w:val="26"/>
          <w:szCs w:val="26"/>
        </w:rPr>
        <w:t xml:space="preserve"> типов ландшафтов</w:t>
      </w:r>
      <w:r w:rsidR="00526192" w:rsidRPr="008A4B01">
        <w:rPr>
          <w:color w:val="0D0D0D" w:themeColor="text1" w:themeTint="F2"/>
          <w:sz w:val="26"/>
          <w:szCs w:val="26"/>
        </w:rPr>
        <w:t>.</w:t>
      </w:r>
      <w:r w:rsidRPr="008A4B01">
        <w:rPr>
          <w:color w:val="0D0D0D" w:themeColor="text1" w:themeTint="F2"/>
          <w:sz w:val="26"/>
          <w:szCs w:val="26"/>
        </w:rPr>
        <w:t xml:space="preserve">    </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Первый тип.</w:t>
      </w:r>
      <w:r w:rsidRPr="008A4B01">
        <w:rPr>
          <w:color w:val="0D0D0D" w:themeColor="text1" w:themeTint="F2"/>
          <w:sz w:val="26"/>
          <w:szCs w:val="26"/>
        </w:rPr>
        <w:t xml:space="preserve"> </w:t>
      </w:r>
      <w:proofErr w:type="spellStart"/>
      <w:r w:rsidRPr="008A4B01">
        <w:rPr>
          <w:color w:val="0D0D0D" w:themeColor="text1" w:themeTint="F2"/>
          <w:sz w:val="26"/>
          <w:szCs w:val="26"/>
        </w:rPr>
        <w:t>Пологохолмистая</w:t>
      </w:r>
      <w:proofErr w:type="spellEnd"/>
      <w:r w:rsidRPr="008A4B01">
        <w:rPr>
          <w:color w:val="0D0D0D" w:themeColor="text1" w:themeTint="F2"/>
          <w:sz w:val="26"/>
          <w:szCs w:val="26"/>
        </w:rPr>
        <w:t xml:space="preserve"> моренная слаборасчлененная равнина. Данный ландшафт развит в восточной части территории. Четвертичные образования представлены суглинками моренными и </w:t>
      </w:r>
      <w:proofErr w:type="spellStart"/>
      <w:r w:rsidRPr="008A4B01">
        <w:rPr>
          <w:color w:val="0D0D0D" w:themeColor="text1" w:themeTint="F2"/>
          <w:sz w:val="26"/>
          <w:szCs w:val="26"/>
        </w:rPr>
        <w:t>водноледниковыми</w:t>
      </w:r>
      <w:proofErr w:type="spellEnd"/>
      <w:r w:rsidRPr="008A4B01">
        <w:rPr>
          <w:color w:val="0D0D0D" w:themeColor="text1" w:themeTint="F2"/>
          <w:sz w:val="26"/>
          <w:szCs w:val="26"/>
        </w:rPr>
        <w:t xml:space="preserve"> их перекрывают пылеватые покровные суглинки. Общая мощность этих отложений до 20 м. Коренные породы представлены известняками </w:t>
      </w:r>
      <w:proofErr w:type="spellStart"/>
      <w:r w:rsidRPr="008A4B01">
        <w:rPr>
          <w:color w:val="0D0D0D" w:themeColor="text1" w:themeTint="F2"/>
          <w:sz w:val="26"/>
          <w:szCs w:val="26"/>
        </w:rPr>
        <w:t>протвинского</w:t>
      </w:r>
      <w:proofErr w:type="spellEnd"/>
      <w:r w:rsidRPr="008A4B01">
        <w:rPr>
          <w:color w:val="0D0D0D" w:themeColor="text1" w:themeTint="F2"/>
          <w:sz w:val="26"/>
          <w:szCs w:val="26"/>
        </w:rPr>
        <w:t xml:space="preserve"> и глинами </w:t>
      </w:r>
      <w:proofErr w:type="spellStart"/>
      <w:r w:rsidRPr="008A4B01">
        <w:rPr>
          <w:color w:val="0D0D0D" w:themeColor="text1" w:themeTint="F2"/>
          <w:sz w:val="26"/>
          <w:szCs w:val="26"/>
        </w:rPr>
        <w:t>стешевского</w:t>
      </w:r>
      <w:proofErr w:type="spellEnd"/>
      <w:r w:rsidRPr="008A4B01">
        <w:rPr>
          <w:color w:val="0D0D0D" w:themeColor="text1" w:themeTint="F2"/>
          <w:sz w:val="26"/>
          <w:szCs w:val="26"/>
        </w:rPr>
        <w:t xml:space="preserve"> горизонтов нижнего отдела каменноугольного периода. Почвы дерново-слабоподзолистые на суглинистой основе.</w:t>
      </w:r>
    </w:p>
    <w:p w:rsidR="00526192" w:rsidRPr="008A4B01" w:rsidRDefault="00395517"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Второй </w:t>
      </w:r>
      <w:r w:rsidR="00526192" w:rsidRPr="008A4B01">
        <w:rPr>
          <w:b/>
          <w:i/>
          <w:color w:val="0D0D0D" w:themeColor="text1" w:themeTint="F2"/>
          <w:sz w:val="26"/>
          <w:szCs w:val="26"/>
        </w:rPr>
        <w:t>тип.</w:t>
      </w:r>
      <w:r w:rsidR="00526192" w:rsidRPr="008A4B01">
        <w:rPr>
          <w:color w:val="0D0D0D" w:themeColor="text1" w:themeTint="F2"/>
          <w:sz w:val="26"/>
          <w:szCs w:val="26"/>
        </w:rPr>
        <w:t xml:space="preserve"> Пологоволнистая </w:t>
      </w:r>
      <w:proofErr w:type="spellStart"/>
      <w:r w:rsidR="00526192" w:rsidRPr="008A4B01">
        <w:rPr>
          <w:color w:val="0D0D0D" w:themeColor="text1" w:themeTint="F2"/>
          <w:sz w:val="26"/>
          <w:szCs w:val="26"/>
        </w:rPr>
        <w:t>водноледниково</w:t>
      </w:r>
      <w:proofErr w:type="spellEnd"/>
      <w:r w:rsidR="00526192" w:rsidRPr="008A4B01">
        <w:rPr>
          <w:color w:val="0D0D0D" w:themeColor="text1" w:themeTint="F2"/>
          <w:sz w:val="26"/>
          <w:szCs w:val="26"/>
        </w:rPr>
        <w:t xml:space="preserve">-моренная </w:t>
      </w:r>
      <w:proofErr w:type="spellStart"/>
      <w:r w:rsidR="00526192" w:rsidRPr="008A4B01">
        <w:rPr>
          <w:color w:val="0D0D0D" w:themeColor="text1" w:themeTint="F2"/>
          <w:sz w:val="26"/>
          <w:szCs w:val="26"/>
        </w:rPr>
        <w:t>среднерасчлененная</w:t>
      </w:r>
      <w:proofErr w:type="spellEnd"/>
      <w:r w:rsidR="00526192" w:rsidRPr="008A4B01">
        <w:rPr>
          <w:color w:val="0D0D0D" w:themeColor="text1" w:themeTint="F2"/>
          <w:sz w:val="26"/>
          <w:szCs w:val="26"/>
        </w:rPr>
        <w:t xml:space="preserve"> равнина. Четвертичные отложения сверху вниз представлены: супесями и тонкопесчаными суглинками, переходящими в </w:t>
      </w:r>
      <w:proofErr w:type="spellStart"/>
      <w:r w:rsidR="00526192" w:rsidRPr="008A4B01">
        <w:rPr>
          <w:color w:val="0D0D0D" w:themeColor="text1" w:themeTint="F2"/>
          <w:sz w:val="26"/>
          <w:szCs w:val="26"/>
        </w:rPr>
        <w:t>водноледниковые</w:t>
      </w:r>
      <w:proofErr w:type="spellEnd"/>
      <w:r w:rsidR="00526192" w:rsidRPr="008A4B01">
        <w:rPr>
          <w:color w:val="0D0D0D" w:themeColor="text1" w:themeTint="F2"/>
          <w:sz w:val="26"/>
          <w:szCs w:val="26"/>
        </w:rPr>
        <w:t xml:space="preserve"> грубозернистые суглинки. Общая мощность этих пород от 2 до20 м. Коренные породы представлены глинами </w:t>
      </w:r>
      <w:proofErr w:type="spellStart"/>
      <w:r w:rsidR="00526192" w:rsidRPr="008A4B01">
        <w:rPr>
          <w:color w:val="0D0D0D" w:themeColor="text1" w:themeTint="F2"/>
          <w:sz w:val="26"/>
          <w:szCs w:val="26"/>
        </w:rPr>
        <w:t>стешевского</w:t>
      </w:r>
      <w:proofErr w:type="spellEnd"/>
      <w:r w:rsidR="00526192" w:rsidRPr="008A4B01">
        <w:rPr>
          <w:color w:val="0D0D0D" w:themeColor="text1" w:themeTint="F2"/>
          <w:sz w:val="26"/>
          <w:szCs w:val="26"/>
        </w:rPr>
        <w:t xml:space="preserve"> и известняками тарусского горизонтов нижнего карбона. Глубина залегания грунтовых вод свыше 3,0 м. Почвы дерново-слабоподзолистые на супесчаной основе.</w:t>
      </w:r>
    </w:p>
    <w:p w:rsidR="00526192" w:rsidRPr="008A4B01" w:rsidRDefault="00395517"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Третий </w:t>
      </w:r>
      <w:r w:rsidR="00526192" w:rsidRPr="008A4B01">
        <w:rPr>
          <w:b/>
          <w:i/>
          <w:color w:val="0D0D0D" w:themeColor="text1" w:themeTint="F2"/>
          <w:sz w:val="26"/>
          <w:szCs w:val="26"/>
        </w:rPr>
        <w:t>тип.</w:t>
      </w:r>
      <w:r w:rsidR="00526192" w:rsidRPr="008A4B01">
        <w:rPr>
          <w:color w:val="0D0D0D" w:themeColor="text1" w:themeTint="F2"/>
          <w:sz w:val="26"/>
          <w:szCs w:val="26"/>
        </w:rPr>
        <w:t xml:space="preserve"> Пологоволнистая </w:t>
      </w:r>
      <w:proofErr w:type="spellStart"/>
      <w:r w:rsidR="00526192" w:rsidRPr="008A4B01">
        <w:rPr>
          <w:color w:val="0D0D0D" w:themeColor="text1" w:themeTint="F2"/>
          <w:sz w:val="26"/>
          <w:szCs w:val="26"/>
        </w:rPr>
        <w:t>пологонаклонная</w:t>
      </w:r>
      <w:proofErr w:type="spellEnd"/>
      <w:r w:rsidR="00526192" w:rsidRPr="008A4B01">
        <w:rPr>
          <w:color w:val="0D0D0D" w:themeColor="text1" w:themeTint="F2"/>
          <w:sz w:val="26"/>
          <w:szCs w:val="26"/>
        </w:rPr>
        <w:t xml:space="preserve"> средне-</w:t>
      </w:r>
      <w:proofErr w:type="spellStart"/>
      <w:r w:rsidR="00526192" w:rsidRPr="008A4B01">
        <w:rPr>
          <w:color w:val="0D0D0D" w:themeColor="text1" w:themeTint="F2"/>
          <w:sz w:val="26"/>
          <w:szCs w:val="26"/>
        </w:rPr>
        <w:t>сильнорасчлененная</w:t>
      </w:r>
      <w:proofErr w:type="spellEnd"/>
      <w:r w:rsidR="00526192" w:rsidRPr="008A4B01">
        <w:rPr>
          <w:color w:val="0D0D0D" w:themeColor="text1" w:themeTint="F2"/>
          <w:sz w:val="26"/>
          <w:szCs w:val="26"/>
        </w:rPr>
        <w:t xml:space="preserve"> </w:t>
      </w:r>
      <w:proofErr w:type="spellStart"/>
      <w:r w:rsidR="00526192" w:rsidRPr="008A4B01">
        <w:rPr>
          <w:color w:val="0D0D0D" w:themeColor="text1" w:themeTint="F2"/>
          <w:sz w:val="26"/>
          <w:szCs w:val="26"/>
        </w:rPr>
        <w:t>водноледниково</w:t>
      </w:r>
      <w:proofErr w:type="spellEnd"/>
      <w:r w:rsidR="00526192" w:rsidRPr="008A4B01">
        <w:rPr>
          <w:color w:val="0D0D0D" w:themeColor="text1" w:themeTint="F2"/>
          <w:sz w:val="26"/>
          <w:szCs w:val="26"/>
        </w:rPr>
        <w:t xml:space="preserve">-аллювиальная равнина. Сложен этот тип ландшафта песчаными породами с примесью гравия, песчано-гравийным материалом, аллювиальными и </w:t>
      </w:r>
      <w:proofErr w:type="spellStart"/>
      <w:r w:rsidR="00526192" w:rsidRPr="008A4B01">
        <w:rPr>
          <w:color w:val="0D0D0D" w:themeColor="text1" w:themeTint="F2"/>
          <w:sz w:val="26"/>
          <w:szCs w:val="26"/>
        </w:rPr>
        <w:t>водноледниковыми</w:t>
      </w:r>
      <w:proofErr w:type="spellEnd"/>
      <w:r w:rsidR="00526192" w:rsidRPr="008A4B01">
        <w:rPr>
          <w:color w:val="0D0D0D" w:themeColor="text1" w:themeTint="F2"/>
          <w:sz w:val="26"/>
          <w:szCs w:val="26"/>
        </w:rPr>
        <w:t xml:space="preserve"> суглинками. Наибольшая мощность этих образований наблюдается вдоль рек Лужа, </w:t>
      </w:r>
      <w:proofErr w:type="spellStart"/>
      <w:r w:rsidR="00526192" w:rsidRPr="008A4B01">
        <w:rPr>
          <w:color w:val="0D0D0D" w:themeColor="text1" w:themeTint="F2"/>
          <w:sz w:val="26"/>
          <w:szCs w:val="26"/>
        </w:rPr>
        <w:t>Межиха</w:t>
      </w:r>
      <w:proofErr w:type="spellEnd"/>
      <w:r w:rsidR="00526192" w:rsidRPr="008A4B01">
        <w:rPr>
          <w:color w:val="0D0D0D" w:themeColor="text1" w:themeTint="F2"/>
          <w:sz w:val="26"/>
          <w:szCs w:val="26"/>
        </w:rPr>
        <w:t xml:space="preserve"> и </w:t>
      </w:r>
      <w:proofErr w:type="spellStart"/>
      <w:r w:rsidR="00526192" w:rsidRPr="008A4B01">
        <w:rPr>
          <w:color w:val="0D0D0D" w:themeColor="text1" w:themeTint="F2"/>
          <w:sz w:val="26"/>
          <w:szCs w:val="26"/>
        </w:rPr>
        <w:t>Кс</w:t>
      </w:r>
      <w:r w:rsidR="00D12697" w:rsidRPr="008A4B01">
        <w:rPr>
          <w:color w:val="0D0D0D" w:themeColor="text1" w:themeTint="F2"/>
          <w:sz w:val="26"/>
          <w:szCs w:val="26"/>
        </w:rPr>
        <w:t>ё</w:t>
      </w:r>
      <w:r w:rsidR="00526192" w:rsidRPr="008A4B01">
        <w:rPr>
          <w:color w:val="0D0D0D" w:themeColor="text1" w:themeTint="F2"/>
          <w:sz w:val="26"/>
          <w:szCs w:val="26"/>
        </w:rPr>
        <w:t>ма</w:t>
      </w:r>
      <w:proofErr w:type="spellEnd"/>
      <w:r w:rsidR="00526192" w:rsidRPr="008A4B01">
        <w:rPr>
          <w:color w:val="0D0D0D" w:themeColor="text1" w:themeTint="F2"/>
          <w:sz w:val="26"/>
          <w:szCs w:val="26"/>
        </w:rPr>
        <w:t xml:space="preserve">, и составляет 40м. коренные породы представлены глинами </w:t>
      </w:r>
      <w:proofErr w:type="spellStart"/>
      <w:r w:rsidR="00526192" w:rsidRPr="008A4B01">
        <w:rPr>
          <w:color w:val="0D0D0D" w:themeColor="text1" w:themeTint="F2"/>
          <w:sz w:val="26"/>
          <w:szCs w:val="26"/>
        </w:rPr>
        <w:t>стешневского</w:t>
      </w:r>
      <w:proofErr w:type="spellEnd"/>
      <w:r w:rsidR="00526192" w:rsidRPr="008A4B01">
        <w:rPr>
          <w:color w:val="0D0D0D" w:themeColor="text1" w:themeTint="F2"/>
          <w:sz w:val="26"/>
          <w:szCs w:val="26"/>
        </w:rPr>
        <w:t xml:space="preserve"> горизонта и карбонатно-терригенной толщей окского </w:t>
      </w:r>
      <w:proofErr w:type="spellStart"/>
      <w:r w:rsidR="00526192" w:rsidRPr="008A4B01">
        <w:rPr>
          <w:color w:val="0D0D0D" w:themeColor="text1" w:themeTint="F2"/>
          <w:sz w:val="26"/>
          <w:szCs w:val="26"/>
        </w:rPr>
        <w:t>надгоризонта</w:t>
      </w:r>
      <w:proofErr w:type="spellEnd"/>
      <w:r w:rsidR="00526192" w:rsidRPr="008A4B01">
        <w:rPr>
          <w:color w:val="0D0D0D" w:themeColor="text1" w:themeTint="F2"/>
          <w:sz w:val="26"/>
          <w:szCs w:val="26"/>
        </w:rPr>
        <w:t xml:space="preserve"> нижнего карбона. Глубина залегания грунтовых вод свыше 3м. Почвы дерново-слабоподзолистые, смытые, местами </w:t>
      </w:r>
      <w:proofErr w:type="spellStart"/>
      <w:r w:rsidR="00526192" w:rsidRPr="008A4B01">
        <w:rPr>
          <w:color w:val="0D0D0D" w:themeColor="text1" w:themeTint="F2"/>
          <w:sz w:val="26"/>
          <w:szCs w:val="26"/>
        </w:rPr>
        <w:t>слабоглеевые</w:t>
      </w:r>
      <w:proofErr w:type="spellEnd"/>
      <w:r w:rsidR="00526192" w:rsidRPr="008A4B01">
        <w:rPr>
          <w:color w:val="0D0D0D" w:themeColor="text1" w:themeTint="F2"/>
          <w:sz w:val="26"/>
          <w:szCs w:val="26"/>
        </w:rPr>
        <w:t xml:space="preserve">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Четвертый тип.</w:t>
      </w:r>
      <w:r w:rsidRPr="008A4B01">
        <w:rPr>
          <w:color w:val="0D0D0D" w:themeColor="text1" w:themeTint="F2"/>
          <w:sz w:val="26"/>
          <w:szCs w:val="26"/>
        </w:rPr>
        <w:t xml:space="preserve"> </w:t>
      </w:r>
      <w:proofErr w:type="spellStart"/>
      <w:r w:rsidRPr="008A4B01">
        <w:rPr>
          <w:color w:val="0D0D0D" w:themeColor="text1" w:themeTint="F2"/>
          <w:sz w:val="26"/>
          <w:szCs w:val="26"/>
        </w:rPr>
        <w:t>Мелкохолмистая</w:t>
      </w:r>
      <w:proofErr w:type="spellEnd"/>
      <w:r w:rsidRPr="008A4B01">
        <w:rPr>
          <w:color w:val="0D0D0D" w:themeColor="text1" w:themeTint="F2"/>
          <w:sz w:val="26"/>
          <w:szCs w:val="26"/>
        </w:rPr>
        <w:t xml:space="preserve"> моренная </w:t>
      </w:r>
      <w:proofErr w:type="spellStart"/>
      <w:r w:rsidRPr="008A4B01">
        <w:rPr>
          <w:color w:val="0D0D0D" w:themeColor="text1" w:themeTint="F2"/>
          <w:sz w:val="26"/>
          <w:szCs w:val="26"/>
        </w:rPr>
        <w:t>среднерасчлененная</w:t>
      </w:r>
      <w:proofErr w:type="spellEnd"/>
      <w:r w:rsidRPr="008A4B01">
        <w:rPr>
          <w:color w:val="0D0D0D" w:themeColor="text1" w:themeTint="F2"/>
          <w:sz w:val="26"/>
          <w:szCs w:val="26"/>
        </w:rPr>
        <w:t xml:space="preserve"> равнина, сложенная </w:t>
      </w:r>
      <w:proofErr w:type="gramStart"/>
      <w:r w:rsidR="00A632FB" w:rsidRPr="008A4B01">
        <w:rPr>
          <w:color w:val="0D0D0D" w:themeColor="text1" w:themeTint="F2"/>
          <w:sz w:val="26"/>
          <w:szCs w:val="26"/>
        </w:rPr>
        <w:t>образованиями,</w:t>
      </w:r>
      <w:r w:rsidRPr="008A4B01">
        <w:rPr>
          <w:color w:val="0D0D0D" w:themeColor="text1" w:themeTint="F2"/>
          <w:sz w:val="26"/>
          <w:szCs w:val="26"/>
        </w:rPr>
        <w:t xml:space="preserve"> получившими название напорной морены</w:t>
      </w:r>
      <w:proofErr w:type="gramEnd"/>
      <w:r w:rsidRPr="008A4B01">
        <w:rPr>
          <w:color w:val="0D0D0D" w:themeColor="text1" w:themeTint="F2"/>
          <w:sz w:val="26"/>
          <w:szCs w:val="26"/>
        </w:rPr>
        <w:t xml:space="preserve">. Четвертичные образования представляют собой смесь из </w:t>
      </w:r>
      <w:proofErr w:type="spellStart"/>
      <w:r w:rsidRPr="008A4B01">
        <w:rPr>
          <w:color w:val="0D0D0D" w:themeColor="text1" w:themeTint="F2"/>
          <w:sz w:val="26"/>
          <w:szCs w:val="26"/>
        </w:rPr>
        <w:t>отторженцев</w:t>
      </w:r>
      <w:proofErr w:type="spellEnd"/>
      <w:r w:rsidRPr="008A4B01">
        <w:rPr>
          <w:color w:val="0D0D0D" w:themeColor="text1" w:themeTint="F2"/>
          <w:sz w:val="26"/>
          <w:szCs w:val="26"/>
        </w:rPr>
        <w:t xml:space="preserve"> коренных пород среднего карбона и слоев суглинков, супесей и </w:t>
      </w:r>
      <w:proofErr w:type="spellStart"/>
      <w:r w:rsidRPr="008A4B01">
        <w:rPr>
          <w:color w:val="0D0D0D" w:themeColor="text1" w:themeTint="F2"/>
          <w:sz w:val="26"/>
          <w:szCs w:val="26"/>
        </w:rPr>
        <w:t>гравилистных</w:t>
      </w:r>
      <w:proofErr w:type="spellEnd"/>
      <w:r w:rsidRPr="008A4B01">
        <w:rPr>
          <w:color w:val="0D0D0D" w:themeColor="text1" w:themeTint="F2"/>
          <w:sz w:val="26"/>
          <w:szCs w:val="26"/>
        </w:rPr>
        <w:t xml:space="preserve"> песков. Общей мощностью от 3-5 м до 30 м. Коренные породы представлены глинами </w:t>
      </w:r>
      <w:proofErr w:type="spellStart"/>
      <w:r w:rsidRPr="008A4B01">
        <w:rPr>
          <w:color w:val="0D0D0D" w:themeColor="text1" w:themeTint="F2"/>
          <w:sz w:val="26"/>
          <w:szCs w:val="26"/>
        </w:rPr>
        <w:t>келловейского</w:t>
      </w:r>
      <w:proofErr w:type="spellEnd"/>
      <w:r w:rsidRPr="008A4B01">
        <w:rPr>
          <w:color w:val="0D0D0D" w:themeColor="text1" w:themeTint="F2"/>
          <w:sz w:val="26"/>
          <w:szCs w:val="26"/>
        </w:rPr>
        <w:t xml:space="preserve"> времени юрской системы и глинисто-карбонатной толщей </w:t>
      </w:r>
      <w:proofErr w:type="spellStart"/>
      <w:r w:rsidRPr="008A4B01">
        <w:rPr>
          <w:color w:val="0D0D0D" w:themeColor="text1" w:themeTint="F2"/>
          <w:sz w:val="26"/>
          <w:szCs w:val="26"/>
        </w:rPr>
        <w:t>верейского</w:t>
      </w:r>
      <w:proofErr w:type="spellEnd"/>
      <w:r w:rsidRPr="008A4B01">
        <w:rPr>
          <w:color w:val="0D0D0D" w:themeColor="text1" w:themeTint="F2"/>
          <w:sz w:val="26"/>
          <w:szCs w:val="26"/>
        </w:rPr>
        <w:t xml:space="preserve"> горизонта среднего карбона. </w:t>
      </w:r>
      <w:r w:rsidR="00A632FB" w:rsidRPr="008A4B01">
        <w:rPr>
          <w:color w:val="0D0D0D" w:themeColor="text1" w:themeTint="F2"/>
          <w:sz w:val="26"/>
          <w:szCs w:val="26"/>
        </w:rPr>
        <w:t>Г</w:t>
      </w:r>
      <w:r w:rsidRPr="008A4B01">
        <w:rPr>
          <w:color w:val="0D0D0D" w:themeColor="text1" w:themeTint="F2"/>
          <w:sz w:val="26"/>
          <w:szCs w:val="26"/>
        </w:rPr>
        <w:t xml:space="preserve">лубина залегания грунтовых вод свыше 3м. Почвы </w:t>
      </w:r>
      <w:proofErr w:type="spellStart"/>
      <w:r w:rsidRPr="008A4B01">
        <w:rPr>
          <w:color w:val="0D0D0D" w:themeColor="text1" w:themeTint="F2"/>
          <w:sz w:val="26"/>
          <w:szCs w:val="26"/>
        </w:rPr>
        <w:t>дерновослабо</w:t>
      </w:r>
      <w:proofErr w:type="spellEnd"/>
      <w:r w:rsidRPr="008A4B01">
        <w:rPr>
          <w:color w:val="0D0D0D" w:themeColor="text1" w:themeTint="F2"/>
          <w:sz w:val="26"/>
          <w:szCs w:val="26"/>
        </w:rPr>
        <w:t>-среднеподзолистые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lastRenderedPageBreak/>
        <w:t>Пятый тип.</w:t>
      </w:r>
      <w:r w:rsidRPr="008A4B01">
        <w:rPr>
          <w:color w:val="0D0D0D" w:themeColor="text1" w:themeTint="F2"/>
          <w:sz w:val="26"/>
          <w:szCs w:val="26"/>
        </w:rPr>
        <w:t xml:space="preserve"> Плоская зандровая слаборасчлененная равнина, на </w:t>
      </w:r>
      <w:proofErr w:type="spellStart"/>
      <w:r w:rsidRPr="008A4B01">
        <w:rPr>
          <w:color w:val="0D0D0D" w:themeColor="text1" w:themeTint="F2"/>
          <w:sz w:val="26"/>
          <w:szCs w:val="26"/>
        </w:rPr>
        <w:t>придолинных</w:t>
      </w:r>
      <w:proofErr w:type="spellEnd"/>
      <w:r w:rsidRPr="008A4B01">
        <w:rPr>
          <w:color w:val="0D0D0D" w:themeColor="text1" w:themeTint="F2"/>
          <w:sz w:val="26"/>
          <w:szCs w:val="26"/>
        </w:rPr>
        <w:t xml:space="preserve"> склонах. Ландшафт осложняется ступенями, песчаными суглинками, </w:t>
      </w:r>
      <w:proofErr w:type="spellStart"/>
      <w:r w:rsidRPr="008A4B01">
        <w:rPr>
          <w:color w:val="0D0D0D" w:themeColor="text1" w:themeTint="F2"/>
          <w:sz w:val="26"/>
          <w:szCs w:val="26"/>
        </w:rPr>
        <w:t>гравилистыми</w:t>
      </w:r>
      <w:proofErr w:type="spellEnd"/>
      <w:r w:rsidRPr="008A4B01">
        <w:rPr>
          <w:color w:val="0D0D0D" w:themeColor="text1" w:themeTint="F2"/>
          <w:sz w:val="26"/>
          <w:szCs w:val="26"/>
        </w:rPr>
        <w:t xml:space="preserve"> песками, общей мощностью 10-20м. Глубина залегания грунтовых вод 105 м. почвы слабо-среднеподзолистые, местами глеевые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Шестой тип.</w:t>
      </w:r>
      <w:r w:rsidRPr="008A4B01">
        <w:rPr>
          <w:color w:val="0D0D0D" w:themeColor="text1" w:themeTint="F2"/>
          <w:sz w:val="26"/>
          <w:szCs w:val="26"/>
        </w:rPr>
        <w:t xml:space="preserve"> Озерно-</w:t>
      </w:r>
      <w:proofErr w:type="spellStart"/>
      <w:r w:rsidRPr="008A4B01">
        <w:rPr>
          <w:color w:val="0D0D0D" w:themeColor="text1" w:themeTint="F2"/>
          <w:sz w:val="26"/>
          <w:szCs w:val="26"/>
        </w:rPr>
        <w:t>водноледниковая</w:t>
      </w:r>
      <w:proofErr w:type="spellEnd"/>
      <w:r w:rsidRPr="008A4B01">
        <w:rPr>
          <w:color w:val="0D0D0D" w:themeColor="text1" w:themeTint="F2"/>
          <w:sz w:val="26"/>
          <w:szCs w:val="26"/>
        </w:rPr>
        <w:t xml:space="preserve"> плоская равнина, значительно заболочена. Сложена она глинистыми песками, озерными глинами и песчаными суглинками, общей мощностью до 20-30м. Коренные породы представлены известняками </w:t>
      </w:r>
      <w:proofErr w:type="spellStart"/>
      <w:r w:rsidRPr="008A4B01">
        <w:rPr>
          <w:color w:val="0D0D0D" w:themeColor="text1" w:themeTint="F2"/>
          <w:sz w:val="26"/>
          <w:szCs w:val="26"/>
        </w:rPr>
        <w:t>протвинского</w:t>
      </w:r>
      <w:proofErr w:type="spellEnd"/>
      <w:r w:rsidRPr="008A4B01">
        <w:rPr>
          <w:color w:val="0D0D0D" w:themeColor="text1" w:themeTint="F2"/>
          <w:sz w:val="26"/>
          <w:szCs w:val="26"/>
        </w:rPr>
        <w:t xml:space="preserve"> горизонта нижнего карбона. Глубина залегания грунтовых вод 0,5-2.0м. Высокий уровень верховодки объясняется созданием искусственного подпор</w:t>
      </w:r>
      <w:r w:rsidR="00A632FB" w:rsidRPr="008A4B01">
        <w:rPr>
          <w:color w:val="0D0D0D" w:themeColor="text1" w:themeTint="F2"/>
          <w:sz w:val="26"/>
          <w:szCs w:val="26"/>
        </w:rPr>
        <w:t>а грунтовых вод плотинами на р. </w:t>
      </w:r>
      <w:proofErr w:type="spellStart"/>
      <w:r w:rsidRPr="008A4B01">
        <w:rPr>
          <w:color w:val="0D0D0D" w:themeColor="text1" w:themeTint="F2"/>
          <w:sz w:val="26"/>
          <w:szCs w:val="26"/>
        </w:rPr>
        <w:t>Межиха</w:t>
      </w:r>
      <w:proofErr w:type="spellEnd"/>
      <w:r w:rsidRPr="008A4B01">
        <w:rPr>
          <w:color w:val="0D0D0D" w:themeColor="text1" w:themeTint="F2"/>
          <w:sz w:val="26"/>
          <w:szCs w:val="26"/>
        </w:rPr>
        <w:t>. Почвы дерново-глеевые.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Седьмой тип.</w:t>
      </w:r>
      <w:r w:rsidRPr="008A4B01">
        <w:rPr>
          <w:color w:val="0D0D0D" w:themeColor="text1" w:themeTint="F2"/>
          <w:sz w:val="26"/>
          <w:szCs w:val="26"/>
        </w:rPr>
        <w:t xml:space="preserve"> Сквозные долины стока талых ледниковых вод. </w:t>
      </w:r>
      <w:proofErr w:type="gramStart"/>
      <w:r w:rsidRPr="008A4B01">
        <w:rPr>
          <w:color w:val="0D0D0D" w:themeColor="text1" w:themeTint="F2"/>
          <w:sz w:val="26"/>
          <w:szCs w:val="26"/>
        </w:rPr>
        <w:t>Сложены</w:t>
      </w:r>
      <w:proofErr w:type="gramEnd"/>
      <w:r w:rsidRPr="008A4B01">
        <w:rPr>
          <w:color w:val="0D0D0D" w:themeColor="text1" w:themeTint="F2"/>
          <w:sz w:val="26"/>
          <w:szCs w:val="26"/>
        </w:rPr>
        <w:t xml:space="preserve"> супесями и тонкозернистыми глинистыми песками. Глубина залегания грунтовых 1,5-3 м. Почвы </w:t>
      </w:r>
      <w:proofErr w:type="spellStart"/>
      <w:r w:rsidRPr="008A4B01">
        <w:rPr>
          <w:color w:val="0D0D0D" w:themeColor="text1" w:themeTint="F2"/>
          <w:sz w:val="26"/>
          <w:szCs w:val="26"/>
        </w:rPr>
        <w:t>спабо</w:t>
      </w:r>
      <w:proofErr w:type="spellEnd"/>
      <w:r w:rsidRPr="008A4B01">
        <w:rPr>
          <w:color w:val="0D0D0D" w:themeColor="text1" w:themeTint="F2"/>
          <w:sz w:val="26"/>
          <w:szCs w:val="26"/>
        </w:rPr>
        <w:t>-среднеподзолистые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Восьмой тип.</w:t>
      </w:r>
      <w:r w:rsidRPr="008A4B01">
        <w:rPr>
          <w:color w:val="0D0D0D" w:themeColor="text1" w:themeTint="F2"/>
          <w:sz w:val="26"/>
          <w:szCs w:val="26"/>
        </w:rPr>
        <w:t xml:space="preserve"> Плоская аллювиальная равнина – первая надпойменная терраса. </w:t>
      </w:r>
      <w:proofErr w:type="gramStart"/>
      <w:r w:rsidRPr="008A4B01">
        <w:rPr>
          <w:color w:val="0D0D0D" w:themeColor="text1" w:themeTint="F2"/>
          <w:sz w:val="26"/>
          <w:szCs w:val="26"/>
        </w:rPr>
        <w:t>Сложена</w:t>
      </w:r>
      <w:proofErr w:type="gramEnd"/>
      <w:r w:rsidRPr="008A4B01">
        <w:rPr>
          <w:color w:val="0D0D0D" w:themeColor="text1" w:themeTint="F2"/>
          <w:sz w:val="26"/>
          <w:szCs w:val="26"/>
        </w:rPr>
        <w:t xml:space="preserve"> аллювиальными образованиями в основном супесчаного состава. Глубина залегания грунтовых вод 1,5-3м. Коренные породы представлены карбонатными образованиями окской толщи нижнего карбона. Почвы дерновые луговые.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Девятый тип.</w:t>
      </w:r>
      <w:r w:rsidRPr="008A4B01">
        <w:rPr>
          <w:i/>
          <w:color w:val="0D0D0D" w:themeColor="text1" w:themeTint="F2"/>
          <w:sz w:val="26"/>
          <w:szCs w:val="26"/>
        </w:rPr>
        <w:t xml:space="preserve"> </w:t>
      </w:r>
      <w:r w:rsidRPr="008A4B01">
        <w:rPr>
          <w:color w:val="0D0D0D" w:themeColor="text1" w:themeTint="F2"/>
          <w:sz w:val="26"/>
          <w:szCs w:val="26"/>
        </w:rPr>
        <w:t xml:space="preserve">Плоская аллювиальная равнина со староречьями и новыми болотами – пойма, высокая пойма рек. </w:t>
      </w:r>
      <w:proofErr w:type="gramStart"/>
      <w:r w:rsidRPr="008A4B01">
        <w:rPr>
          <w:color w:val="0D0D0D" w:themeColor="text1" w:themeTint="F2"/>
          <w:sz w:val="26"/>
          <w:szCs w:val="26"/>
        </w:rPr>
        <w:t>Сложена</w:t>
      </w:r>
      <w:proofErr w:type="gramEnd"/>
      <w:r w:rsidRPr="008A4B01">
        <w:rPr>
          <w:color w:val="0D0D0D" w:themeColor="text1" w:themeTint="F2"/>
          <w:sz w:val="26"/>
          <w:szCs w:val="26"/>
        </w:rPr>
        <w:t xml:space="preserve"> аллювиальными отложениями. Коренные породы представлены карбонатными образованиями окской толщи нижнего карбона. Почвы луговые дерновые. Глубина залегания грунтовых вод 1,5-3м.</w:t>
      </w:r>
    </w:p>
    <w:p w:rsidR="00AF4F76" w:rsidRPr="008A4B01" w:rsidRDefault="00AF4F76">
      <w:pPr>
        <w:suppressAutoHyphens w:val="0"/>
        <w:rPr>
          <w:color w:val="0D0D0D" w:themeColor="text1" w:themeTint="F2"/>
        </w:rPr>
      </w:pPr>
      <w:r w:rsidRPr="008A4B01">
        <w:rPr>
          <w:color w:val="0D0D0D" w:themeColor="text1" w:themeTint="F2"/>
        </w:rPr>
        <w:br w:type="page"/>
      </w:r>
    </w:p>
    <w:p w:rsidR="00AF4F76" w:rsidRPr="008A4B01" w:rsidRDefault="00AF4F76" w:rsidP="005504FB">
      <w:pPr>
        <w:ind w:firstLine="709"/>
        <w:jc w:val="both"/>
        <w:rPr>
          <w:color w:val="0D0D0D" w:themeColor="text1" w:themeTint="F2"/>
          <w:sz w:val="26"/>
          <w:szCs w:val="26"/>
        </w:rPr>
      </w:pPr>
    </w:p>
    <w:p w:rsidR="00312AB2" w:rsidRPr="008A4B01" w:rsidRDefault="00312AB2" w:rsidP="005050B7">
      <w:pPr>
        <w:pStyle w:val="3"/>
        <w:jc w:val="center"/>
        <w:rPr>
          <w:color w:val="0D0D0D" w:themeColor="text1" w:themeTint="F2"/>
          <w:sz w:val="26"/>
          <w:szCs w:val="26"/>
        </w:rPr>
      </w:pPr>
      <w:bookmarkStart w:id="59" w:name="_Toc68359181"/>
      <w:r w:rsidRPr="008A4B01">
        <w:rPr>
          <w:color w:val="0D0D0D" w:themeColor="text1" w:themeTint="F2"/>
          <w:sz w:val="26"/>
          <w:szCs w:val="26"/>
        </w:rPr>
        <w:t>II.</w:t>
      </w:r>
      <w:r w:rsidR="005050B7" w:rsidRPr="008A4B01">
        <w:rPr>
          <w:color w:val="0D0D0D" w:themeColor="text1" w:themeTint="F2"/>
          <w:sz w:val="26"/>
          <w:szCs w:val="26"/>
        </w:rPr>
        <w:t>2.</w:t>
      </w:r>
      <w:r w:rsidRPr="008A4B01">
        <w:rPr>
          <w:color w:val="0D0D0D" w:themeColor="text1" w:themeTint="F2"/>
          <w:sz w:val="26"/>
          <w:szCs w:val="26"/>
        </w:rPr>
        <w:t xml:space="preserve">3 </w:t>
      </w:r>
      <w:proofErr w:type="spellStart"/>
      <w:r w:rsidRPr="008A4B01">
        <w:rPr>
          <w:color w:val="0D0D0D" w:themeColor="text1" w:themeTint="F2"/>
          <w:sz w:val="26"/>
          <w:szCs w:val="26"/>
        </w:rPr>
        <w:t>Поверхностные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воды</w:t>
      </w:r>
      <w:bookmarkEnd w:id="59"/>
      <w:proofErr w:type="spellEnd"/>
    </w:p>
    <w:p w:rsidR="00E47D6B" w:rsidRPr="008A4B01" w:rsidRDefault="00E47D6B" w:rsidP="00E47D6B">
      <w:pPr>
        <w:pStyle w:val="Main0"/>
        <w:spacing w:line="276" w:lineRule="auto"/>
        <w:rPr>
          <w:color w:val="0D0D0D" w:themeColor="text1" w:themeTint="F2"/>
          <w:sz w:val="26"/>
          <w:szCs w:val="26"/>
        </w:rPr>
      </w:pPr>
      <w:bookmarkStart w:id="60" w:name="__RefHeading__384_1612356966"/>
      <w:bookmarkStart w:id="61" w:name="__RefHeading__120_1539069001"/>
      <w:bookmarkStart w:id="62" w:name="__RefHeading__318_276625223"/>
      <w:bookmarkStart w:id="63" w:name="__RefHeading__482_670117999"/>
      <w:bookmarkStart w:id="64" w:name="__RefHeading__89_1212657833"/>
      <w:bookmarkStart w:id="65" w:name="__RefHeading__152_1585558239"/>
      <w:bookmarkStart w:id="66" w:name="__RefHeading__846_1612356966"/>
      <w:bookmarkEnd w:id="60"/>
      <w:bookmarkEnd w:id="61"/>
      <w:bookmarkEnd w:id="62"/>
      <w:bookmarkEnd w:id="63"/>
      <w:bookmarkEnd w:id="64"/>
      <w:bookmarkEnd w:id="65"/>
      <w:bookmarkEnd w:id="66"/>
      <w:r w:rsidRPr="008A4B01">
        <w:rPr>
          <w:color w:val="0D0D0D" w:themeColor="text1" w:themeTint="F2"/>
          <w:sz w:val="26"/>
          <w:szCs w:val="26"/>
        </w:rPr>
        <w:t>На территории сельского поселения расположено много крупных гидрографических объектов. Все они относятся к окскому бассейну, тип питания – преимущественно снеговой, замерзают в ноябре, реже — в декабре, вскрываются в апреле, половодье в апреле — мае.</w:t>
      </w:r>
    </w:p>
    <w:p w:rsidR="00E47D6B" w:rsidRPr="008A4B01" w:rsidRDefault="00E47D6B" w:rsidP="00D12697">
      <w:pPr>
        <w:pStyle w:val="Main0"/>
        <w:spacing w:line="276" w:lineRule="auto"/>
        <w:rPr>
          <w:color w:val="0D0D0D" w:themeColor="text1" w:themeTint="F2"/>
          <w:sz w:val="26"/>
          <w:szCs w:val="26"/>
        </w:rPr>
      </w:pPr>
      <w:r w:rsidRPr="008A4B01">
        <w:rPr>
          <w:color w:val="0D0D0D" w:themeColor="text1" w:themeTint="F2"/>
          <w:sz w:val="26"/>
          <w:szCs w:val="26"/>
        </w:rPr>
        <w:t xml:space="preserve">Самой крупной рекой, протекающей по поселению, является река Лужа. Длина 159 км, площадь бассейна — 1400 км², размах колебаний уровня воды 6,1 м. Самые крупные притоки Лужи, протекающие по территории сельского поселения — это реки Бобровка и </w:t>
      </w:r>
      <w:proofErr w:type="spellStart"/>
      <w:r w:rsidRPr="008A4B01">
        <w:rPr>
          <w:color w:val="0D0D0D" w:themeColor="text1" w:themeTint="F2"/>
          <w:sz w:val="26"/>
          <w:szCs w:val="26"/>
        </w:rPr>
        <w:t>Кс</w:t>
      </w:r>
      <w:r w:rsidR="00D12697"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xml:space="preserve">. Их протяженность составляет 19 км каждой. Довольно крупными реками являются </w:t>
      </w:r>
      <w:proofErr w:type="spellStart"/>
      <w:r w:rsidRPr="008A4B01">
        <w:rPr>
          <w:color w:val="0D0D0D" w:themeColor="text1" w:themeTint="F2"/>
          <w:sz w:val="26"/>
          <w:szCs w:val="26"/>
        </w:rPr>
        <w:t>Руть</w:t>
      </w:r>
      <w:proofErr w:type="spellEnd"/>
      <w:r w:rsidRPr="008A4B01">
        <w:rPr>
          <w:color w:val="0D0D0D" w:themeColor="text1" w:themeTint="F2"/>
          <w:sz w:val="26"/>
          <w:szCs w:val="26"/>
        </w:rPr>
        <w:t xml:space="preserve"> (36 км) и </w:t>
      </w:r>
      <w:proofErr w:type="spellStart"/>
      <w:r w:rsidRPr="008A4B01">
        <w:rPr>
          <w:color w:val="0D0D0D" w:themeColor="text1" w:themeTint="F2"/>
          <w:sz w:val="26"/>
          <w:szCs w:val="26"/>
        </w:rPr>
        <w:t>Межиха</w:t>
      </w:r>
      <w:proofErr w:type="spellEnd"/>
      <w:r w:rsidRPr="008A4B01">
        <w:rPr>
          <w:color w:val="0D0D0D" w:themeColor="text1" w:themeTint="F2"/>
          <w:sz w:val="26"/>
          <w:szCs w:val="26"/>
        </w:rPr>
        <w:t xml:space="preserve"> (25 км), так </w:t>
      </w:r>
      <w:r w:rsidR="009920B4">
        <w:rPr>
          <w:color w:val="0D0D0D" w:themeColor="text1" w:themeTint="F2"/>
          <w:sz w:val="26"/>
          <w:szCs w:val="26"/>
        </w:rPr>
        <w:t xml:space="preserve">же </w:t>
      </w:r>
      <w:r w:rsidRPr="008A4B01">
        <w:rPr>
          <w:color w:val="0D0D0D" w:themeColor="text1" w:themeTint="F2"/>
          <w:sz w:val="26"/>
          <w:szCs w:val="26"/>
        </w:rPr>
        <w:t xml:space="preserve">как и </w:t>
      </w:r>
      <w:proofErr w:type="gramStart"/>
      <w:r w:rsidRPr="008A4B01">
        <w:rPr>
          <w:color w:val="0D0D0D" w:themeColor="text1" w:themeTint="F2"/>
          <w:sz w:val="26"/>
          <w:szCs w:val="26"/>
        </w:rPr>
        <w:t>Лужа</w:t>
      </w:r>
      <w:proofErr w:type="gramEnd"/>
      <w:r w:rsidRPr="008A4B01">
        <w:rPr>
          <w:color w:val="0D0D0D" w:themeColor="text1" w:themeTint="F2"/>
          <w:sz w:val="26"/>
          <w:szCs w:val="26"/>
        </w:rPr>
        <w:t xml:space="preserve"> являющиеся правыми притоками Плотвы. </w:t>
      </w:r>
    </w:p>
    <w:p w:rsidR="00E47D6B" w:rsidRPr="008A4B01" w:rsidRDefault="00E47D6B" w:rsidP="00E47D6B">
      <w:pPr>
        <w:pStyle w:val="Main0"/>
        <w:spacing w:line="276" w:lineRule="auto"/>
        <w:rPr>
          <w:color w:val="0D0D0D" w:themeColor="text1" w:themeTint="F2"/>
          <w:sz w:val="26"/>
          <w:szCs w:val="26"/>
        </w:rPr>
      </w:pPr>
      <w:r w:rsidRPr="008A4B01">
        <w:rPr>
          <w:color w:val="0D0D0D" w:themeColor="text1" w:themeTint="F2"/>
          <w:sz w:val="26"/>
          <w:szCs w:val="26"/>
        </w:rPr>
        <w:t xml:space="preserve">Река Лужа берет свое начало из низинного болота у с. </w:t>
      </w:r>
      <w:proofErr w:type="spellStart"/>
      <w:r w:rsidRPr="008A4B01">
        <w:rPr>
          <w:color w:val="0D0D0D" w:themeColor="text1" w:themeTint="F2"/>
          <w:sz w:val="26"/>
          <w:szCs w:val="26"/>
        </w:rPr>
        <w:t>Зенино</w:t>
      </w:r>
      <w:proofErr w:type="spellEnd"/>
      <w:r w:rsidRPr="008A4B01">
        <w:rPr>
          <w:color w:val="0D0D0D" w:themeColor="text1" w:themeTint="F2"/>
          <w:sz w:val="26"/>
          <w:szCs w:val="26"/>
        </w:rPr>
        <w:t xml:space="preserve"> Московской области и впадает в р. </w:t>
      </w:r>
      <w:proofErr w:type="spellStart"/>
      <w:r w:rsidRPr="008A4B01">
        <w:rPr>
          <w:color w:val="0D0D0D" w:themeColor="text1" w:themeTint="F2"/>
          <w:sz w:val="26"/>
          <w:szCs w:val="26"/>
        </w:rPr>
        <w:t>Протву</w:t>
      </w:r>
      <w:proofErr w:type="spellEnd"/>
      <w:r w:rsidRPr="008A4B01">
        <w:rPr>
          <w:color w:val="0D0D0D" w:themeColor="text1" w:themeTint="F2"/>
          <w:sz w:val="26"/>
          <w:szCs w:val="26"/>
        </w:rPr>
        <w:t xml:space="preserve"> в 80 км от ее устья. Поверхность бассейна р. Лужи - волнистая, всхолмленная равнина, сильно изрезанная </w:t>
      </w:r>
      <w:proofErr w:type="spellStart"/>
      <w:r w:rsidRPr="008A4B01">
        <w:rPr>
          <w:color w:val="0D0D0D" w:themeColor="text1" w:themeTint="F2"/>
          <w:sz w:val="26"/>
          <w:szCs w:val="26"/>
        </w:rPr>
        <w:t>овражно</w:t>
      </w:r>
      <w:proofErr w:type="spellEnd"/>
      <w:r w:rsidRPr="008A4B01">
        <w:rPr>
          <w:color w:val="0D0D0D" w:themeColor="text1" w:themeTint="F2"/>
          <w:sz w:val="26"/>
          <w:szCs w:val="26"/>
        </w:rPr>
        <w:t xml:space="preserve"> – балочной сетью. Долина трапециевидная. Ширина долины от Истока к устью увеличивается от 700-900 м до 1,5-2,9 км. Склоны долины крутые, высотой от 15-20 до 30-40 м, сложены суглинистыми грунтами. Пойма реки двусторонняя, преимущественно луговая, ровная. Ширина 300-500 м. Русло реки извилистое, неразветвленное на рукава. Преобладающая ширина русла реки 3-5 м - в верхней и 15-20 м - в нижней части. Дно реки твердое, преимущественно песчаное. Берега реки крутые, местами обрывистые, высотой 3-5 м, заросшие кустарником. </w:t>
      </w:r>
      <w:proofErr w:type="gramStart"/>
      <w:r w:rsidRPr="008A4B01">
        <w:rPr>
          <w:color w:val="0D0D0D" w:themeColor="text1" w:themeTint="F2"/>
          <w:sz w:val="26"/>
          <w:szCs w:val="26"/>
        </w:rPr>
        <w:t>Глубина реки в межень 0,5-1,0</w:t>
      </w:r>
      <w:r w:rsidRPr="008A4B01">
        <w:rPr>
          <w:color w:val="0D0D0D" w:themeColor="text1" w:themeTint="F2"/>
          <w:sz w:val="26"/>
          <w:szCs w:val="26"/>
          <w:lang w:val="en-US"/>
        </w:rPr>
        <w:t> </w:t>
      </w:r>
      <w:r w:rsidRPr="008A4B01">
        <w:rPr>
          <w:color w:val="0D0D0D" w:themeColor="text1" w:themeTint="F2"/>
          <w:sz w:val="26"/>
          <w:szCs w:val="26"/>
        </w:rPr>
        <w:t xml:space="preserve">м, а на отдельных плесах – до 2,0-2,5 м. Скорость течения преимущественно менее 0,3 м/с и только на отдельных перекатах достигает 0,5-0,6 м/с. На реках </w:t>
      </w:r>
      <w:proofErr w:type="spellStart"/>
      <w:r w:rsidRPr="008A4B01">
        <w:rPr>
          <w:color w:val="0D0D0D" w:themeColor="text1" w:themeTint="F2"/>
          <w:sz w:val="26"/>
          <w:szCs w:val="26"/>
        </w:rPr>
        <w:t>Кс</w:t>
      </w:r>
      <w:r w:rsidR="00D12697"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xml:space="preserve"> и </w:t>
      </w:r>
      <w:proofErr w:type="spellStart"/>
      <w:r w:rsidRPr="008A4B01">
        <w:rPr>
          <w:color w:val="0D0D0D" w:themeColor="text1" w:themeTint="F2"/>
          <w:sz w:val="26"/>
          <w:szCs w:val="26"/>
        </w:rPr>
        <w:t>Межура</w:t>
      </w:r>
      <w:proofErr w:type="spellEnd"/>
      <w:r w:rsidRPr="008A4B01">
        <w:rPr>
          <w:color w:val="0D0D0D" w:themeColor="text1" w:themeTint="F2"/>
          <w:sz w:val="26"/>
          <w:szCs w:val="26"/>
        </w:rPr>
        <w:t xml:space="preserve"> образованы 2 крупных водохранилища.</w:t>
      </w:r>
      <w:proofErr w:type="gramEnd"/>
    </w:p>
    <w:p w:rsidR="00855B0C" w:rsidRPr="008A4B01" w:rsidRDefault="00855B0C" w:rsidP="00855B0C">
      <w:pPr>
        <w:ind w:firstLine="709"/>
        <w:jc w:val="both"/>
        <w:rPr>
          <w:rFonts w:cs="Tahoma"/>
          <w:color w:val="0D0D0D" w:themeColor="text1" w:themeTint="F2"/>
          <w:sz w:val="26"/>
          <w:szCs w:val="26"/>
        </w:rPr>
      </w:pPr>
      <w:r w:rsidRPr="008A4B01">
        <w:rPr>
          <w:rFonts w:cs="Tahoma"/>
          <w:color w:val="0D0D0D" w:themeColor="text1" w:themeTint="F2"/>
          <w:sz w:val="26"/>
          <w:szCs w:val="26"/>
        </w:rPr>
        <w:t xml:space="preserve">В </w:t>
      </w:r>
      <w:r w:rsidR="00E47D6B" w:rsidRPr="008A4B01">
        <w:rPr>
          <w:rFonts w:cs="Tahoma"/>
          <w:color w:val="0D0D0D" w:themeColor="text1" w:themeTint="F2"/>
          <w:sz w:val="26"/>
          <w:szCs w:val="26"/>
        </w:rPr>
        <w:t xml:space="preserve">соответствии с Водным кодексом </w:t>
      </w:r>
      <w:r w:rsidRPr="008A4B01">
        <w:rPr>
          <w:rFonts w:cs="Tahoma"/>
          <w:color w:val="0D0D0D" w:themeColor="text1" w:themeTint="F2"/>
          <w:sz w:val="26"/>
          <w:szCs w:val="26"/>
        </w:rPr>
        <w:t>Российской Федерации ширина водоохраной зоны р. Лужа составляет 200 м, ширина прибрежной защитной полосы – 50 м.</w:t>
      </w:r>
    </w:p>
    <w:p w:rsidR="00FA307F" w:rsidRPr="008A4B01" w:rsidRDefault="00FA307F" w:rsidP="00855B0C">
      <w:pPr>
        <w:ind w:firstLine="709"/>
        <w:jc w:val="both"/>
        <w:rPr>
          <w:rFonts w:cs="Tahoma"/>
          <w:color w:val="0D0D0D" w:themeColor="text1" w:themeTint="F2"/>
          <w:sz w:val="26"/>
          <w:szCs w:val="26"/>
        </w:rPr>
      </w:pPr>
    </w:p>
    <w:p w:rsidR="00FA307F" w:rsidRPr="008A4B01" w:rsidRDefault="00FA307F" w:rsidP="00855B0C">
      <w:pPr>
        <w:ind w:firstLine="709"/>
        <w:jc w:val="both"/>
        <w:rPr>
          <w:rFonts w:cs="Tahoma"/>
          <w:color w:val="0D0D0D" w:themeColor="text1" w:themeTint="F2"/>
          <w:sz w:val="26"/>
          <w:szCs w:val="26"/>
        </w:rPr>
        <w:sectPr w:rsidR="00FA307F" w:rsidRPr="008A4B01" w:rsidSect="004841C2">
          <w:pgSz w:w="11906" w:h="16838"/>
          <w:pgMar w:top="851" w:right="964" w:bottom="851" w:left="1644" w:header="709" w:footer="367" w:gutter="0"/>
          <w:cols w:space="720"/>
          <w:docGrid w:linePitch="360"/>
        </w:sectPr>
      </w:pPr>
    </w:p>
    <w:p w:rsidR="00FA307F" w:rsidRPr="008A4B01" w:rsidRDefault="00FA307F" w:rsidP="00855B0C">
      <w:pPr>
        <w:ind w:firstLine="709"/>
        <w:jc w:val="both"/>
        <w:rPr>
          <w:rFonts w:cs="Tahoma"/>
          <w:color w:val="0D0D0D" w:themeColor="text1" w:themeTint="F2"/>
          <w:sz w:val="26"/>
          <w:szCs w:val="26"/>
        </w:rPr>
      </w:pPr>
    </w:p>
    <w:p w:rsidR="00312AB2" w:rsidRPr="008A4B01" w:rsidRDefault="00312AB2" w:rsidP="005050B7">
      <w:pPr>
        <w:pStyle w:val="3"/>
        <w:jc w:val="center"/>
        <w:rPr>
          <w:color w:val="0D0D0D" w:themeColor="text1" w:themeTint="F2"/>
          <w:sz w:val="26"/>
          <w:szCs w:val="26"/>
          <w:lang w:val="ru-RU"/>
        </w:rPr>
      </w:pPr>
      <w:bookmarkStart w:id="67" w:name="_Toc68359182"/>
      <w:r w:rsidRPr="008A4B01">
        <w:rPr>
          <w:color w:val="0D0D0D" w:themeColor="text1" w:themeTint="F2"/>
          <w:sz w:val="26"/>
          <w:szCs w:val="26"/>
        </w:rPr>
        <w:t>II</w:t>
      </w:r>
      <w:r w:rsidRPr="008A4B01">
        <w:rPr>
          <w:color w:val="0D0D0D" w:themeColor="text1" w:themeTint="F2"/>
          <w:sz w:val="26"/>
          <w:szCs w:val="26"/>
          <w:lang w:val="ru-RU"/>
        </w:rPr>
        <w:t>.</w:t>
      </w:r>
      <w:r w:rsidR="005050B7" w:rsidRPr="008A4B01">
        <w:rPr>
          <w:color w:val="0D0D0D" w:themeColor="text1" w:themeTint="F2"/>
          <w:sz w:val="26"/>
          <w:szCs w:val="26"/>
          <w:lang w:val="ru-RU"/>
        </w:rPr>
        <w:t>2.</w:t>
      </w:r>
      <w:r w:rsidRPr="008A4B01">
        <w:rPr>
          <w:color w:val="0D0D0D" w:themeColor="text1" w:themeTint="F2"/>
          <w:sz w:val="26"/>
          <w:szCs w:val="26"/>
          <w:lang w:val="ru-RU"/>
        </w:rPr>
        <w:t xml:space="preserve">4 </w:t>
      </w:r>
      <w:r w:rsidR="00EA183F" w:rsidRPr="008A4B01">
        <w:rPr>
          <w:color w:val="0D0D0D" w:themeColor="text1" w:themeTint="F2"/>
          <w:sz w:val="26"/>
          <w:szCs w:val="26"/>
          <w:lang w:val="ru-RU"/>
        </w:rPr>
        <w:t>Подземные воды</w:t>
      </w:r>
      <w:bookmarkEnd w:id="67"/>
    </w:p>
    <w:p w:rsidR="00EA183F"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водоносными горизонтами, которые используются для хозяйственного и питьевого водоснабжения населенных пунктов и промышленных предприятий, являются каширский, </w:t>
      </w:r>
      <w:proofErr w:type="spellStart"/>
      <w:r w:rsidRPr="008A4B01">
        <w:rPr>
          <w:color w:val="0D0D0D" w:themeColor="text1" w:themeTint="F2"/>
          <w:sz w:val="26"/>
          <w:szCs w:val="26"/>
        </w:rPr>
        <w:t>протвинский</w:t>
      </w:r>
      <w:proofErr w:type="spellEnd"/>
      <w:r w:rsidRPr="008A4B01">
        <w:rPr>
          <w:color w:val="0D0D0D" w:themeColor="text1" w:themeTint="F2"/>
          <w:sz w:val="26"/>
          <w:szCs w:val="26"/>
        </w:rPr>
        <w:t xml:space="preserve"> и окский водоносные горизонты. </w:t>
      </w:r>
      <w:proofErr w:type="spellStart"/>
      <w:r w:rsidRPr="008A4B01">
        <w:rPr>
          <w:color w:val="0D0D0D" w:themeColor="text1" w:themeTint="F2"/>
          <w:sz w:val="26"/>
          <w:szCs w:val="26"/>
        </w:rPr>
        <w:t>Стратиграфически</w:t>
      </w:r>
      <w:proofErr w:type="spellEnd"/>
      <w:r w:rsidRPr="008A4B01">
        <w:rPr>
          <w:color w:val="0D0D0D" w:themeColor="text1" w:themeTint="F2"/>
          <w:sz w:val="26"/>
          <w:szCs w:val="26"/>
        </w:rPr>
        <w:t xml:space="preserve"> они приурочены к карбонатным отложениям нижнего и среднего карбона</w:t>
      </w:r>
    </w:p>
    <w:p w:rsidR="00EA183F"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Окский водоносный горизонт связан с </w:t>
      </w:r>
      <w:proofErr w:type="spellStart"/>
      <w:r w:rsidRPr="008A4B01">
        <w:rPr>
          <w:color w:val="0D0D0D" w:themeColor="text1" w:themeTint="F2"/>
          <w:sz w:val="26"/>
          <w:szCs w:val="26"/>
        </w:rPr>
        <w:t>тарусско</w:t>
      </w:r>
      <w:proofErr w:type="spellEnd"/>
      <w:r w:rsidRPr="008A4B01">
        <w:rPr>
          <w:color w:val="0D0D0D" w:themeColor="text1" w:themeTint="F2"/>
          <w:sz w:val="26"/>
          <w:szCs w:val="26"/>
        </w:rPr>
        <w:t xml:space="preserve">-михайловским известняково-терригенным комплексом и алексинскими известняками, распространен повсеместно. Воды вышеуказанного горизонта характеризуются следующими показателями: содержание железа от 0,07 </w:t>
      </w:r>
      <w:proofErr w:type="spellStart"/>
      <w:r w:rsidRPr="008A4B01">
        <w:rPr>
          <w:color w:val="0D0D0D" w:themeColor="text1" w:themeTint="F2"/>
          <w:sz w:val="26"/>
          <w:szCs w:val="26"/>
        </w:rPr>
        <w:t>млг</w:t>
      </w:r>
      <w:proofErr w:type="spellEnd"/>
      <w:r w:rsidRPr="008A4B01">
        <w:rPr>
          <w:color w:val="0D0D0D" w:themeColor="text1" w:themeTint="F2"/>
          <w:sz w:val="26"/>
          <w:szCs w:val="26"/>
        </w:rPr>
        <w:t xml:space="preserve">/л до 4,11 </w:t>
      </w:r>
      <w:proofErr w:type="spellStart"/>
      <w:r w:rsidRPr="008A4B01">
        <w:rPr>
          <w:color w:val="0D0D0D" w:themeColor="text1" w:themeTint="F2"/>
          <w:sz w:val="26"/>
          <w:szCs w:val="26"/>
        </w:rPr>
        <w:t>млг</w:t>
      </w:r>
      <w:proofErr w:type="spellEnd"/>
      <w:r w:rsidRPr="008A4B01">
        <w:rPr>
          <w:color w:val="0D0D0D" w:themeColor="text1" w:themeTint="F2"/>
          <w:sz w:val="26"/>
          <w:szCs w:val="26"/>
        </w:rPr>
        <w:t>/л.</w:t>
      </w:r>
    </w:p>
    <w:p w:rsidR="00671677" w:rsidRPr="008A4B01" w:rsidRDefault="00EA183F" w:rsidP="00EA183F">
      <w:pPr>
        <w:spacing w:line="276" w:lineRule="auto"/>
        <w:ind w:firstLine="709"/>
        <w:jc w:val="both"/>
        <w:rPr>
          <w:color w:val="0D0D0D" w:themeColor="text1" w:themeTint="F2"/>
          <w:sz w:val="26"/>
          <w:szCs w:val="26"/>
        </w:rPr>
      </w:pPr>
      <w:proofErr w:type="spellStart"/>
      <w:r w:rsidRPr="008A4B01">
        <w:rPr>
          <w:color w:val="0D0D0D" w:themeColor="text1" w:themeTint="F2"/>
          <w:sz w:val="26"/>
          <w:szCs w:val="26"/>
        </w:rPr>
        <w:t>Протвинский</w:t>
      </w:r>
      <w:proofErr w:type="spellEnd"/>
      <w:r w:rsidRPr="008A4B01">
        <w:rPr>
          <w:color w:val="0D0D0D" w:themeColor="text1" w:themeTint="F2"/>
          <w:sz w:val="26"/>
          <w:szCs w:val="26"/>
        </w:rPr>
        <w:t xml:space="preserve"> водоносный горизонт развит повсеместно за исключением современной и погребенной долин Лужи. Каширский горизонт имеет значение в основном в северной части сельского </w:t>
      </w:r>
      <w:r w:rsidR="00927A63" w:rsidRPr="008A4B01">
        <w:rPr>
          <w:color w:val="0D0D0D" w:themeColor="text1" w:themeTint="F2"/>
          <w:sz w:val="26"/>
          <w:szCs w:val="26"/>
        </w:rPr>
        <w:t>поселения</w:t>
      </w:r>
      <w:r w:rsidRPr="008A4B01">
        <w:rPr>
          <w:color w:val="0D0D0D" w:themeColor="text1" w:themeTint="F2"/>
          <w:sz w:val="26"/>
          <w:szCs w:val="26"/>
        </w:rPr>
        <w:t xml:space="preserve"> на водораздельных пространствах междуречий.</w:t>
      </w:r>
    </w:p>
    <w:p w:rsidR="00671677" w:rsidRPr="008A4B01" w:rsidRDefault="00671677" w:rsidP="00671677">
      <w:pPr>
        <w:spacing w:line="276" w:lineRule="auto"/>
        <w:jc w:val="both"/>
        <w:rPr>
          <w:color w:val="0D0D0D" w:themeColor="text1" w:themeTint="F2"/>
          <w:sz w:val="26"/>
          <w:szCs w:val="26"/>
        </w:rPr>
      </w:pPr>
    </w:p>
    <w:p w:rsidR="00671677" w:rsidRPr="008A4B01" w:rsidRDefault="00671677" w:rsidP="00671677">
      <w:pPr>
        <w:spacing w:line="276" w:lineRule="auto"/>
        <w:jc w:val="both"/>
        <w:rPr>
          <w:color w:val="0D0D0D" w:themeColor="text1" w:themeTint="F2"/>
          <w:sz w:val="26"/>
          <w:szCs w:val="26"/>
        </w:rPr>
        <w:sectPr w:rsidR="00671677" w:rsidRPr="008A4B01" w:rsidSect="004841C2">
          <w:pgSz w:w="11906" w:h="16838"/>
          <w:pgMar w:top="851" w:right="964" w:bottom="851" w:left="1644" w:header="709" w:footer="367" w:gutter="0"/>
          <w:cols w:space="720"/>
          <w:docGrid w:linePitch="360"/>
        </w:sectPr>
      </w:pPr>
    </w:p>
    <w:p w:rsidR="00CA76E9" w:rsidRPr="008A4B01" w:rsidRDefault="00CA76E9" w:rsidP="00CA76E9">
      <w:pPr>
        <w:pStyle w:val="3"/>
        <w:jc w:val="center"/>
        <w:rPr>
          <w:color w:val="0D0D0D" w:themeColor="text1" w:themeTint="F2"/>
          <w:sz w:val="26"/>
          <w:szCs w:val="26"/>
          <w:lang w:val="ru-RU"/>
        </w:rPr>
      </w:pPr>
      <w:bookmarkStart w:id="68" w:name="_Toc68359183"/>
      <w:r w:rsidRPr="008A4B01">
        <w:rPr>
          <w:color w:val="0D0D0D" w:themeColor="text1" w:themeTint="F2"/>
          <w:sz w:val="26"/>
          <w:szCs w:val="26"/>
        </w:rPr>
        <w:lastRenderedPageBreak/>
        <w:t>II</w:t>
      </w:r>
      <w:r w:rsidRPr="008A4B01">
        <w:rPr>
          <w:color w:val="0D0D0D" w:themeColor="text1" w:themeTint="F2"/>
          <w:sz w:val="26"/>
          <w:szCs w:val="26"/>
          <w:lang w:val="ru-RU"/>
        </w:rPr>
        <w:t>.2.</w:t>
      </w:r>
      <w:r w:rsidR="00076FA0" w:rsidRPr="008A4B01">
        <w:rPr>
          <w:color w:val="0D0D0D" w:themeColor="text1" w:themeTint="F2"/>
          <w:sz w:val="26"/>
          <w:szCs w:val="26"/>
          <w:lang w:val="ru-RU"/>
        </w:rPr>
        <w:t>5</w:t>
      </w:r>
      <w:r w:rsidRPr="008A4B01">
        <w:rPr>
          <w:color w:val="0D0D0D" w:themeColor="text1" w:themeTint="F2"/>
          <w:sz w:val="26"/>
          <w:szCs w:val="26"/>
          <w:lang w:val="ru-RU"/>
        </w:rPr>
        <w:t xml:space="preserve"> Минерально-сырьевые ресурсы</w:t>
      </w:r>
      <w:bookmarkEnd w:id="68"/>
    </w:p>
    <w:p w:rsidR="00CA76E9" w:rsidRPr="008A4B01" w:rsidRDefault="00CA76E9" w:rsidP="00873103">
      <w:pPr>
        <w:ind w:firstLine="709"/>
        <w:jc w:val="both"/>
        <w:rPr>
          <w:iCs/>
          <w:color w:val="0D0D0D" w:themeColor="text1" w:themeTint="F2"/>
          <w:sz w:val="26"/>
          <w:szCs w:val="26"/>
        </w:rPr>
      </w:pPr>
      <w:r w:rsidRPr="008A4B01">
        <w:rPr>
          <w:iCs/>
          <w:color w:val="0D0D0D" w:themeColor="text1" w:themeTint="F2"/>
          <w:sz w:val="26"/>
          <w:szCs w:val="26"/>
        </w:rPr>
        <w:t xml:space="preserve">Минерально-сырьевые ресурсы сельского поселения представлены четырьмя месторождениями </w:t>
      </w:r>
      <w:proofErr w:type="gramStart"/>
      <w:r w:rsidRPr="008A4B01">
        <w:rPr>
          <w:iCs/>
          <w:color w:val="0D0D0D" w:themeColor="text1" w:themeTint="F2"/>
          <w:sz w:val="26"/>
          <w:szCs w:val="26"/>
        </w:rPr>
        <w:t>полезных</w:t>
      </w:r>
      <w:proofErr w:type="gramEnd"/>
      <w:r w:rsidRPr="008A4B01">
        <w:rPr>
          <w:iCs/>
          <w:color w:val="0D0D0D" w:themeColor="text1" w:themeTint="F2"/>
          <w:sz w:val="26"/>
          <w:szCs w:val="26"/>
        </w:rPr>
        <w:t xml:space="preserve"> ископаемы.</w:t>
      </w:r>
    </w:p>
    <w:p w:rsidR="00CA76E9" w:rsidRPr="008A4B01" w:rsidRDefault="00CA76E9" w:rsidP="00CA76E9">
      <w:pPr>
        <w:jc w:val="right"/>
        <w:rPr>
          <w:i/>
          <w:color w:val="0D0D0D" w:themeColor="text1" w:themeTint="F2"/>
        </w:rPr>
      </w:pPr>
      <w:r w:rsidRPr="008A4B01">
        <w:rPr>
          <w:i/>
          <w:color w:val="0D0D0D" w:themeColor="text1" w:themeTint="F2"/>
        </w:rPr>
        <w:t>Таблица 4</w:t>
      </w:r>
    </w:p>
    <w:tbl>
      <w:tblPr>
        <w:tblW w:w="157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
        <w:gridCol w:w="1534"/>
        <w:gridCol w:w="1883"/>
        <w:gridCol w:w="1073"/>
        <w:gridCol w:w="1124"/>
        <w:gridCol w:w="1285"/>
        <w:gridCol w:w="1751"/>
        <w:gridCol w:w="1202"/>
        <w:gridCol w:w="1231"/>
        <w:gridCol w:w="1261"/>
        <w:gridCol w:w="1599"/>
        <w:gridCol w:w="1453"/>
      </w:tblGrid>
      <w:tr w:rsidR="006E6A1B" w:rsidRPr="008A4B01" w:rsidTr="00FC67EC">
        <w:trPr>
          <w:trHeight w:val="304"/>
          <w:tblHeader/>
        </w:trPr>
        <w:tc>
          <w:tcPr>
            <w:tcW w:w="401"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w:t>
            </w:r>
          </w:p>
          <w:p w:rsidR="00E3561C" w:rsidRPr="008A4B01" w:rsidRDefault="00E3561C" w:rsidP="00626C3A">
            <w:pPr>
              <w:jc w:val="center"/>
              <w:rPr>
                <w:b/>
                <w:color w:val="0D0D0D" w:themeColor="text1" w:themeTint="F2"/>
                <w:sz w:val="20"/>
                <w:szCs w:val="20"/>
              </w:rPr>
            </w:pPr>
            <w:proofErr w:type="gramStart"/>
            <w:r w:rsidRPr="008A4B01">
              <w:rPr>
                <w:b/>
                <w:color w:val="0D0D0D" w:themeColor="text1" w:themeTint="F2"/>
                <w:sz w:val="20"/>
                <w:szCs w:val="20"/>
              </w:rPr>
              <w:t>п</w:t>
            </w:r>
            <w:proofErr w:type="gramEnd"/>
            <w:r w:rsidRPr="008A4B01">
              <w:rPr>
                <w:b/>
                <w:color w:val="0D0D0D" w:themeColor="text1" w:themeTint="F2"/>
                <w:sz w:val="20"/>
                <w:szCs w:val="20"/>
              </w:rPr>
              <w:t>/п</w:t>
            </w:r>
          </w:p>
        </w:tc>
        <w:tc>
          <w:tcPr>
            <w:tcW w:w="1534"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Месторождения</w:t>
            </w:r>
          </w:p>
        </w:tc>
        <w:tc>
          <w:tcPr>
            <w:tcW w:w="188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Географическая привязка (местоположение)</w:t>
            </w:r>
          </w:p>
        </w:tc>
        <w:tc>
          <w:tcPr>
            <w:tcW w:w="3466" w:type="dxa"/>
            <w:gridSpan w:val="3"/>
            <w:tcMar>
              <w:left w:w="0" w:type="dxa"/>
              <w:right w:w="0" w:type="dxa"/>
            </w:tcMar>
            <w:vAlign w:val="center"/>
          </w:tcPr>
          <w:p w:rsidR="00E3561C" w:rsidRPr="008A4B01" w:rsidRDefault="00E3561C" w:rsidP="00E3561C">
            <w:pPr>
              <w:jc w:val="center"/>
              <w:rPr>
                <w:b/>
                <w:color w:val="0D0D0D" w:themeColor="text1" w:themeTint="F2"/>
                <w:sz w:val="20"/>
                <w:szCs w:val="20"/>
              </w:rPr>
            </w:pPr>
            <w:r w:rsidRPr="008A4B01">
              <w:rPr>
                <w:b/>
                <w:color w:val="0D0D0D" w:themeColor="text1" w:themeTint="F2"/>
                <w:sz w:val="20"/>
                <w:szCs w:val="20"/>
              </w:rPr>
              <w:t>Остаток запасов 01.01.2016 г. по категориям (</w:t>
            </w:r>
            <w:r w:rsidRPr="008A4B01">
              <w:rPr>
                <w:b/>
                <w:iCs/>
                <w:color w:val="0D0D0D" w:themeColor="text1" w:themeTint="F2"/>
                <w:sz w:val="16"/>
                <w:szCs w:val="16"/>
              </w:rPr>
              <w:t>тыс. м3)</w:t>
            </w:r>
          </w:p>
        </w:tc>
        <w:tc>
          <w:tcPr>
            <w:tcW w:w="175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Товарная продукция</w:t>
            </w:r>
          </w:p>
        </w:tc>
        <w:tc>
          <w:tcPr>
            <w:tcW w:w="2440" w:type="dxa"/>
            <w:gridSpan w:val="2"/>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Горно-геологические условия</w:t>
            </w:r>
          </w:p>
        </w:tc>
        <w:tc>
          <w:tcPr>
            <w:tcW w:w="1263"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Степень обводнен-</w:t>
            </w:r>
            <w:proofErr w:type="spellStart"/>
            <w:r w:rsidRPr="008A4B01">
              <w:rPr>
                <w:b/>
                <w:color w:val="0D0D0D" w:themeColor="text1" w:themeTint="F2"/>
                <w:sz w:val="20"/>
                <w:szCs w:val="20"/>
              </w:rPr>
              <w:t>ности</w:t>
            </w:r>
            <w:proofErr w:type="spellEnd"/>
          </w:p>
        </w:tc>
        <w:tc>
          <w:tcPr>
            <w:tcW w:w="1600"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 xml:space="preserve">Степень промышленного освоения </w:t>
            </w:r>
          </w:p>
        </w:tc>
        <w:tc>
          <w:tcPr>
            <w:tcW w:w="1453" w:type="dxa"/>
            <w:vMerge w:val="restart"/>
            <w:shd w:val="clear" w:color="auto" w:fill="auto"/>
          </w:tcPr>
          <w:p w:rsidR="00E3561C" w:rsidRPr="008A4B01" w:rsidRDefault="00E3561C" w:rsidP="00626C3A">
            <w:pPr>
              <w:rPr>
                <w:b/>
                <w:color w:val="0D0D0D" w:themeColor="text1" w:themeTint="F2"/>
                <w:sz w:val="20"/>
                <w:szCs w:val="20"/>
              </w:rPr>
            </w:pPr>
          </w:p>
          <w:p w:rsidR="00E3561C" w:rsidRPr="008A4B01" w:rsidRDefault="00E3561C" w:rsidP="00626C3A">
            <w:pPr>
              <w:rPr>
                <w:b/>
                <w:color w:val="0D0D0D" w:themeColor="text1" w:themeTint="F2"/>
                <w:sz w:val="20"/>
                <w:szCs w:val="20"/>
              </w:rPr>
            </w:pPr>
          </w:p>
          <w:p w:rsidR="00E3561C" w:rsidRPr="008A4B01" w:rsidRDefault="00E3561C" w:rsidP="00626C3A">
            <w:pPr>
              <w:jc w:val="center"/>
              <w:rPr>
                <w:b/>
                <w:color w:val="0D0D0D" w:themeColor="text1" w:themeTint="F2"/>
                <w:sz w:val="20"/>
                <w:szCs w:val="20"/>
              </w:rPr>
            </w:pPr>
            <w:proofErr w:type="spellStart"/>
            <w:r w:rsidRPr="008A4B01">
              <w:rPr>
                <w:b/>
                <w:color w:val="0D0D0D" w:themeColor="text1" w:themeTint="F2"/>
                <w:sz w:val="20"/>
                <w:szCs w:val="20"/>
              </w:rPr>
              <w:t>Недропользо-ватель</w:t>
            </w:r>
            <w:proofErr w:type="spellEnd"/>
          </w:p>
        </w:tc>
      </w:tr>
      <w:tr w:rsidR="006E6A1B" w:rsidRPr="008A4B01" w:rsidTr="00181FC1">
        <w:trPr>
          <w:trHeight w:val="230"/>
          <w:tblHeader/>
        </w:trPr>
        <w:tc>
          <w:tcPr>
            <w:tcW w:w="40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534"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88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07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А+В+С</w:t>
            </w:r>
            <w:proofErr w:type="gramStart"/>
            <w:r w:rsidRPr="008A4B01">
              <w:rPr>
                <w:b/>
                <w:color w:val="0D0D0D" w:themeColor="text1" w:themeTint="F2"/>
                <w:sz w:val="20"/>
                <w:szCs w:val="20"/>
                <w:vertAlign w:val="subscript"/>
              </w:rPr>
              <w:t>1</w:t>
            </w:r>
            <w:proofErr w:type="gramEnd"/>
          </w:p>
        </w:tc>
        <w:tc>
          <w:tcPr>
            <w:tcW w:w="1130"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С</w:t>
            </w:r>
            <w:proofErr w:type="gramStart"/>
            <w:r w:rsidRPr="008A4B01">
              <w:rPr>
                <w:b/>
                <w:color w:val="0D0D0D" w:themeColor="text1" w:themeTint="F2"/>
                <w:sz w:val="20"/>
                <w:szCs w:val="20"/>
                <w:vertAlign w:val="subscript"/>
              </w:rPr>
              <w:t>2</w:t>
            </w:r>
            <w:proofErr w:type="gramEnd"/>
          </w:p>
        </w:tc>
        <w:tc>
          <w:tcPr>
            <w:tcW w:w="1261" w:type="dxa"/>
            <w:vMerge w:val="restart"/>
            <w:tcMar>
              <w:left w:w="0" w:type="dxa"/>
              <w:right w:w="0" w:type="dxa"/>
            </w:tcMar>
            <w:vAlign w:val="center"/>
          </w:tcPr>
          <w:p w:rsidR="00E3561C" w:rsidRPr="008A4B01" w:rsidRDefault="00FC67EC" w:rsidP="00626C3A">
            <w:pPr>
              <w:jc w:val="center"/>
              <w:rPr>
                <w:b/>
                <w:color w:val="0D0D0D" w:themeColor="text1" w:themeTint="F2"/>
                <w:sz w:val="20"/>
                <w:szCs w:val="20"/>
              </w:rPr>
            </w:pPr>
            <w:proofErr w:type="spellStart"/>
            <w:r w:rsidRPr="008A4B01">
              <w:rPr>
                <w:b/>
                <w:color w:val="0D0D0D" w:themeColor="text1" w:themeTint="F2"/>
                <w:sz w:val="20"/>
                <w:szCs w:val="20"/>
              </w:rPr>
              <w:t>З</w:t>
            </w:r>
            <w:r w:rsidR="00E3561C" w:rsidRPr="008A4B01">
              <w:rPr>
                <w:b/>
                <w:color w:val="0D0D0D" w:themeColor="text1" w:themeTint="F2"/>
                <w:sz w:val="20"/>
                <w:szCs w:val="20"/>
              </w:rPr>
              <w:t>абалансовые</w:t>
            </w:r>
            <w:proofErr w:type="spellEnd"/>
          </w:p>
        </w:tc>
        <w:tc>
          <w:tcPr>
            <w:tcW w:w="175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2440" w:type="dxa"/>
            <w:gridSpan w:val="2"/>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63"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60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453" w:type="dxa"/>
            <w:vMerge/>
            <w:shd w:val="clear" w:color="auto" w:fill="auto"/>
          </w:tcPr>
          <w:p w:rsidR="00E3561C" w:rsidRPr="008A4B01" w:rsidRDefault="00E3561C" w:rsidP="00626C3A">
            <w:pPr>
              <w:rPr>
                <w:color w:val="0D0D0D" w:themeColor="text1" w:themeTint="F2"/>
                <w:sz w:val="20"/>
                <w:szCs w:val="20"/>
              </w:rPr>
            </w:pPr>
          </w:p>
        </w:tc>
      </w:tr>
      <w:tr w:rsidR="006E6A1B" w:rsidRPr="008A4B01" w:rsidTr="00181FC1">
        <w:trPr>
          <w:cantSplit/>
          <w:trHeight w:val="1239"/>
          <w:tblHeader/>
        </w:trPr>
        <w:tc>
          <w:tcPr>
            <w:tcW w:w="40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534"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88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07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13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6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75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06" w:type="dxa"/>
            <w:tcMar>
              <w:left w:w="0" w:type="dxa"/>
              <w:right w:w="0" w:type="dxa"/>
            </w:tcMar>
            <w:textDirection w:val="btLr"/>
          </w:tcPr>
          <w:p w:rsidR="00E3561C" w:rsidRPr="008A4B01" w:rsidRDefault="00E3561C" w:rsidP="00181FC1">
            <w:pPr>
              <w:ind w:left="113" w:right="113"/>
              <w:jc w:val="center"/>
              <w:rPr>
                <w:b/>
                <w:color w:val="0D0D0D" w:themeColor="text1" w:themeTint="F2"/>
                <w:sz w:val="20"/>
                <w:szCs w:val="20"/>
              </w:rPr>
            </w:pPr>
            <w:r w:rsidRPr="008A4B01">
              <w:rPr>
                <w:b/>
                <w:color w:val="0D0D0D" w:themeColor="text1" w:themeTint="F2"/>
                <w:sz w:val="20"/>
                <w:szCs w:val="20"/>
              </w:rPr>
              <w:t xml:space="preserve">Средняя мощность вскрыши, </w:t>
            </w:r>
            <w:proofErr w:type="gramStart"/>
            <w:r w:rsidRPr="008A4B01">
              <w:rPr>
                <w:b/>
                <w:color w:val="0D0D0D" w:themeColor="text1" w:themeTint="F2"/>
                <w:sz w:val="20"/>
                <w:szCs w:val="20"/>
              </w:rPr>
              <w:t>м</w:t>
            </w:r>
            <w:proofErr w:type="gramEnd"/>
          </w:p>
        </w:tc>
        <w:tc>
          <w:tcPr>
            <w:tcW w:w="1234" w:type="dxa"/>
            <w:tcMar>
              <w:left w:w="0" w:type="dxa"/>
              <w:right w:w="0" w:type="dxa"/>
            </w:tcMar>
            <w:textDirection w:val="btLr"/>
          </w:tcPr>
          <w:p w:rsidR="00E3561C" w:rsidRPr="008A4B01" w:rsidRDefault="00E3561C" w:rsidP="00181FC1">
            <w:pPr>
              <w:ind w:left="113" w:right="113"/>
              <w:jc w:val="center"/>
              <w:rPr>
                <w:b/>
                <w:color w:val="0D0D0D" w:themeColor="text1" w:themeTint="F2"/>
                <w:sz w:val="20"/>
                <w:szCs w:val="20"/>
              </w:rPr>
            </w:pPr>
            <w:r w:rsidRPr="008A4B01">
              <w:rPr>
                <w:b/>
                <w:color w:val="0D0D0D" w:themeColor="text1" w:themeTint="F2"/>
                <w:sz w:val="20"/>
                <w:szCs w:val="20"/>
              </w:rPr>
              <w:t xml:space="preserve">Средняя мощность полезной толщи, </w:t>
            </w:r>
            <w:proofErr w:type="gramStart"/>
            <w:r w:rsidRPr="008A4B01">
              <w:rPr>
                <w:b/>
                <w:color w:val="0D0D0D" w:themeColor="text1" w:themeTint="F2"/>
                <w:sz w:val="20"/>
                <w:szCs w:val="20"/>
              </w:rPr>
              <w:t>м</w:t>
            </w:r>
            <w:proofErr w:type="gramEnd"/>
          </w:p>
        </w:tc>
        <w:tc>
          <w:tcPr>
            <w:tcW w:w="1263"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60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453" w:type="dxa"/>
            <w:vMerge/>
            <w:shd w:val="clear" w:color="auto" w:fill="auto"/>
          </w:tcPr>
          <w:p w:rsidR="00E3561C" w:rsidRPr="008A4B01" w:rsidRDefault="00E3561C" w:rsidP="00626C3A">
            <w:pPr>
              <w:rPr>
                <w:color w:val="0D0D0D" w:themeColor="text1" w:themeTint="F2"/>
                <w:sz w:val="20"/>
                <w:szCs w:val="20"/>
              </w:rPr>
            </w:pPr>
          </w:p>
        </w:tc>
      </w:tr>
      <w:tr w:rsidR="006E6A1B" w:rsidRPr="008A4B01" w:rsidTr="00FC67EC">
        <w:trPr>
          <w:trHeight w:val="206"/>
          <w:tblHeader/>
        </w:trPr>
        <w:tc>
          <w:tcPr>
            <w:tcW w:w="401"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w:t>
            </w:r>
          </w:p>
        </w:tc>
        <w:tc>
          <w:tcPr>
            <w:tcW w:w="1534"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2</w:t>
            </w:r>
          </w:p>
        </w:tc>
        <w:tc>
          <w:tcPr>
            <w:tcW w:w="188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3</w:t>
            </w:r>
          </w:p>
        </w:tc>
        <w:tc>
          <w:tcPr>
            <w:tcW w:w="107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4</w:t>
            </w:r>
          </w:p>
        </w:tc>
        <w:tc>
          <w:tcPr>
            <w:tcW w:w="1130"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5</w:t>
            </w:r>
          </w:p>
        </w:tc>
        <w:tc>
          <w:tcPr>
            <w:tcW w:w="1261"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6</w:t>
            </w:r>
          </w:p>
        </w:tc>
        <w:tc>
          <w:tcPr>
            <w:tcW w:w="175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7</w:t>
            </w:r>
          </w:p>
        </w:tc>
        <w:tc>
          <w:tcPr>
            <w:tcW w:w="1206"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8</w:t>
            </w:r>
          </w:p>
        </w:tc>
        <w:tc>
          <w:tcPr>
            <w:tcW w:w="1234"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9</w:t>
            </w:r>
          </w:p>
        </w:tc>
        <w:tc>
          <w:tcPr>
            <w:tcW w:w="1263"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10</w:t>
            </w:r>
          </w:p>
        </w:tc>
        <w:tc>
          <w:tcPr>
            <w:tcW w:w="1600"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11</w:t>
            </w:r>
          </w:p>
        </w:tc>
        <w:tc>
          <w:tcPr>
            <w:tcW w:w="1453" w:type="dxa"/>
            <w:shd w:val="clear" w:color="auto" w:fill="auto"/>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12</w:t>
            </w:r>
          </w:p>
        </w:tc>
      </w:tr>
      <w:tr w:rsidR="006E6A1B" w:rsidRPr="008A4B01" w:rsidTr="00E3561C">
        <w:trPr>
          <w:trHeight w:val="206"/>
          <w:tblHeader/>
        </w:trPr>
        <w:tc>
          <w:tcPr>
            <w:tcW w:w="15797" w:type="dxa"/>
            <w:gridSpan w:val="12"/>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rFonts w:ascii="Times New Roman CYR" w:hAnsi="Times New Roman CYR" w:cs="Times New Roman CYR"/>
                <w:b/>
                <w:bCs/>
                <w:color w:val="0D0D0D" w:themeColor="text1" w:themeTint="F2"/>
                <w:sz w:val="20"/>
                <w:szCs w:val="20"/>
              </w:rPr>
              <w:t xml:space="preserve">Всего 4 месторождений, в </w:t>
            </w:r>
            <w:proofErr w:type="spellStart"/>
            <w:r w:rsidRPr="008A4B01">
              <w:rPr>
                <w:rFonts w:ascii="Times New Roman CYR" w:hAnsi="Times New Roman CYR" w:cs="Times New Roman CYR"/>
                <w:b/>
                <w:bCs/>
                <w:color w:val="0D0D0D" w:themeColor="text1" w:themeTint="F2"/>
                <w:sz w:val="20"/>
                <w:szCs w:val="20"/>
              </w:rPr>
              <w:t>т.ч</w:t>
            </w:r>
            <w:proofErr w:type="spellEnd"/>
            <w:r w:rsidRPr="008A4B01">
              <w:rPr>
                <w:rFonts w:ascii="Times New Roman CYR" w:hAnsi="Times New Roman CYR" w:cs="Times New Roman CYR"/>
                <w:b/>
                <w:bCs/>
                <w:color w:val="0D0D0D" w:themeColor="text1" w:themeTint="F2"/>
                <w:sz w:val="20"/>
                <w:szCs w:val="20"/>
              </w:rPr>
              <w:t>. 3 разрабатываемых</w:t>
            </w:r>
          </w:p>
        </w:tc>
      </w:tr>
      <w:tr w:rsidR="006E6A1B" w:rsidRPr="008A4B01" w:rsidTr="00E3561C">
        <w:trPr>
          <w:trHeight w:val="206"/>
          <w:tblHeader/>
        </w:trPr>
        <w:tc>
          <w:tcPr>
            <w:tcW w:w="15797" w:type="dxa"/>
            <w:gridSpan w:val="12"/>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b/>
                <w:bCs/>
                <w:color w:val="0D0D0D" w:themeColor="text1" w:themeTint="F2"/>
                <w:sz w:val="20"/>
                <w:szCs w:val="20"/>
              </w:rPr>
              <w:t>ПГС</w:t>
            </w:r>
          </w:p>
        </w:tc>
      </w:tr>
      <w:tr w:rsidR="006E6A1B" w:rsidRPr="008A4B01" w:rsidTr="00FC67EC">
        <w:trPr>
          <w:trHeight w:val="604"/>
        </w:trPr>
        <w:tc>
          <w:tcPr>
            <w:tcW w:w="401" w:type="dxa"/>
            <w:vMerge w:val="restart"/>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1</w:t>
            </w:r>
            <w:r w:rsidR="005D3FD7">
              <w:rPr>
                <w:rFonts w:ascii="Times New Roman CYR" w:hAnsi="Times New Roman CYR" w:cs="Times New Roman CYR"/>
                <w:iCs/>
                <w:color w:val="0D0D0D" w:themeColor="text1" w:themeTint="F2"/>
                <w:sz w:val="20"/>
                <w:szCs w:val="20"/>
              </w:rPr>
              <w:t>.</w:t>
            </w:r>
          </w:p>
        </w:tc>
        <w:tc>
          <w:tcPr>
            <w:tcW w:w="1534"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Рагозинское-2</w:t>
            </w:r>
          </w:p>
        </w:tc>
        <w:tc>
          <w:tcPr>
            <w:tcW w:w="1885"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в 26 км юго-западнее г. Боровска, в 0,5 км к северу от нас</w:t>
            </w:r>
            <w:proofErr w:type="gramStart"/>
            <w:r w:rsidRPr="008A4B01">
              <w:rPr>
                <w:iCs/>
                <w:color w:val="0D0D0D" w:themeColor="text1" w:themeTint="F2"/>
                <w:sz w:val="20"/>
                <w:szCs w:val="20"/>
              </w:rPr>
              <w:t>.</w:t>
            </w:r>
            <w:proofErr w:type="gramEnd"/>
            <w:r w:rsidRPr="008A4B01">
              <w:rPr>
                <w:iCs/>
                <w:color w:val="0D0D0D" w:themeColor="text1" w:themeTint="F2"/>
                <w:sz w:val="20"/>
                <w:szCs w:val="20"/>
              </w:rPr>
              <w:t xml:space="preserve"> </w:t>
            </w:r>
            <w:proofErr w:type="gramStart"/>
            <w:r w:rsidRPr="008A4B01">
              <w:rPr>
                <w:iCs/>
                <w:color w:val="0D0D0D" w:themeColor="text1" w:themeTint="F2"/>
                <w:sz w:val="20"/>
                <w:szCs w:val="20"/>
              </w:rPr>
              <w:t>п</w:t>
            </w:r>
            <w:proofErr w:type="gramEnd"/>
            <w:r w:rsidRPr="008A4B01">
              <w:rPr>
                <w:iCs/>
                <w:color w:val="0D0D0D" w:themeColor="text1" w:themeTint="F2"/>
                <w:sz w:val="20"/>
                <w:szCs w:val="20"/>
              </w:rPr>
              <w:t xml:space="preserve">ункта </w:t>
            </w:r>
            <w:proofErr w:type="spellStart"/>
            <w:r w:rsidRPr="008A4B01">
              <w:rPr>
                <w:iCs/>
                <w:color w:val="0D0D0D" w:themeColor="text1" w:themeTint="F2"/>
                <w:sz w:val="20"/>
                <w:szCs w:val="20"/>
              </w:rPr>
              <w:t>Рагозино</w:t>
            </w:r>
            <w:proofErr w:type="spellEnd"/>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863</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Щебень для строительных работ марок "300-400"</w:t>
            </w:r>
          </w:p>
        </w:tc>
        <w:tc>
          <w:tcPr>
            <w:tcW w:w="1206"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3</w:t>
            </w:r>
          </w:p>
        </w:tc>
        <w:tc>
          <w:tcPr>
            <w:tcW w:w="1234"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6,3</w:t>
            </w:r>
          </w:p>
        </w:tc>
        <w:tc>
          <w:tcPr>
            <w:tcW w:w="1263"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"ЭКС"</w:t>
            </w:r>
          </w:p>
        </w:tc>
      </w:tr>
      <w:tr w:rsidR="006E6A1B" w:rsidRPr="008A4B01" w:rsidTr="00FC67EC">
        <w:trPr>
          <w:trHeight w:val="590"/>
        </w:trPr>
        <w:tc>
          <w:tcPr>
            <w:tcW w:w="401" w:type="dxa"/>
            <w:vMerge/>
            <w:tcMar>
              <w:left w:w="0" w:type="dxa"/>
              <w:right w:w="0" w:type="dxa"/>
            </w:tcMar>
            <w:vAlign w:val="center"/>
          </w:tcPr>
          <w:p w:rsidR="00D66B79" w:rsidRPr="005D3FD7" w:rsidRDefault="00D66B79" w:rsidP="00D66B79">
            <w:pPr>
              <w:jc w:val="center"/>
              <w:rPr>
                <w:color w:val="0D0D0D" w:themeColor="text1" w:themeTint="F2"/>
                <w:sz w:val="20"/>
                <w:szCs w:val="20"/>
              </w:rPr>
            </w:pPr>
          </w:p>
        </w:tc>
        <w:tc>
          <w:tcPr>
            <w:tcW w:w="1534"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885"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07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w:t>
            </w:r>
          </w:p>
        </w:tc>
        <w:tc>
          <w:tcPr>
            <w:tcW w:w="113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i/>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i/>
                <w:iCs/>
                <w:color w:val="0D0D0D" w:themeColor="text1" w:themeTint="F2"/>
                <w:sz w:val="20"/>
                <w:szCs w:val="20"/>
              </w:rPr>
              <w:t>-</w:t>
            </w:r>
          </w:p>
        </w:tc>
        <w:tc>
          <w:tcPr>
            <w:tcW w:w="1755"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06"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34"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63"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60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Резерв</w:t>
            </w:r>
          </w:p>
        </w:tc>
        <w:tc>
          <w:tcPr>
            <w:tcW w:w="1453" w:type="dxa"/>
            <w:shd w:val="clear" w:color="auto" w:fill="auto"/>
            <w:vAlign w:val="center"/>
          </w:tcPr>
          <w:p w:rsidR="00D66B79" w:rsidRPr="008A4B01" w:rsidRDefault="00D66B79" w:rsidP="00D66B79">
            <w:pPr>
              <w:jc w:val="center"/>
              <w:rPr>
                <w:color w:val="0D0D0D" w:themeColor="text1" w:themeTint="F2"/>
                <w:sz w:val="20"/>
                <w:szCs w:val="20"/>
              </w:rPr>
            </w:pPr>
            <w:r w:rsidRPr="008A4B01">
              <w:rPr>
                <w:iCs/>
                <w:color w:val="0D0D0D" w:themeColor="text1" w:themeTint="F2"/>
                <w:sz w:val="20"/>
                <w:szCs w:val="20"/>
              </w:rPr>
              <w:t>-</w:t>
            </w:r>
          </w:p>
        </w:tc>
      </w:tr>
      <w:tr w:rsidR="006E6A1B" w:rsidRPr="008A4B01" w:rsidTr="00FC67EC">
        <w:trPr>
          <w:trHeight w:val="1056"/>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color w:val="0D0D0D" w:themeColor="text1" w:themeTint="F2"/>
                <w:sz w:val="20"/>
                <w:szCs w:val="20"/>
              </w:rPr>
            </w:pPr>
            <w:r w:rsidRPr="005D3FD7">
              <w:rPr>
                <w:rFonts w:ascii="Times New Roman CYR" w:hAnsi="Times New Roman CYR" w:cs="Times New Roman CYR"/>
                <w:color w:val="0D0D0D" w:themeColor="text1" w:themeTint="F2"/>
                <w:sz w:val="20"/>
                <w:szCs w:val="20"/>
              </w:rPr>
              <w:t>2</w:t>
            </w:r>
            <w:r w:rsidR="005D3FD7">
              <w:rPr>
                <w:rFonts w:ascii="Times New Roman CYR" w:hAnsi="Times New Roman CYR" w:cs="Times New Roman CYR"/>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color w:val="0D0D0D" w:themeColor="text1" w:themeTint="F2"/>
                <w:sz w:val="20"/>
                <w:szCs w:val="20"/>
              </w:rPr>
            </w:pPr>
            <w:proofErr w:type="spellStart"/>
            <w:r w:rsidRPr="008A4B01">
              <w:rPr>
                <w:color w:val="0D0D0D" w:themeColor="text1" w:themeTint="F2"/>
                <w:sz w:val="20"/>
                <w:szCs w:val="20"/>
              </w:rPr>
              <w:t>Рагозинское</w:t>
            </w:r>
            <w:proofErr w:type="spellEnd"/>
          </w:p>
        </w:tc>
        <w:tc>
          <w:tcPr>
            <w:tcW w:w="188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в 26 км юго-западнее г. Боровска, в 0,3 км к северу от нас</w:t>
            </w:r>
            <w:proofErr w:type="gramStart"/>
            <w:r w:rsidRPr="008A4B01">
              <w:rPr>
                <w:color w:val="0D0D0D" w:themeColor="text1" w:themeTint="F2"/>
                <w:sz w:val="20"/>
                <w:szCs w:val="20"/>
              </w:rPr>
              <w:t>.</w:t>
            </w:r>
            <w:proofErr w:type="gramEnd"/>
            <w:r w:rsidRPr="008A4B01">
              <w:rPr>
                <w:color w:val="0D0D0D" w:themeColor="text1" w:themeTint="F2"/>
                <w:sz w:val="20"/>
                <w:szCs w:val="20"/>
              </w:rPr>
              <w:t xml:space="preserve"> </w:t>
            </w:r>
            <w:proofErr w:type="gramStart"/>
            <w:r w:rsidRPr="008A4B01">
              <w:rPr>
                <w:color w:val="0D0D0D" w:themeColor="text1" w:themeTint="F2"/>
                <w:sz w:val="20"/>
                <w:szCs w:val="20"/>
              </w:rPr>
              <w:t>п</w:t>
            </w:r>
            <w:proofErr w:type="gramEnd"/>
            <w:r w:rsidRPr="008A4B01">
              <w:rPr>
                <w:color w:val="0D0D0D" w:themeColor="text1" w:themeTint="F2"/>
                <w:sz w:val="20"/>
                <w:szCs w:val="20"/>
              </w:rPr>
              <w:t xml:space="preserve">ункта </w:t>
            </w:r>
            <w:proofErr w:type="spellStart"/>
            <w:r w:rsidRPr="008A4B01">
              <w:rPr>
                <w:color w:val="0D0D0D" w:themeColor="text1" w:themeTint="F2"/>
                <w:sz w:val="20"/>
                <w:szCs w:val="20"/>
              </w:rPr>
              <w:t>Рагозино</w:t>
            </w:r>
            <w:proofErr w:type="spellEnd"/>
          </w:p>
        </w:tc>
        <w:tc>
          <w:tcPr>
            <w:tcW w:w="107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211</w:t>
            </w:r>
          </w:p>
        </w:tc>
        <w:tc>
          <w:tcPr>
            <w:tcW w:w="1130" w:type="dxa"/>
            <w:tcMar>
              <w:left w:w="0" w:type="dxa"/>
              <w:right w:w="0" w:type="dxa"/>
            </w:tcMar>
            <w:vAlign w:val="center"/>
          </w:tcPr>
          <w:p w:rsidR="00D66B79" w:rsidRPr="008A4B01" w:rsidRDefault="00D66B79" w:rsidP="00D66B79">
            <w:pPr>
              <w:jc w:val="center"/>
              <w:rPr>
                <w:i/>
                <w:color w:val="0D0D0D" w:themeColor="text1" w:themeTint="F2"/>
                <w:sz w:val="20"/>
                <w:szCs w:val="20"/>
              </w:rPr>
            </w:pPr>
            <w:r w:rsidRPr="008A4B01">
              <w:rPr>
                <w:i/>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color w:val="0D0D0D" w:themeColor="text1" w:themeTint="F2"/>
                <w:sz w:val="20"/>
                <w:szCs w:val="20"/>
              </w:rPr>
            </w:pPr>
            <w:r w:rsidRPr="008A4B01">
              <w:rPr>
                <w:i/>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Щебень для строительных работ марок "300-400"</w:t>
            </w:r>
          </w:p>
        </w:tc>
        <w:tc>
          <w:tcPr>
            <w:tcW w:w="1206"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3,73</w:t>
            </w:r>
          </w:p>
        </w:tc>
        <w:tc>
          <w:tcPr>
            <w:tcW w:w="1234"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6,9</w:t>
            </w:r>
          </w:p>
        </w:tc>
        <w:tc>
          <w:tcPr>
            <w:tcW w:w="1263"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Резерв</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w:t>
            </w:r>
          </w:p>
        </w:tc>
      </w:tr>
      <w:tr w:rsidR="006E6A1B" w:rsidRPr="008A4B01" w:rsidTr="00FC67EC">
        <w:trPr>
          <w:trHeight w:val="872"/>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3</w:t>
            </w:r>
            <w:r w:rsidR="005D3FD7">
              <w:rPr>
                <w:rFonts w:ascii="Times New Roman CYR" w:hAnsi="Times New Roman CYR" w:cs="Times New Roman CYR"/>
                <w:iCs/>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iCs/>
                <w:color w:val="0D0D0D" w:themeColor="text1" w:themeTint="F2"/>
                <w:sz w:val="20"/>
                <w:szCs w:val="20"/>
              </w:rPr>
            </w:pPr>
            <w:proofErr w:type="spellStart"/>
            <w:r w:rsidRPr="008A4B01">
              <w:rPr>
                <w:iCs/>
                <w:color w:val="0D0D0D" w:themeColor="text1" w:themeTint="F2"/>
                <w:sz w:val="20"/>
                <w:szCs w:val="20"/>
              </w:rPr>
              <w:t>Холмецкое</w:t>
            </w:r>
            <w:proofErr w:type="spellEnd"/>
          </w:p>
        </w:tc>
        <w:tc>
          <w:tcPr>
            <w:tcW w:w="188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 км западнее д. Борисово, в 26 км западнее г. Боровска</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1570</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Песчано-гравийно-щебневая смесь для  строительно-дорожных работ</w:t>
            </w:r>
          </w:p>
        </w:tc>
        <w:tc>
          <w:tcPr>
            <w:tcW w:w="1206"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6.1. 4.7</w:t>
            </w:r>
          </w:p>
        </w:tc>
        <w:tc>
          <w:tcPr>
            <w:tcW w:w="12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14.3, 9.7. 6.1 по блокам</w:t>
            </w:r>
          </w:p>
        </w:tc>
        <w:tc>
          <w:tcPr>
            <w:tcW w:w="1263"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не обводнено</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"Калуга-щебень"</w:t>
            </w:r>
          </w:p>
        </w:tc>
      </w:tr>
      <w:tr w:rsidR="006E6A1B" w:rsidRPr="008A4B01" w:rsidTr="00FC67EC">
        <w:trPr>
          <w:trHeight w:val="1056"/>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4</w:t>
            </w:r>
            <w:r w:rsidR="005D3FD7">
              <w:rPr>
                <w:rFonts w:ascii="Times New Roman CYR" w:hAnsi="Times New Roman CYR" w:cs="Times New Roman CYR"/>
                <w:iCs/>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Борисовское</w:t>
            </w:r>
          </w:p>
        </w:tc>
        <w:tc>
          <w:tcPr>
            <w:tcW w:w="188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в 0.6 км к западу от д. Борисово</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793</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Песчано-гравийная смесь для  строительно-дорожных работ</w:t>
            </w:r>
          </w:p>
        </w:tc>
        <w:tc>
          <w:tcPr>
            <w:tcW w:w="1206"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2,7; 3,9</w:t>
            </w:r>
          </w:p>
        </w:tc>
        <w:tc>
          <w:tcPr>
            <w:tcW w:w="12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14,8; 10,7</w:t>
            </w:r>
          </w:p>
        </w:tc>
        <w:tc>
          <w:tcPr>
            <w:tcW w:w="1263"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"Калуга-щебень"</w:t>
            </w:r>
          </w:p>
        </w:tc>
      </w:tr>
    </w:tbl>
    <w:p w:rsidR="00F86D2C" w:rsidRPr="008A4B01" w:rsidRDefault="00F86D2C" w:rsidP="008D217E">
      <w:pPr>
        <w:jc w:val="center"/>
        <w:rPr>
          <w:b/>
          <w:bCs/>
          <w:i/>
          <w:color w:val="0D0D0D" w:themeColor="text1" w:themeTint="F2"/>
          <w:highlight w:val="yellow"/>
        </w:rPr>
      </w:pPr>
    </w:p>
    <w:p w:rsidR="00E3561C" w:rsidRPr="008A4B01" w:rsidRDefault="00E3561C" w:rsidP="00E3561C">
      <w:pPr>
        <w:rPr>
          <w:color w:val="0D0D0D" w:themeColor="text1" w:themeTint="F2"/>
          <w:highlight w:val="yellow"/>
        </w:rPr>
        <w:sectPr w:rsidR="00E3561C" w:rsidRPr="008A4B01" w:rsidSect="00E3561C">
          <w:pgSz w:w="16838" w:h="11906" w:orient="landscape"/>
          <w:pgMar w:top="1644" w:right="851" w:bottom="964" w:left="851" w:header="709" w:footer="367" w:gutter="0"/>
          <w:cols w:space="720"/>
          <w:docGrid w:linePitch="360"/>
        </w:sectPr>
      </w:pPr>
      <w:bookmarkStart w:id="69" w:name="__RefHeading__388_1612356966"/>
      <w:bookmarkStart w:id="70" w:name="__RefHeading__124_1539069001"/>
      <w:bookmarkStart w:id="71" w:name="__RefHeading__322_276625223"/>
      <w:bookmarkStart w:id="72" w:name="__RefHeading__486_670117999"/>
      <w:bookmarkStart w:id="73" w:name="__RefHeading__93_1212657833"/>
      <w:bookmarkStart w:id="74" w:name="__RefHeading__156_1585558239"/>
      <w:bookmarkStart w:id="75" w:name="__RefHeading__850_1612356966"/>
      <w:bookmarkEnd w:id="69"/>
      <w:bookmarkEnd w:id="70"/>
      <w:bookmarkEnd w:id="71"/>
      <w:bookmarkEnd w:id="72"/>
      <w:bookmarkEnd w:id="73"/>
      <w:bookmarkEnd w:id="74"/>
      <w:bookmarkEnd w:id="75"/>
    </w:p>
    <w:p w:rsidR="00312AB2" w:rsidRPr="00801762" w:rsidRDefault="00E60DDE" w:rsidP="005050B7">
      <w:pPr>
        <w:pStyle w:val="2"/>
        <w:rPr>
          <w:sz w:val="28"/>
          <w:szCs w:val="28"/>
        </w:rPr>
      </w:pPr>
      <w:bookmarkStart w:id="76" w:name="_Toc68359184"/>
      <w:r w:rsidRPr="00801762">
        <w:rPr>
          <w:sz w:val="28"/>
          <w:szCs w:val="28"/>
          <w:lang w:val="en-US"/>
        </w:rPr>
        <w:lastRenderedPageBreak/>
        <w:t>I</w:t>
      </w:r>
      <w:r w:rsidR="00312AB2" w:rsidRPr="00801762">
        <w:rPr>
          <w:sz w:val="28"/>
          <w:szCs w:val="28"/>
        </w:rPr>
        <w:t>I</w:t>
      </w:r>
      <w:r w:rsidR="005050B7" w:rsidRPr="00801762">
        <w:rPr>
          <w:sz w:val="28"/>
          <w:szCs w:val="28"/>
        </w:rPr>
        <w:t>.3</w:t>
      </w:r>
      <w:r w:rsidR="00312AB2" w:rsidRPr="00801762">
        <w:rPr>
          <w:sz w:val="28"/>
          <w:szCs w:val="28"/>
        </w:rPr>
        <w:t xml:space="preserve"> Комплексная оценка территории по планировочным ограничениям</w:t>
      </w:r>
      <w:bookmarkEnd w:id="76"/>
    </w:p>
    <w:p w:rsidR="002E3D52" w:rsidRPr="008A4B01" w:rsidRDefault="002E3D52" w:rsidP="002E3D52">
      <w:pPr>
        <w:spacing w:line="276" w:lineRule="auto"/>
        <w:ind w:firstLine="720"/>
        <w:jc w:val="both"/>
        <w:rPr>
          <w:color w:val="0D0D0D" w:themeColor="text1" w:themeTint="F2"/>
          <w:sz w:val="26"/>
          <w:szCs w:val="26"/>
        </w:rPr>
      </w:pPr>
      <w:r w:rsidRPr="008A4B01">
        <w:rPr>
          <w:color w:val="0D0D0D" w:themeColor="text1" w:themeTint="F2"/>
          <w:sz w:val="26"/>
          <w:szCs w:val="26"/>
        </w:rPr>
        <w:t xml:space="preserve">Анализ территориальных ресурсов территорий и оценка возможностей перспективного градостроительного развития </w:t>
      </w:r>
      <w:r w:rsidR="00DC02B8" w:rsidRPr="008A4B01">
        <w:rPr>
          <w:color w:val="0D0D0D" w:themeColor="text1" w:themeTint="F2"/>
          <w:sz w:val="26"/>
          <w:szCs w:val="26"/>
        </w:rPr>
        <w:t>сельского поселения</w:t>
      </w:r>
      <w:r w:rsidRPr="008A4B01">
        <w:rPr>
          <w:color w:val="0D0D0D" w:themeColor="text1" w:themeTint="F2"/>
          <w:sz w:val="26"/>
          <w:szCs w:val="26"/>
        </w:rPr>
        <w:t xml:space="preserve"> выполнен с учетом оценки системы планировочных ограничений, основанных на требованиях действующих нормативных документов.</w:t>
      </w:r>
    </w:p>
    <w:p w:rsidR="002E3D52" w:rsidRPr="008A4B01" w:rsidRDefault="002E3D52" w:rsidP="002E3D52">
      <w:pPr>
        <w:spacing w:line="276" w:lineRule="auto"/>
        <w:ind w:firstLine="720"/>
        <w:jc w:val="both"/>
        <w:rPr>
          <w:i/>
          <w:color w:val="0D0D0D" w:themeColor="text1" w:themeTint="F2"/>
          <w:sz w:val="26"/>
          <w:szCs w:val="26"/>
        </w:rPr>
      </w:pPr>
      <w:r w:rsidRPr="008A4B01">
        <w:rPr>
          <w:color w:val="0D0D0D" w:themeColor="text1" w:themeTint="F2"/>
          <w:sz w:val="26"/>
          <w:szCs w:val="26"/>
        </w:rPr>
        <w:t xml:space="preserve">К зонам с особыми условиями использования территорий (планировочных ограничений) на территории </w:t>
      </w:r>
      <w:r w:rsidR="00DC02B8" w:rsidRPr="008A4B01">
        <w:rPr>
          <w:color w:val="0D0D0D" w:themeColor="text1" w:themeTint="F2"/>
          <w:sz w:val="26"/>
          <w:szCs w:val="26"/>
        </w:rPr>
        <w:t>сельского поселения</w:t>
      </w:r>
      <w:r w:rsidRPr="008A4B01">
        <w:rPr>
          <w:color w:val="0D0D0D" w:themeColor="text1" w:themeTint="F2"/>
          <w:sz w:val="26"/>
          <w:szCs w:val="26"/>
        </w:rPr>
        <w:t xml:space="preserve"> отнесены:</w:t>
      </w:r>
    </w:p>
    <w:p w:rsidR="002E3D52" w:rsidRPr="004F3FD8" w:rsidRDefault="004F3FD8" w:rsidP="004F3FD8">
      <w:pPr>
        <w:spacing w:line="276" w:lineRule="auto"/>
        <w:ind w:firstLine="709"/>
        <w:jc w:val="both"/>
        <w:rPr>
          <w:color w:val="0D0D0D" w:themeColor="text1" w:themeTint="F2"/>
          <w:sz w:val="26"/>
          <w:szCs w:val="26"/>
        </w:rPr>
      </w:pPr>
      <w:r w:rsidRPr="004F3FD8">
        <w:rPr>
          <w:color w:val="0D0D0D" w:themeColor="text1" w:themeTint="F2"/>
          <w:sz w:val="26"/>
          <w:szCs w:val="26"/>
        </w:rPr>
        <w:t xml:space="preserve">- </w:t>
      </w:r>
      <w:r>
        <w:rPr>
          <w:color w:val="0D0D0D" w:themeColor="text1" w:themeTint="F2"/>
          <w:sz w:val="26"/>
          <w:szCs w:val="26"/>
        </w:rPr>
        <w:t>водоохранные зоны;</w:t>
      </w:r>
    </w:p>
    <w:p w:rsidR="002E3D52" w:rsidRPr="004F3FD8" w:rsidRDefault="004F3FD8" w:rsidP="004F3FD8">
      <w:pPr>
        <w:spacing w:line="276" w:lineRule="auto"/>
        <w:ind w:firstLine="709"/>
        <w:jc w:val="both"/>
        <w:rPr>
          <w:i/>
          <w:color w:val="0D0D0D" w:themeColor="text1" w:themeTint="F2"/>
          <w:sz w:val="26"/>
          <w:szCs w:val="26"/>
        </w:rPr>
      </w:pPr>
      <w:r>
        <w:rPr>
          <w:color w:val="0D0D0D" w:themeColor="text1" w:themeTint="F2"/>
          <w:sz w:val="26"/>
          <w:szCs w:val="26"/>
        </w:rPr>
        <w:t>- прибрежные защитные полосы;</w:t>
      </w:r>
    </w:p>
    <w:p w:rsidR="002E3D52" w:rsidRPr="004F3FD8" w:rsidRDefault="004F3FD8" w:rsidP="004F3FD8">
      <w:pPr>
        <w:spacing w:line="276" w:lineRule="auto"/>
        <w:ind w:firstLine="709"/>
        <w:jc w:val="both"/>
        <w:rPr>
          <w:i/>
          <w:color w:val="0D0D0D" w:themeColor="text1" w:themeTint="F2"/>
          <w:sz w:val="26"/>
          <w:szCs w:val="26"/>
        </w:rPr>
      </w:pPr>
      <w:r>
        <w:rPr>
          <w:color w:val="0D0D0D" w:themeColor="text1" w:themeTint="F2"/>
          <w:sz w:val="26"/>
          <w:szCs w:val="26"/>
        </w:rPr>
        <w:t>- б</w:t>
      </w:r>
      <w:r w:rsidR="002E3D52" w:rsidRPr="004F3FD8">
        <w:rPr>
          <w:color w:val="0D0D0D" w:themeColor="text1" w:themeTint="F2"/>
          <w:sz w:val="26"/>
          <w:szCs w:val="26"/>
        </w:rPr>
        <w:t>ереговые полосы</w:t>
      </w:r>
      <w:r>
        <w:rPr>
          <w:color w:val="0D0D0D" w:themeColor="text1" w:themeTint="F2"/>
          <w:sz w:val="26"/>
          <w:szCs w:val="26"/>
        </w:rPr>
        <w:t>;</w:t>
      </w:r>
    </w:p>
    <w:p w:rsidR="004F3FD8" w:rsidRPr="00AF732D" w:rsidRDefault="004F3FD8" w:rsidP="004F3FD8">
      <w:pPr>
        <w:spacing w:line="276" w:lineRule="auto"/>
        <w:ind w:firstLine="720"/>
        <w:jc w:val="both"/>
        <w:rPr>
          <w:color w:val="000000" w:themeColor="text1"/>
          <w:sz w:val="26"/>
          <w:szCs w:val="26"/>
        </w:rPr>
      </w:pPr>
      <w:r w:rsidRPr="00AF732D">
        <w:rPr>
          <w:color w:val="000000" w:themeColor="text1"/>
          <w:sz w:val="26"/>
          <w:szCs w:val="26"/>
        </w:rPr>
        <w:t>- охранные зоны объектов электроэнергетики;</w:t>
      </w:r>
    </w:p>
    <w:p w:rsidR="004F3FD8" w:rsidRPr="00AF732D" w:rsidRDefault="004F3FD8" w:rsidP="004F3FD8">
      <w:pPr>
        <w:spacing w:line="276" w:lineRule="auto"/>
        <w:ind w:firstLine="720"/>
        <w:jc w:val="both"/>
        <w:rPr>
          <w:color w:val="000000" w:themeColor="text1"/>
          <w:sz w:val="26"/>
          <w:szCs w:val="26"/>
        </w:rPr>
      </w:pPr>
      <w:r w:rsidRPr="00AF732D">
        <w:rPr>
          <w:color w:val="000000" w:themeColor="text1"/>
          <w:sz w:val="26"/>
          <w:szCs w:val="26"/>
        </w:rPr>
        <w:t>- охранные зоны трубопроводов;</w:t>
      </w:r>
    </w:p>
    <w:p w:rsidR="004F3FD8" w:rsidRDefault="004F3FD8" w:rsidP="004F3FD8">
      <w:pPr>
        <w:spacing w:line="276" w:lineRule="auto"/>
        <w:ind w:firstLine="720"/>
        <w:jc w:val="both"/>
        <w:rPr>
          <w:color w:val="000000" w:themeColor="text1"/>
          <w:sz w:val="26"/>
          <w:szCs w:val="26"/>
        </w:rPr>
      </w:pPr>
      <w:r w:rsidRPr="00AF732D">
        <w:rPr>
          <w:color w:val="000000" w:themeColor="text1"/>
          <w:sz w:val="26"/>
          <w:szCs w:val="26"/>
        </w:rPr>
        <w:t>- охранные зоны линий и сооружений связи;</w:t>
      </w:r>
    </w:p>
    <w:p w:rsidR="00994C7B" w:rsidRDefault="00994C7B" w:rsidP="00994C7B">
      <w:pPr>
        <w:suppressAutoHyphens w:val="0"/>
        <w:autoSpaceDE w:val="0"/>
        <w:autoSpaceDN w:val="0"/>
        <w:adjustRightInd w:val="0"/>
        <w:ind w:firstLine="709"/>
        <w:jc w:val="both"/>
        <w:rPr>
          <w:sz w:val="26"/>
          <w:szCs w:val="26"/>
          <w:lang w:eastAsia="ru-RU"/>
        </w:rPr>
      </w:pPr>
      <w:r w:rsidRPr="00994C7B">
        <w:rPr>
          <w:sz w:val="26"/>
          <w:szCs w:val="26"/>
        </w:rPr>
        <w:t xml:space="preserve">- </w:t>
      </w:r>
      <w:r w:rsidRPr="00994C7B">
        <w:rPr>
          <w:sz w:val="26"/>
          <w:szCs w:val="26"/>
          <w:lang w:eastAsia="ru-RU"/>
        </w:rPr>
        <w:t xml:space="preserve">охранная </w:t>
      </w:r>
      <w:hyperlink r:id="rId20" w:history="1">
        <w:r w:rsidRPr="00994C7B">
          <w:rPr>
            <w:sz w:val="26"/>
            <w:szCs w:val="26"/>
            <w:lang w:eastAsia="ru-RU"/>
          </w:rPr>
          <w:t>зона</w:t>
        </w:r>
      </w:hyperlink>
      <w:r w:rsidRPr="00994C7B">
        <w:rPr>
          <w:sz w:val="26"/>
          <w:szCs w:val="26"/>
          <w:lang w:eastAsia="ru-RU"/>
        </w:rPr>
        <w:t xml:space="preserve"> пунктов государственной геодезической сети</w:t>
      </w:r>
      <w:r>
        <w:rPr>
          <w:sz w:val="26"/>
          <w:szCs w:val="26"/>
          <w:lang w:eastAsia="ru-RU"/>
        </w:rPr>
        <w:t>;</w:t>
      </w:r>
    </w:p>
    <w:p w:rsidR="00994C7B" w:rsidRPr="00AF732D" w:rsidRDefault="00994C7B" w:rsidP="00994C7B">
      <w:pPr>
        <w:spacing w:line="276" w:lineRule="auto"/>
        <w:ind w:firstLine="720"/>
        <w:jc w:val="both"/>
        <w:rPr>
          <w:color w:val="000000" w:themeColor="text1"/>
          <w:sz w:val="26"/>
          <w:szCs w:val="26"/>
        </w:rPr>
      </w:pPr>
      <w:r w:rsidRPr="00AF732D">
        <w:rPr>
          <w:color w:val="000000" w:themeColor="text1"/>
          <w:sz w:val="26"/>
          <w:szCs w:val="26"/>
        </w:rPr>
        <w:t>- зоны санитарной охраны источников питьевого и хозяйственно-бытового водоснабжения;</w:t>
      </w:r>
    </w:p>
    <w:p w:rsidR="00994C7B" w:rsidRPr="00AF732D" w:rsidRDefault="002B2459" w:rsidP="00994C7B">
      <w:pPr>
        <w:spacing w:line="276" w:lineRule="auto"/>
        <w:ind w:firstLine="720"/>
        <w:jc w:val="both"/>
        <w:rPr>
          <w:color w:val="000000" w:themeColor="text1"/>
          <w:sz w:val="26"/>
          <w:szCs w:val="26"/>
        </w:rPr>
      </w:pPr>
      <w:r>
        <w:rPr>
          <w:color w:val="000000" w:themeColor="text1"/>
          <w:sz w:val="26"/>
          <w:szCs w:val="26"/>
        </w:rPr>
        <w:t>- санитарно-защитные зоны.</w:t>
      </w:r>
    </w:p>
    <w:p w:rsidR="002E3D52" w:rsidRPr="008A4B01" w:rsidRDefault="002E3D52" w:rsidP="002E3D52">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Установленные ограничения градостроительной деятельности </w:t>
      </w:r>
      <w:r w:rsidR="00DC02B8" w:rsidRPr="008A4B01">
        <w:rPr>
          <w:color w:val="0D0D0D" w:themeColor="text1" w:themeTint="F2"/>
          <w:sz w:val="26"/>
          <w:szCs w:val="26"/>
        </w:rPr>
        <w:t>показаны</w:t>
      </w:r>
      <w:r w:rsidRPr="008A4B01">
        <w:rPr>
          <w:color w:val="0D0D0D" w:themeColor="text1" w:themeTint="F2"/>
          <w:sz w:val="26"/>
          <w:szCs w:val="26"/>
        </w:rPr>
        <w:t xml:space="preserve"> на </w:t>
      </w:r>
      <w:r w:rsidR="00DC02B8" w:rsidRPr="008A4B01">
        <w:rPr>
          <w:color w:val="0D0D0D" w:themeColor="text1" w:themeTint="F2"/>
          <w:sz w:val="26"/>
          <w:szCs w:val="26"/>
        </w:rPr>
        <w:t>карте</w:t>
      </w:r>
      <w:r w:rsidRPr="008A4B01">
        <w:rPr>
          <w:color w:val="0D0D0D" w:themeColor="text1" w:themeTint="F2"/>
          <w:sz w:val="26"/>
          <w:szCs w:val="26"/>
        </w:rPr>
        <w:t xml:space="preserve"> «Карта границ зон с особыми условиями использования территории».</w:t>
      </w:r>
    </w:p>
    <w:p w:rsidR="00485235" w:rsidRPr="008A4B01" w:rsidRDefault="00485235" w:rsidP="001E616D">
      <w:pPr>
        <w:ind w:firstLine="720"/>
        <w:jc w:val="both"/>
        <w:rPr>
          <w:color w:val="0D0D0D" w:themeColor="text1" w:themeTint="F2"/>
          <w:highlight w:val="yellow"/>
        </w:rPr>
      </w:pPr>
    </w:p>
    <w:p w:rsidR="00312AB2" w:rsidRPr="008A4B01" w:rsidRDefault="00AF7486" w:rsidP="00AF7486">
      <w:pPr>
        <w:pStyle w:val="3"/>
        <w:jc w:val="center"/>
        <w:rPr>
          <w:color w:val="0D0D0D" w:themeColor="text1" w:themeTint="F2"/>
          <w:sz w:val="26"/>
          <w:szCs w:val="26"/>
        </w:rPr>
      </w:pPr>
      <w:bookmarkStart w:id="77" w:name="__RefHeading__390_1612356966"/>
      <w:bookmarkStart w:id="78" w:name="__RefHeading__126_1539069001"/>
      <w:bookmarkStart w:id="79" w:name="__RefHeading__324_276625223"/>
      <w:bookmarkStart w:id="80" w:name="__RefHeading__488_670117999"/>
      <w:bookmarkStart w:id="81" w:name="__RefHeading__95_1212657833"/>
      <w:bookmarkStart w:id="82" w:name="__RefHeading__158_1585558239"/>
      <w:bookmarkStart w:id="83" w:name="__RefHeading__852_1612356966"/>
      <w:bookmarkStart w:id="84" w:name="_Toc68359185"/>
      <w:bookmarkEnd w:id="77"/>
      <w:bookmarkEnd w:id="78"/>
      <w:bookmarkEnd w:id="79"/>
      <w:bookmarkEnd w:id="80"/>
      <w:bookmarkEnd w:id="81"/>
      <w:bookmarkEnd w:id="82"/>
      <w:bookmarkEnd w:id="83"/>
      <w:r w:rsidRPr="008A4B01">
        <w:rPr>
          <w:color w:val="0D0D0D" w:themeColor="text1" w:themeTint="F2"/>
          <w:sz w:val="26"/>
          <w:szCs w:val="26"/>
        </w:rPr>
        <w:t>I</w:t>
      </w:r>
      <w:r w:rsidR="00312AB2" w:rsidRPr="008A4B01">
        <w:rPr>
          <w:color w:val="0D0D0D" w:themeColor="text1" w:themeTint="F2"/>
          <w:sz w:val="26"/>
          <w:szCs w:val="26"/>
        </w:rPr>
        <w:t>I.</w:t>
      </w:r>
      <w:r w:rsidRPr="008A4B01">
        <w:rPr>
          <w:color w:val="0D0D0D" w:themeColor="text1" w:themeTint="F2"/>
          <w:sz w:val="26"/>
          <w:szCs w:val="26"/>
        </w:rPr>
        <w:t>3.</w:t>
      </w:r>
      <w:r w:rsidR="00312AB2" w:rsidRPr="008A4B01">
        <w:rPr>
          <w:color w:val="0D0D0D" w:themeColor="text1" w:themeTint="F2"/>
          <w:sz w:val="26"/>
          <w:szCs w:val="26"/>
        </w:rPr>
        <w:t xml:space="preserve">1 </w:t>
      </w:r>
      <w:proofErr w:type="spellStart"/>
      <w:r w:rsidR="00312AB2" w:rsidRPr="008A4B01">
        <w:rPr>
          <w:color w:val="0D0D0D" w:themeColor="text1" w:themeTint="F2"/>
          <w:sz w:val="26"/>
          <w:szCs w:val="26"/>
        </w:rPr>
        <w:t>Планировочные</w:t>
      </w:r>
      <w:proofErr w:type="spellEnd"/>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природоохранные</w:t>
      </w:r>
      <w:proofErr w:type="spellEnd"/>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ограничения</w:t>
      </w:r>
      <w:bookmarkEnd w:id="84"/>
      <w:proofErr w:type="spellEnd"/>
    </w:p>
    <w:p w:rsidR="00312AB2" w:rsidRPr="008A4B01" w:rsidRDefault="00312AB2" w:rsidP="00DF607D">
      <w:pPr>
        <w:pStyle w:val="ConsPlusNormal"/>
        <w:widowControl/>
        <w:spacing w:line="276" w:lineRule="auto"/>
        <w:ind w:firstLine="709"/>
        <w:jc w:val="both"/>
        <w:rPr>
          <w:rFonts w:ascii="Times New Roman" w:hAnsi="Times New Roman" w:cs="Times New Roman"/>
          <w:color w:val="0D0D0D" w:themeColor="text1" w:themeTint="F2"/>
          <w:sz w:val="26"/>
          <w:szCs w:val="26"/>
        </w:rPr>
      </w:pPr>
      <w:r w:rsidRPr="008A4B01">
        <w:rPr>
          <w:rFonts w:ascii="Times New Roman" w:hAnsi="Times New Roman" w:cs="Times New Roman"/>
          <w:color w:val="0D0D0D" w:themeColor="text1" w:themeTint="F2"/>
          <w:sz w:val="26"/>
          <w:szCs w:val="26"/>
        </w:rPr>
        <w:t xml:space="preserve">К землям природоохранного назначения относятся земли: запретных и </w:t>
      </w:r>
      <w:proofErr w:type="spellStart"/>
      <w:r w:rsidRPr="008A4B01">
        <w:rPr>
          <w:rFonts w:ascii="Times New Roman" w:hAnsi="Times New Roman" w:cs="Times New Roman"/>
          <w:color w:val="0D0D0D" w:themeColor="text1" w:themeTint="F2"/>
          <w:sz w:val="26"/>
          <w:szCs w:val="26"/>
        </w:rPr>
        <w:t>нерестоохранных</w:t>
      </w:r>
      <w:proofErr w:type="spellEnd"/>
      <w:r w:rsidRPr="008A4B01">
        <w:rPr>
          <w:rFonts w:ascii="Times New Roman" w:hAnsi="Times New Roman" w:cs="Times New Roman"/>
          <w:color w:val="0D0D0D" w:themeColor="text1" w:themeTint="F2"/>
          <w:sz w:val="26"/>
          <w:szCs w:val="26"/>
        </w:rPr>
        <w:t xml:space="preserve"> полос;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иные земли, выполняющие природоохранные функции.</w:t>
      </w:r>
    </w:p>
    <w:p w:rsidR="00DC02B8" w:rsidRPr="008A4B01" w:rsidRDefault="00DC02B8" w:rsidP="00DC02B8">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охраной окружающей среды, на территории Калужской области», Земельным кодексом Российской Федерации, Лесным кодексом Российской Федерации, Водным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ООПТ и некоторыми</w:t>
      </w:r>
      <w:proofErr w:type="gramEnd"/>
      <w:r w:rsidRPr="008A4B01">
        <w:rPr>
          <w:color w:val="0D0D0D" w:themeColor="text1" w:themeTint="F2"/>
          <w:sz w:val="26"/>
          <w:szCs w:val="26"/>
        </w:rPr>
        <w:t xml:space="preserve"> другими подзаконными актами.</w:t>
      </w:r>
    </w:p>
    <w:p w:rsidR="00A9739C" w:rsidRPr="008A4B01" w:rsidRDefault="00A9739C" w:rsidP="00DC02B8">
      <w:pPr>
        <w:spacing w:line="276" w:lineRule="auto"/>
        <w:ind w:firstLine="720"/>
        <w:jc w:val="both"/>
        <w:rPr>
          <w:color w:val="0D0D0D" w:themeColor="text1" w:themeTint="F2"/>
          <w:sz w:val="26"/>
          <w:szCs w:val="26"/>
        </w:rPr>
      </w:pPr>
    </w:p>
    <w:p w:rsidR="00A9739C" w:rsidRPr="008A4B01" w:rsidRDefault="00A9739C" w:rsidP="00DC02B8">
      <w:pPr>
        <w:spacing w:line="276" w:lineRule="auto"/>
        <w:ind w:firstLine="720"/>
        <w:jc w:val="both"/>
        <w:rPr>
          <w:color w:val="0D0D0D" w:themeColor="text1" w:themeTint="F2"/>
          <w:sz w:val="26"/>
          <w:szCs w:val="26"/>
        </w:rPr>
      </w:pPr>
    </w:p>
    <w:p w:rsidR="008C206F" w:rsidRDefault="008C206F">
      <w:pPr>
        <w:suppressAutoHyphens w:val="0"/>
        <w:rPr>
          <w:b/>
          <w:bCs/>
          <w:iCs/>
          <w:color w:val="0D0D0D" w:themeColor="text1" w:themeTint="F2"/>
          <w:sz w:val="26"/>
          <w:szCs w:val="26"/>
        </w:rPr>
      </w:pPr>
      <w:r>
        <w:rPr>
          <w:b/>
          <w:bCs/>
          <w:iCs/>
          <w:color w:val="0D0D0D" w:themeColor="text1" w:themeTint="F2"/>
          <w:sz w:val="26"/>
          <w:szCs w:val="26"/>
        </w:rPr>
        <w:br w:type="page"/>
      </w:r>
    </w:p>
    <w:p w:rsidR="00312AB2" w:rsidRPr="008A4B01" w:rsidRDefault="00312AB2" w:rsidP="001E616D">
      <w:pPr>
        <w:spacing w:before="120" w:after="120"/>
        <w:jc w:val="center"/>
        <w:rPr>
          <w:color w:val="0D0D0D" w:themeColor="text1" w:themeTint="F2"/>
          <w:sz w:val="26"/>
          <w:szCs w:val="26"/>
        </w:rPr>
      </w:pPr>
      <w:r w:rsidRPr="008A4B01">
        <w:rPr>
          <w:b/>
          <w:bCs/>
          <w:iCs/>
          <w:color w:val="0D0D0D" w:themeColor="text1" w:themeTint="F2"/>
          <w:sz w:val="26"/>
          <w:szCs w:val="26"/>
        </w:rPr>
        <w:lastRenderedPageBreak/>
        <w:t>Особо охраняемые природные территории</w:t>
      </w:r>
    </w:p>
    <w:p w:rsidR="00A9739C" w:rsidRPr="008A4B01" w:rsidRDefault="00A9739C" w:rsidP="00A9739C">
      <w:pPr>
        <w:spacing w:line="276" w:lineRule="auto"/>
        <w:ind w:firstLine="720"/>
        <w:jc w:val="both"/>
        <w:rPr>
          <w:rFonts w:eastAsia="Arial"/>
          <w:color w:val="0D0D0D" w:themeColor="text1" w:themeTint="F2"/>
          <w:sz w:val="26"/>
          <w:szCs w:val="26"/>
          <w:lang w:eastAsia="ar-SA"/>
        </w:rPr>
      </w:pPr>
      <w:bookmarkStart w:id="85" w:name="__RefHeading__392_1612356966"/>
      <w:bookmarkStart w:id="86" w:name="__RefHeading__128_1539069001"/>
      <w:bookmarkStart w:id="87" w:name="__RefHeading__326_276625223"/>
      <w:bookmarkStart w:id="88" w:name="__RefHeading__490_670117999"/>
      <w:bookmarkStart w:id="89" w:name="__RefHeading__97_1212657833"/>
      <w:bookmarkStart w:id="90" w:name="__RefHeading__160_1585558239"/>
      <w:bookmarkStart w:id="91" w:name="__RefHeading__854_1612356966"/>
      <w:bookmarkEnd w:id="85"/>
      <w:bookmarkEnd w:id="86"/>
      <w:bookmarkEnd w:id="87"/>
      <w:bookmarkEnd w:id="88"/>
      <w:bookmarkEnd w:id="89"/>
      <w:bookmarkEnd w:id="90"/>
      <w:bookmarkEnd w:id="91"/>
      <w:proofErr w:type="gramStart"/>
      <w:r w:rsidRPr="008A4B01">
        <w:rPr>
          <w:rFonts w:eastAsia="Arial"/>
          <w:color w:val="0D0D0D" w:themeColor="text1" w:themeTint="F2"/>
          <w:sz w:val="26"/>
          <w:szCs w:val="26"/>
          <w:lang w:eastAsia="ar-SA"/>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w:t>
      </w:r>
      <w:proofErr w:type="gramEnd"/>
      <w:r w:rsidRPr="008A4B01">
        <w:rPr>
          <w:rFonts w:eastAsia="Arial"/>
          <w:color w:val="0D0D0D" w:themeColor="text1" w:themeTint="F2"/>
          <w:sz w:val="26"/>
          <w:szCs w:val="26"/>
          <w:lang w:eastAsia="ar-SA"/>
        </w:rPr>
        <w:t xml:space="preserve"> К ООПТ относятся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  </w:t>
      </w:r>
    </w:p>
    <w:p w:rsidR="00860619" w:rsidRDefault="00993DA5" w:rsidP="00AD7FE4">
      <w:pPr>
        <w:spacing w:line="276" w:lineRule="auto"/>
        <w:ind w:firstLine="720"/>
        <w:jc w:val="both"/>
        <w:rPr>
          <w:color w:val="0D0D0D" w:themeColor="text1" w:themeTint="F2"/>
          <w:sz w:val="26"/>
          <w:szCs w:val="26"/>
        </w:rPr>
      </w:pPr>
      <w:r w:rsidRPr="008A4B01">
        <w:rPr>
          <w:color w:val="0D0D0D" w:themeColor="text1" w:themeTint="F2"/>
          <w:sz w:val="26"/>
          <w:szCs w:val="26"/>
        </w:rPr>
        <w:t>На территории сельского поселения расположен памятник</w:t>
      </w:r>
      <w:r w:rsidR="0012619E" w:rsidRPr="008A4B01">
        <w:rPr>
          <w:color w:val="0D0D0D" w:themeColor="text1" w:themeTint="F2"/>
          <w:sz w:val="26"/>
          <w:szCs w:val="26"/>
        </w:rPr>
        <w:t xml:space="preserve"> природы регионального значения – природный парк «Ландшафт долины реки </w:t>
      </w:r>
      <w:proofErr w:type="spellStart"/>
      <w:r w:rsidR="0012619E" w:rsidRPr="008A4B01">
        <w:rPr>
          <w:color w:val="0D0D0D" w:themeColor="text1" w:themeTint="F2"/>
          <w:sz w:val="26"/>
          <w:szCs w:val="26"/>
        </w:rPr>
        <w:t>Ксёма</w:t>
      </w:r>
      <w:proofErr w:type="spellEnd"/>
      <w:r w:rsidR="0012619E" w:rsidRPr="008A4B01">
        <w:rPr>
          <w:color w:val="0D0D0D" w:themeColor="text1" w:themeTint="F2"/>
          <w:sz w:val="26"/>
          <w:szCs w:val="26"/>
        </w:rPr>
        <w:t>»</w:t>
      </w:r>
      <w:r w:rsidR="00860619">
        <w:rPr>
          <w:color w:val="0D0D0D" w:themeColor="text1" w:themeTint="F2"/>
          <w:sz w:val="26"/>
          <w:szCs w:val="26"/>
        </w:rPr>
        <w:t xml:space="preserve"> (местоположение ООПТ</w:t>
      </w:r>
      <w:r w:rsidR="00233303">
        <w:rPr>
          <w:color w:val="0D0D0D" w:themeColor="text1" w:themeTint="F2"/>
          <w:sz w:val="26"/>
          <w:szCs w:val="26"/>
        </w:rPr>
        <w:t xml:space="preserve"> </w:t>
      </w:r>
      <w:r w:rsidR="00860619">
        <w:rPr>
          <w:color w:val="0D0D0D" w:themeColor="text1" w:themeTint="F2"/>
          <w:sz w:val="26"/>
          <w:szCs w:val="26"/>
        </w:rPr>
        <w:t xml:space="preserve">- Калужская область, Боровский район, вблизи дер. </w:t>
      </w:r>
      <w:proofErr w:type="spellStart"/>
      <w:r w:rsidR="00860619">
        <w:rPr>
          <w:color w:val="0D0D0D" w:themeColor="text1" w:themeTint="F2"/>
          <w:sz w:val="26"/>
          <w:szCs w:val="26"/>
        </w:rPr>
        <w:t>Ищеино</w:t>
      </w:r>
      <w:proofErr w:type="spellEnd"/>
      <w:r w:rsidR="00860619">
        <w:rPr>
          <w:color w:val="0D0D0D" w:themeColor="text1" w:themeTint="F2"/>
          <w:sz w:val="26"/>
          <w:szCs w:val="26"/>
        </w:rPr>
        <w:t xml:space="preserve"> и дер. </w:t>
      </w:r>
      <w:proofErr w:type="spellStart"/>
      <w:r w:rsidR="00860619">
        <w:rPr>
          <w:color w:val="0D0D0D" w:themeColor="text1" w:themeTint="F2"/>
          <w:sz w:val="26"/>
          <w:szCs w:val="26"/>
        </w:rPr>
        <w:t>Шувалово</w:t>
      </w:r>
      <w:proofErr w:type="spellEnd"/>
      <w:r w:rsidR="00860619">
        <w:rPr>
          <w:color w:val="0D0D0D" w:themeColor="text1" w:themeTint="F2"/>
          <w:sz w:val="26"/>
          <w:szCs w:val="26"/>
        </w:rPr>
        <w:t xml:space="preserve">; площадь ООПТ- 127,5589 га; охранная зона – не установлена; правоустанавливающие документы - постановление </w:t>
      </w:r>
      <w:r w:rsidR="00860619" w:rsidRPr="008A4B01">
        <w:rPr>
          <w:color w:val="0D0D0D" w:themeColor="text1" w:themeTint="F2"/>
          <w:sz w:val="26"/>
          <w:szCs w:val="26"/>
        </w:rPr>
        <w:t>Правительства Калужской области от 26.12.2020 № 995</w:t>
      </w:r>
      <w:r w:rsidR="00860619">
        <w:rPr>
          <w:color w:val="0D0D0D" w:themeColor="text1" w:themeTint="F2"/>
          <w:sz w:val="26"/>
          <w:szCs w:val="26"/>
        </w:rPr>
        <w:t>)</w:t>
      </w:r>
      <w:r w:rsidRPr="008A4B01">
        <w:rPr>
          <w:color w:val="0D0D0D" w:themeColor="text1" w:themeTint="F2"/>
          <w:sz w:val="26"/>
          <w:szCs w:val="26"/>
        </w:rPr>
        <w:t xml:space="preserve">. </w:t>
      </w:r>
    </w:p>
    <w:p w:rsidR="00AD7FE4" w:rsidRPr="008A4B01" w:rsidRDefault="00AD7FE4" w:rsidP="00AD7FE4">
      <w:pPr>
        <w:spacing w:line="276" w:lineRule="auto"/>
        <w:ind w:firstLine="720"/>
        <w:jc w:val="both"/>
        <w:rPr>
          <w:bCs/>
          <w:i/>
          <w:iCs/>
          <w:color w:val="0D0D0D" w:themeColor="text1" w:themeTint="F2"/>
          <w:sz w:val="26"/>
          <w:szCs w:val="26"/>
        </w:rPr>
      </w:pPr>
      <w:r w:rsidRPr="008A4B01">
        <w:rPr>
          <w:b/>
          <w:bCs/>
          <w:i/>
          <w:iCs/>
          <w:color w:val="0D0D0D" w:themeColor="text1" w:themeTint="F2"/>
          <w:sz w:val="26"/>
          <w:szCs w:val="26"/>
        </w:rPr>
        <w:t>Режим особой охраны особо охраняемой природной территории.</w:t>
      </w:r>
      <w:r w:rsidRPr="008A4B01">
        <w:rPr>
          <w:bCs/>
          <w:i/>
          <w:iCs/>
          <w:color w:val="0D0D0D" w:themeColor="text1" w:themeTint="F2"/>
          <w:sz w:val="26"/>
          <w:szCs w:val="26"/>
        </w:rPr>
        <w:t xml:space="preserve"> </w:t>
      </w:r>
    </w:p>
    <w:p w:rsidR="00AD7FE4" w:rsidRPr="008A4B01" w:rsidRDefault="00AD7FE4" w:rsidP="00AD7FE4">
      <w:pPr>
        <w:spacing w:line="276" w:lineRule="auto"/>
        <w:ind w:firstLine="720"/>
        <w:jc w:val="both"/>
        <w:rPr>
          <w:color w:val="0D0D0D" w:themeColor="text1" w:themeTint="F2"/>
          <w:sz w:val="26"/>
          <w:szCs w:val="26"/>
        </w:rPr>
      </w:pPr>
      <w:r w:rsidRPr="008A4B01">
        <w:rPr>
          <w:color w:val="0D0D0D" w:themeColor="text1" w:themeTint="F2"/>
          <w:sz w:val="26"/>
          <w:szCs w:val="26"/>
        </w:rPr>
        <w:t>1.</w:t>
      </w:r>
      <w:r w:rsidRPr="008A4B01">
        <w:rPr>
          <w:bCs/>
          <w:i/>
          <w:iCs/>
          <w:color w:val="0D0D0D" w:themeColor="text1" w:themeTint="F2"/>
          <w:sz w:val="26"/>
          <w:szCs w:val="26"/>
        </w:rPr>
        <w:t xml:space="preserve"> </w:t>
      </w:r>
      <w:r w:rsidRPr="008A4B01">
        <w:rPr>
          <w:color w:val="0D0D0D" w:themeColor="text1" w:themeTint="F2"/>
          <w:sz w:val="26"/>
          <w:szCs w:val="26"/>
        </w:rPr>
        <w:t xml:space="preserve">На территории особо охраняемой природной территории регионального значения - природного парка "Ландшафт долины реки </w:t>
      </w:r>
      <w:proofErr w:type="spellStart"/>
      <w:r w:rsidRPr="008A4B01">
        <w:rPr>
          <w:color w:val="0D0D0D" w:themeColor="text1" w:themeTint="F2"/>
          <w:sz w:val="26"/>
          <w:szCs w:val="26"/>
        </w:rPr>
        <w:t>Кс</w:t>
      </w:r>
      <w:r w:rsidR="00F43F6B"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w:t>
      </w:r>
      <w:proofErr w:type="gramStart"/>
      <w:r w:rsidRPr="008A4B01">
        <w:rPr>
          <w:color w:val="0D0D0D" w:themeColor="text1" w:themeTint="F2"/>
          <w:sz w:val="26"/>
          <w:szCs w:val="26"/>
        </w:rPr>
        <w:t>ств пр</w:t>
      </w:r>
      <w:proofErr w:type="gramEnd"/>
      <w:r w:rsidRPr="008A4B01">
        <w:rPr>
          <w:color w:val="0D0D0D" w:themeColor="text1" w:themeTint="F2"/>
          <w:sz w:val="26"/>
          <w:szCs w:val="26"/>
        </w:rPr>
        <w:t>иродного парка, в том числе:</w:t>
      </w:r>
    </w:p>
    <w:p w:rsidR="00AD7FE4" w:rsidRPr="008A4B01" w:rsidRDefault="00AD7FE4" w:rsidP="00AD7FE4">
      <w:pPr>
        <w:spacing w:line="276" w:lineRule="auto"/>
        <w:ind w:firstLine="720"/>
        <w:jc w:val="both"/>
        <w:rPr>
          <w:color w:val="0D0D0D" w:themeColor="text1" w:themeTint="F2"/>
          <w:sz w:val="26"/>
          <w:szCs w:val="26"/>
        </w:rPr>
      </w:pPr>
      <w:r w:rsidRPr="008A4B01">
        <w:rPr>
          <w:color w:val="0D0D0D" w:themeColor="text1" w:themeTint="F2"/>
          <w:sz w:val="26"/>
          <w:szCs w:val="26"/>
        </w:rPr>
        <w:t xml:space="preserve">1.1. Строительство объектов капитального строительства, за исключением случаев, </w:t>
      </w:r>
      <w:r w:rsidR="009A2FA5" w:rsidRPr="008A4B01">
        <w:rPr>
          <w:color w:val="0D0D0D" w:themeColor="text1" w:themeTint="F2"/>
          <w:sz w:val="26"/>
          <w:szCs w:val="26"/>
        </w:rPr>
        <w:t>строительства линейных объектов при условии наличия разрешения, выданного министерством природных ресурсов и экологии Калужской области в установленном законодательством порядке.</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1.2. Нарушение почвенного покрова, производство земляных работ, за исключением проведения мероприятий по сохранению и восстановлению природного 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1.3. Проведение геологоразведочных работ, поиск и добыча полезных ископаемых.</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1.4. Распашка земель, проведение сельскохозяйственных работ.</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1.5. Деятельность, влекущая за собой изменение гидрологического режима.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1.6. Загрязнение и засорение поверхностных и подземных вод, сброс сточных вод.</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1.7. Применение удобрений и ядохимикатов.</w:t>
      </w:r>
    </w:p>
    <w:p w:rsidR="00993DA5"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1.8.</w:t>
      </w:r>
      <w:r w:rsidR="009A2FA5" w:rsidRPr="008A4B01">
        <w:rPr>
          <w:color w:val="0D0D0D" w:themeColor="text1" w:themeTint="F2"/>
          <w:sz w:val="26"/>
          <w:szCs w:val="26"/>
        </w:rPr>
        <w:t> </w:t>
      </w:r>
      <w:r w:rsidRPr="008A4B01">
        <w:rPr>
          <w:color w:val="0D0D0D" w:themeColor="text1" w:themeTint="F2"/>
          <w:sz w:val="26"/>
          <w:szCs w:val="26"/>
        </w:rPr>
        <w:t>Рубка древесной и кустарниковой растительности, нарушение растительного покрова, за исключением проведения научных исследований и проведения мероприятий по сохранению и восстановлению природного 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1.9. Уничтожение редких и находящихся под угрозой исчезновения объектов</w:t>
      </w:r>
      <w:r w:rsidR="009A2FA5" w:rsidRPr="008A4B01">
        <w:rPr>
          <w:color w:val="0D0D0D" w:themeColor="text1" w:themeTint="F2"/>
          <w:sz w:val="26"/>
          <w:szCs w:val="26"/>
        </w:rPr>
        <w:t xml:space="preserve"> </w:t>
      </w:r>
      <w:r w:rsidRPr="008A4B01">
        <w:rPr>
          <w:color w:val="0D0D0D" w:themeColor="text1" w:themeTint="F2"/>
          <w:sz w:val="26"/>
          <w:szCs w:val="26"/>
        </w:rPr>
        <w:t xml:space="preserve">растительного и животного мира, занесенных в Международную Красную книгу, </w:t>
      </w:r>
      <w:r w:rsidRPr="008A4B01">
        <w:rPr>
          <w:color w:val="0D0D0D" w:themeColor="text1" w:themeTint="F2"/>
          <w:sz w:val="26"/>
          <w:szCs w:val="26"/>
        </w:rPr>
        <w:lastRenderedPageBreak/>
        <w:t>Красную книгу Российской Федерации и (или) Красную книгу Калужской области, а также действия, которые</w:t>
      </w:r>
      <w:r w:rsidR="009A2FA5" w:rsidRPr="008A4B01">
        <w:rPr>
          <w:color w:val="0D0D0D" w:themeColor="text1" w:themeTint="F2"/>
          <w:sz w:val="26"/>
          <w:szCs w:val="26"/>
        </w:rPr>
        <w:t xml:space="preserve"> </w:t>
      </w:r>
      <w:r w:rsidRPr="008A4B01">
        <w:rPr>
          <w:color w:val="0D0D0D" w:themeColor="text1" w:themeTint="F2"/>
          <w:sz w:val="26"/>
          <w:szCs w:val="26"/>
        </w:rPr>
        <w:t>могут привести к гибели, снижению численности, сокращению ареала распространения или</w:t>
      </w:r>
      <w:r w:rsidR="009A2FA5" w:rsidRPr="008A4B01">
        <w:rPr>
          <w:color w:val="0D0D0D" w:themeColor="text1" w:themeTint="F2"/>
          <w:sz w:val="26"/>
          <w:szCs w:val="26"/>
        </w:rPr>
        <w:t xml:space="preserve"> </w:t>
      </w:r>
      <w:r w:rsidRPr="008A4B01">
        <w:rPr>
          <w:color w:val="0D0D0D" w:themeColor="text1" w:themeTint="F2"/>
          <w:sz w:val="26"/>
          <w:szCs w:val="26"/>
        </w:rPr>
        <w:t>нарушению среды их обитания (произрастания).</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1.10. Сброс отходов производства и потребления вне специально отведенных для этого</w:t>
      </w:r>
      <w:r w:rsidR="009A2FA5" w:rsidRPr="008A4B01">
        <w:rPr>
          <w:color w:val="0D0D0D" w:themeColor="text1" w:themeTint="F2"/>
          <w:sz w:val="26"/>
          <w:szCs w:val="26"/>
        </w:rPr>
        <w:t xml:space="preserve"> </w:t>
      </w:r>
      <w:r w:rsidRPr="008A4B01">
        <w:rPr>
          <w:color w:val="0D0D0D" w:themeColor="text1" w:themeTint="F2"/>
          <w:sz w:val="26"/>
          <w:szCs w:val="26"/>
        </w:rPr>
        <w:t>мест, складирование, размещение, захоронение всех видов отходов, материалов, грунтов,</w:t>
      </w:r>
      <w:r w:rsidR="009A2FA5" w:rsidRPr="008A4B01">
        <w:rPr>
          <w:color w:val="0D0D0D" w:themeColor="text1" w:themeTint="F2"/>
          <w:sz w:val="26"/>
          <w:szCs w:val="26"/>
        </w:rPr>
        <w:t xml:space="preserve"> </w:t>
      </w:r>
      <w:r w:rsidRPr="008A4B01">
        <w:rPr>
          <w:color w:val="0D0D0D" w:themeColor="text1" w:themeTint="F2"/>
          <w:sz w:val="26"/>
          <w:szCs w:val="26"/>
        </w:rPr>
        <w:t>снега.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1.11. Движение и стоянка механических транспортных средств вне существующей</w:t>
      </w:r>
      <w:r w:rsidR="009A2FA5" w:rsidRPr="008A4B01">
        <w:rPr>
          <w:color w:val="0D0D0D" w:themeColor="text1" w:themeTint="F2"/>
          <w:sz w:val="26"/>
          <w:szCs w:val="26"/>
        </w:rPr>
        <w:t xml:space="preserve"> </w:t>
      </w:r>
      <w:r w:rsidRPr="008A4B01">
        <w:rPr>
          <w:color w:val="0D0D0D" w:themeColor="text1" w:themeTint="F2"/>
          <w:sz w:val="26"/>
          <w:szCs w:val="26"/>
        </w:rPr>
        <w:t>дорожно-</w:t>
      </w:r>
      <w:proofErr w:type="spellStart"/>
      <w:r w:rsidRPr="008A4B01">
        <w:rPr>
          <w:color w:val="0D0D0D" w:themeColor="text1" w:themeTint="F2"/>
          <w:sz w:val="26"/>
          <w:szCs w:val="26"/>
        </w:rPr>
        <w:t>тропиночной</w:t>
      </w:r>
      <w:proofErr w:type="spellEnd"/>
      <w:r w:rsidRPr="008A4B01">
        <w:rPr>
          <w:color w:val="0D0D0D" w:themeColor="text1" w:themeTint="F2"/>
          <w:sz w:val="26"/>
          <w:szCs w:val="26"/>
        </w:rPr>
        <w:t xml:space="preserve"> сети, не связанные с обеспечением функционирования природного</w:t>
      </w:r>
      <w:r w:rsidR="009A2FA5" w:rsidRPr="008A4B01">
        <w:rPr>
          <w:color w:val="0D0D0D" w:themeColor="text1" w:themeTint="F2"/>
          <w:sz w:val="26"/>
          <w:szCs w:val="26"/>
        </w:rPr>
        <w:t xml:space="preserve"> </w:t>
      </w:r>
      <w:r w:rsidRPr="008A4B01">
        <w:rPr>
          <w:color w:val="0D0D0D" w:themeColor="text1" w:themeTint="F2"/>
          <w:sz w:val="26"/>
          <w:szCs w:val="26"/>
        </w:rPr>
        <w:t>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1.12. Разведение костров вне специально отведенных для этого мест; сжигание сухих</w:t>
      </w:r>
      <w:r w:rsidR="009A2FA5" w:rsidRPr="008A4B01">
        <w:rPr>
          <w:color w:val="0D0D0D" w:themeColor="text1" w:themeTint="F2"/>
          <w:sz w:val="26"/>
          <w:szCs w:val="26"/>
        </w:rPr>
        <w:t xml:space="preserve"> </w:t>
      </w:r>
      <w:r w:rsidRPr="008A4B01">
        <w:rPr>
          <w:color w:val="0D0D0D" w:themeColor="text1" w:themeTint="F2"/>
          <w:sz w:val="26"/>
          <w:szCs w:val="26"/>
        </w:rPr>
        <w:t>листьев и травы.</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1.13. Повреждение ограждений, информационных знаков, стендов, указателей и других</w:t>
      </w:r>
      <w:r w:rsidR="009A2FA5" w:rsidRPr="008A4B01">
        <w:rPr>
          <w:color w:val="0D0D0D" w:themeColor="text1" w:themeTint="F2"/>
          <w:sz w:val="26"/>
          <w:szCs w:val="26"/>
        </w:rPr>
        <w:t xml:space="preserve"> </w:t>
      </w:r>
      <w:r w:rsidRPr="008A4B01">
        <w:rPr>
          <w:color w:val="0D0D0D" w:themeColor="text1" w:themeTint="F2"/>
          <w:sz w:val="26"/>
          <w:szCs w:val="26"/>
        </w:rPr>
        <w:t>объектов инфраструктуры природного 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 На территории особо охраняемой природной территории регионального значения -</w:t>
      </w:r>
      <w:r w:rsidR="009A2FA5" w:rsidRPr="008A4B01">
        <w:rPr>
          <w:color w:val="0D0D0D" w:themeColor="text1" w:themeTint="F2"/>
          <w:sz w:val="26"/>
          <w:szCs w:val="26"/>
        </w:rPr>
        <w:t xml:space="preserve"> </w:t>
      </w:r>
      <w:r w:rsidRPr="008A4B01">
        <w:rPr>
          <w:color w:val="0D0D0D" w:themeColor="text1" w:themeTint="F2"/>
          <w:sz w:val="26"/>
          <w:szCs w:val="26"/>
        </w:rPr>
        <w:t xml:space="preserve">природного парка "Ландшафт долины реки </w:t>
      </w:r>
      <w:proofErr w:type="spellStart"/>
      <w:r w:rsidRPr="008A4B01">
        <w:rPr>
          <w:color w:val="0D0D0D" w:themeColor="text1" w:themeTint="F2"/>
          <w:sz w:val="26"/>
          <w:szCs w:val="26"/>
        </w:rPr>
        <w:t>Кс</w:t>
      </w:r>
      <w:r w:rsidR="00023FDB"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допускается по согласованию с</w:t>
      </w:r>
      <w:r w:rsidR="009A2FA5" w:rsidRPr="008A4B01">
        <w:rPr>
          <w:color w:val="0D0D0D" w:themeColor="text1" w:themeTint="F2"/>
          <w:sz w:val="26"/>
          <w:szCs w:val="26"/>
        </w:rPr>
        <w:t xml:space="preserve"> </w:t>
      </w:r>
      <w:r w:rsidRPr="008A4B01">
        <w:rPr>
          <w:color w:val="0D0D0D" w:themeColor="text1" w:themeTint="F2"/>
          <w:sz w:val="26"/>
          <w:szCs w:val="26"/>
        </w:rPr>
        <w:t>министерством природных ресурсов и экологии Калужской области:</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2.1. Проведение противопожарных, санитарно-оздоровительных и иных</w:t>
      </w:r>
      <w:r w:rsidR="00D12697" w:rsidRPr="008A4B01">
        <w:rPr>
          <w:color w:val="0D0D0D" w:themeColor="text1" w:themeTint="F2"/>
          <w:sz w:val="26"/>
          <w:szCs w:val="26"/>
        </w:rPr>
        <w:t xml:space="preserve"> </w:t>
      </w:r>
      <w:r w:rsidRPr="008A4B01">
        <w:rPr>
          <w:color w:val="0D0D0D" w:themeColor="text1" w:themeTint="F2"/>
          <w:sz w:val="26"/>
          <w:szCs w:val="26"/>
        </w:rPr>
        <w:t>профилактических мероприятий, необходимых для обеспечения противопожарной безопасности</w:t>
      </w:r>
      <w:r w:rsidR="00D12697" w:rsidRPr="008A4B01">
        <w:rPr>
          <w:color w:val="0D0D0D" w:themeColor="text1" w:themeTint="F2"/>
          <w:sz w:val="26"/>
          <w:szCs w:val="26"/>
        </w:rPr>
        <w:t xml:space="preserve"> </w:t>
      </w:r>
      <w:r w:rsidRPr="008A4B01">
        <w:rPr>
          <w:color w:val="0D0D0D" w:themeColor="text1" w:themeTint="F2"/>
          <w:sz w:val="26"/>
          <w:szCs w:val="26"/>
        </w:rPr>
        <w:t>и поддержания санитарных свойств территории природного 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2.2. Использование биологических мер борьбы с вредителями леса.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2.3. Устройство гнездовий для птиц.</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2.4. Проведение научных исследований, включая экологический мониторинг.</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2.5. Организация эколого-просветительских мероприятий (проведение учебно-познавательных экскурсий, организация и обустройство экологических учебных троп).</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 </w:t>
      </w:r>
      <w:r w:rsidR="009A2FA5" w:rsidRPr="008A4B01">
        <w:rPr>
          <w:color w:val="0D0D0D" w:themeColor="text1" w:themeTint="F2"/>
          <w:sz w:val="26"/>
          <w:szCs w:val="26"/>
        </w:rPr>
        <w:t>Дополнительно</w:t>
      </w:r>
      <w:r w:rsidRPr="008A4B01">
        <w:rPr>
          <w:color w:val="0D0D0D" w:themeColor="text1" w:themeTint="F2"/>
          <w:sz w:val="26"/>
          <w:szCs w:val="26"/>
        </w:rPr>
        <w:t xml:space="preserve"> на территории функциональных зон особо охраняемой природной территории регионального значения -</w:t>
      </w:r>
      <w:r w:rsidR="00D12697" w:rsidRPr="008A4B01">
        <w:rPr>
          <w:color w:val="0D0D0D" w:themeColor="text1" w:themeTint="F2"/>
          <w:sz w:val="26"/>
          <w:szCs w:val="26"/>
        </w:rPr>
        <w:t xml:space="preserve"> </w:t>
      </w:r>
      <w:r w:rsidRPr="008A4B01">
        <w:rPr>
          <w:color w:val="0D0D0D" w:themeColor="text1" w:themeTint="F2"/>
          <w:sz w:val="26"/>
          <w:szCs w:val="26"/>
        </w:rPr>
        <w:t xml:space="preserve">природного парка "Ландшафт долины реки </w:t>
      </w:r>
      <w:proofErr w:type="spellStart"/>
      <w:r w:rsidRPr="008A4B01">
        <w:rPr>
          <w:color w:val="0D0D0D" w:themeColor="text1" w:themeTint="F2"/>
          <w:sz w:val="26"/>
          <w:szCs w:val="26"/>
        </w:rPr>
        <w:t>Кс</w:t>
      </w:r>
      <w:r w:rsidR="00023FDB"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устанавливаются следующие требования:</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3.1. В природоохранной зоне особо охраняемой природной территории регионального</w:t>
      </w:r>
      <w:r w:rsidR="00D12697" w:rsidRPr="008A4B01">
        <w:rPr>
          <w:color w:val="0D0D0D" w:themeColor="text1" w:themeTint="F2"/>
          <w:sz w:val="26"/>
          <w:szCs w:val="26"/>
        </w:rPr>
        <w:t xml:space="preserve"> </w:t>
      </w:r>
      <w:r w:rsidRPr="008A4B01">
        <w:rPr>
          <w:color w:val="0D0D0D" w:themeColor="text1" w:themeTint="F2"/>
          <w:sz w:val="26"/>
          <w:szCs w:val="26"/>
        </w:rPr>
        <w:t xml:space="preserve">значения - природного парка "Ландшафт долины реки </w:t>
      </w:r>
      <w:proofErr w:type="spellStart"/>
      <w:r w:rsidRPr="008A4B01">
        <w:rPr>
          <w:color w:val="0D0D0D" w:themeColor="text1" w:themeTint="F2"/>
          <w:sz w:val="26"/>
          <w:szCs w:val="26"/>
        </w:rPr>
        <w:t>Кс</w:t>
      </w:r>
      <w:r w:rsidR="00023FDB"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запрещается любая</w:t>
      </w:r>
      <w:r w:rsidR="00D12697" w:rsidRPr="008A4B01">
        <w:rPr>
          <w:color w:val="0D0D0D" w:themeColor="text1" w:themeTint="F2"/>
          <w:sz w:val="26"/>
          <w:szCs w:val="26"/>
        </w:rPr>
        <w:t xml:space="preserve"> </w:t>
      </w:r>
      <w:r w:rsidRPr="008A4B01">
        <w:rPr>
          <w:color w:val="0D0D0D" w:themeColor="text1" w:themeTint="F2"/>
          <w:sz w:val="26"/>
          <w:szCs w:val="26"/>
        </w:rPr>
        <w:t>хозяйственная и рекреационная деятельность, включая устройство и оборудование</w:t>
      </w:r>
      <w:r w:rsidR="00D12697" w:rsidRPr="008A4B01">
        <w:rPr>
          <w:color w:val="0D0D0D" w:themeColor="text1" w:themeTint="F2"/>
          <w:sz w:val="26"/>
          <w:szCs w:val="26"/>
        </w:rPr>
        <w:t xml:space="preserve"> </w:t>
      </w:r>
      <w:r w:rsidRPr="008A4B01">
        <w:rPr>
          <w:color w:val="0D0D0D" w:themeColor="text1" w:themeTint="F2"/>
          <w:sz w:val="26"/>
          <w:szCs w:val="26"/>
        </w:rPr>
        <w:t>туристических стоянок и мест отдыха.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3.2. В рекреационной зоне особо охраняемой природной территории </w:t>
      </w:r>
      <w:r w:rsidR="00D12697" w:rsidRPr="008A4B01">
        <w:rPr>
          <w:color w:val="0D0D0D" w:themeColor="text1" w:themeTint="F2"/>
          <w:sz w:val="26"/>
          <w:szCs w:val="26"/>
        </w:rPr>
        <w:t>регионального значения</w:t>
      </w:r>
      <w:r w:rsidRPr="008A4B01">
        <w:rPr>
          <w:color w:val="0D0D0D" w:themeColor="text1" w:themeTint="F2"/>
          <w:sz w:val="26"/>
          <w:szCs w:val="26"/>
        </w:rPr>
        <w:t xml:space="preserve"> - природного парка "Ландшафт долины реки </w:t>
      </w:r>
      <w:proofErr w:type="spellStart"/>
      <w:r w:rsidRPr="008A4B01">
        <w:rPr>
          <w:color w:val="0D0D0D" w:themeColor="text1" w:themeTint="F2"/>
          <w:sz w:val="26"/>
          <w:szCs w:val="26"/>
        </w:rPr>
        <w:t>Кс</w:t>
      </w:r>
      <w:r w:rsidR="00023FDB"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допускаются:</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3.2.1. Строительство линейных объектов при условии наличия разрешения, </w:t>
      </w:r>
      <w:r w:rsidR="00D12697" w:rsidRPr="008A4B01">
        <w:rPr>
          <w:color w:val="0D0D0D" w:themeColor="text1" w:themeTint="F2"/>
          <w:sz w:val="26"/>
          <w:szCs w:val="26"/>
        </w:rPr>
        <w:t>выданного министерством</w:t>
      </w:r>
      <w:r w:rsidRPr="008A4B01">
        <w:rPr>
          <w:color w:val="0D0D0D" w:themeColor="text1" w:themeTint="F2"/>
          <w:sz w:val="26"/>
          <w:szCs w:val="26"/>
        </w:rPr>
        <w:t xml:space="preserve"> природных ресурсов и экологии Калужской области в установленном законодательством порядке.</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3.2.2. Возведение некапитальных строений и сооружений, размещение </w:t>
      </w:r>
      <w:r w:rsidR="00D12697" w:rsidRPr="008A4B01">
        <w:rPr>
          <w:color w:val="0D0D0D" w:themeColor="text1" w:themeTint="F2"/>
          <w:sz w:val="26"/>
          <w:szCs w:val="26"/>
        </w:rPr>
        <w:t>малых архитектурных</w:t>
      </w:r>
      <w:r w:rsidRPr="008A4B01">
        <w:rPr>
          <w:color w:val="0D0D0D" w:themeColor="text1" w:themeTint="F2"/>
          <w:sz w:val="26"/>
          <w:szCs w:val="26"/>
        </w:rPr>
        <w:t xml:space="preserve"> форм, памятных знаков и объектов монументального искусства, а также </w:t>
      </w:r>
      <w:r w:rsidR="00D12697" w:rsidRPr="008A4B01">
        <w:rPr>
          <w:color w:val="0D0D0D" w:themeColor="text1" w:themeTint="F2"/>
          <w:sz w:val="26"/>
          <w:szCs w:val="26"/>
        </w:rPr>
        <w:t>других некапитальных</w:t>
      </w:r>
      <w:r w:rsidRPr="008A4B01">
        <w:rPr>
          <w:color w:val="0D0D0D" w:themeColor="text1" w:themeTint="F2"/>
          <w:sz w:val="26"/>
          <w:szCs w:val="26"/>
        </w:rPr>
        <w:t xml:space="preserve"> объектов, не влекущих за собой нарушение </w:t>
      </w:r>
      <w:r w:rsidRPr="008A4B01">
        <w:rPr>
          <w:color w:val="0D0D0D" w:themeColor="text1" w:themeTint="F2"/>
          <w:sz w:val="26"/>
          <w:szCs w:val="26"/>
        </w:rPr>
        <w:lastRenderedPageBreak/>
        <w:t xml:space="preserve">сохранности природного парка, </w:t>
      </w:r>
      <w:r w:rsidR="00D12697" w:rsidRPr="008A4B01">
        <w:rPr>
          <w:color w:val="0D0D0D" w:themeColor="text1" w:themeTint="F2"/>
          <w:sz w:val="26"/>
          <w:szCs w:val="26"/>
        </w:rPr>
        <w:t>их эксплуатация</w:t>
      </w:r>
      <w:r w:rsidRPr="008A4B01">
        <w:rPr>
          <w:color w:val="0D0D0D" w:themeColor="text1" w:themeTint="F2"/>
          <w:sz w:val="26"/>
          <w:szCs w:val="26"/>
        </w:rPr>
        <w:t>, ремонт и регламентное обслуживание.</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3.2.3. Работы по комплексному благоустройству.</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3.2.4. Любительское рыболовство.</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3.2.5. Заготовка и сбор гражданами </w:t>
      </w:r>
      <w:proofErr w:type="spellStart"/>
      <w:r w:rsidR="00D12697" w:rsidRPr="008A4B01">
        <w:rPr>
          <w:color w:val="0D0D0D" w:themeColor="text1" w:themeTint="F2"/>
          <w:sz w:val="26"/>
          <w:szCs w:val="26"/>
        </w:rPr>
        <w:t>недревесных</w:t>
      </w:r>
      <w:proofErr w:type="spellEnd"/>
      <w:r w:rsidRPr="008A4B01">
        <w:rPr>
          <w:color w:val="0D0D0D" w:themeColor="text1" w:themeTint="F2"/>
          <w:sz w:val="26"/>
          <w:szCs w:val="26"/>
        </w:rPr>
        <w:t xml:space="preserve"> лесных ресурсов, пищевых </w:t>
      </w:r>
      <w:r w:rsidR="00D12697" w:rsidRPr="008A4B01">
        <w:rPr>
          <w:color w:val="0D0D0D" w:themeColor="text1" w:themeTint="F2"/>
          <w:sz w:val="26"/>
          <w:szCs w:val="26"/>
        </w:rPr>
        <w:t>лесных ресурсов</w:t>
      </w:r>
      <w:r w:rsidRPr="008A4B01">
        <w:rPr>
          <w:color w:val="0D0D0D" w:themeColor="text1" w:themeTint="F2"/>
          <w:sz w:val="26"/>
          <w:szCs w:val="26"/>
        </w:rPr>
        <w:t xml:space="preserve"> и лекарственных растений для собственных нужд.</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3.2.6. Пчеловодство.</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3.3. </w:t>
      </w:r>
      <w:proofErr w:type="gramStart"/>
      <w:r w:rsidRPr="008A4B01">
        <w:rPr>
          <w:color w:val="0D0D0D" w:themeColor="text1" w:themeTint="F2"/>
          <w:sz w:val="26"/>
          <w:szCs w:val="26"/>
        </w:rPr>
        <w:t xml:space="preserve">В хозяйственной зоне особо охраняемой природной территории </w:t>
      </w:r>
      <w:r w:rsidR="00D12697" w:rsidRPr="008A4B01">
        <w:rPr>
          <w:color w:val="0D0D0D" w:themeColor="text1" w:themeTint="F2"/>
          <w:sz w:val="26"/>
          <w:szCs w:val="26"/>
        </w:rPr>
        <w:t>регионального значения</w:t>
      </w:r>
      <w:r w:rsidRPr="008A4B01">
        <w:rPr>
          <w:color w:val="0D0D0D" w:themeColor="text1" w:themeTint="F2"/>
          <w:sz w:val="26"/>
          <w:szCs w:val="26"/>
        </w:rPr>
        <w:t xml:space="preserve"> - природного парка "Ландшафт долины реки </w:t>
      </w:r>
      <w:proofErr w:type="spellStart"/>
      <w:r w:rsidRPr="008A4B01">
        <w:rPr>
          <w:color w:val="0D0D0D" w:themeColor="text1" w:themeTint="F2"/>
          <w:sz w:val="26"/>
          <w:szCs w:val="26"/>
        </w:rPr>
        <w:t>Кс</w:t>
      </w:r>
      <w:r w:rsidR="00023FDB"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xml:space="preserve">" допускается </w:t>
      </w:r>
      <w:r w:rsidR="00D12697" w:rsidRPr="008A4B01">
        <w:rPr>
          <w:color w:val="0D0D0D" w:themeColor="text1" w:themeTint="F2"/>
          <w:sz w:val="26"/>
          <w:szCs w:val="26"/>
        </w:rPr>
        <w:t>эксплуатация, ремонт</w:t>
      </w:r>
      <w:r w:rsidRPr="008A4B01">
        <w:rPr>
          <w:color w:val="0D0D0D" w:themeColor="text1" w:themeTint="F2"/>
          <w:sz w:val="26"/>
          <w:szCs w:val="26"/>
        </w:rPr>
        <w:t xml:space="preserve"> (в том числе капитальный) и регламентное обслуживание существующих объектов капитального строительства, линейных объектов (при условии наличия в </w:t>
      </w:r>
      <w:r w:rsidR="00D12697" w:rsidRPr="008A4B01">
        <w:rPr>
          <w:color w:val="0D0D0D" w:themeColor="text1" w:themeTint="F2"/>
          <w:sz w:val="26"/>
          <w:szCs w:val="26"/>
        </w:rPr>
        <w:t>предусмотренных законодательством</w:t>
      </w:r>
      <w:r w:rsidRPr="008A4B01">
        <w:rPr>
          <w:color w:val="0D0D0D" w:themeColor="text1" w:themeTint="F2"/>
          <w:sz w:val="26"/>
          <w:szCs w:val="26"/>
        </w:rPr>
        <w:t xml:space="preserve"> случаях разрешения, выданного министерством природных ресурсов </w:t>
      </w:r>
      <w:r w:rsidR="00D12697" w:rsidRPr="008A4B01">
        <w:rPr>
          <w:color w:val="0D0D0D" w:themeColor="text1" w:themeTint="F2"/>
          <w:sz w:val="26"/>
          <w:szCs w:val="26"/>
        </w:rPr>
        <w:t>и экологии</w:t>
      </w:r>
      <w:r w:rsidRPr="008A4B01">
        <w:rPr>
          <w:color w:val="0D0D0D" w:themeColor="text1" w:themeTint="F2"/>
          <w:sz w:val="26"/>
          <w:szCs w:val="26"/>
        </w:rPr>
        <w:t xml:space="preserve"> Калужской области в установленном законодательством порядке).</w:t>
      </w:r>
      <w:proofErr w:type="gramEnd"/>
    </w:p>
    <w:p w:rsidR="00671677"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4. Режим особой охраны особо охраняемой природной территории регионального значения - природного парка "Ландшафт долины реки </w:t>
      </w:r>
      <w:proofErr w:type="spellStart"/>
      <w:r w:rsidRPr="008A4B01">
        <w:rPr>
          <w:color w:val="0D0D0D" w:themeColor="text1" w:themeTint="F2"/>
          <w:sz w:val="26"/>
          <w:szCs w:val="26"/>
        </w:rPr>
        <w:t>Кс</w:t>
      </w:r>
      <w:r w:rsidR="00023FDB"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и ее функциональных зон устанавливается бессрочно.</w:t>
      </w:r>
    </w:p>
    <w:p w:rsidR="00671677" w:rsidRPr="008A4B01" w:rsidRDefault="00671677" w:rsidP="0012619E">
      <w:pPr>
        <w:spacing w:line="276" w:lineRule="auto"/>
        <w:ind w:firstLine="720"/>
        <w:jc w:val="both"/>
        <w:rPr>
          <w:color w:val="0D0D0D" w:themeColor="text1" w:themeTint="F2"/>
          <w:sz w:val="26"/>
          <w:szCs w:val="26"/>
        </w:rPr>
      </w:pPr>
    </w:p>
    <w:p w:rsidR="00671677" w:rsidRPr="008A4B01" w:rsidRDefault="00671677" w:rsidP="0012619E">
      <w:pPr>
        <w:spacing w:line="276" w:lineRule="auto"/>
        <w:ind w:firstLine="720"/>
        <w:jc w:val="both"/>
        <w:rPr>
          <w:color w:val="0D0D0D" w:themeColor="text1" w:themeTint="F2"/>
          <w:sz w:val="26"/>
          <w:szCs w:val="26"/>
        </w:rPr>
        <w:sectPr w:rsidR="00671677" w:rsidRPr="008A4B01" w:rsidSect="002F0D9A">
          <w:headerReference w:type="default" r:id="rId21"/>
          <w:pgSz w:w="11906" w:h="16838"/>
          <w:pgMar w:top="851" w:right="707" w:bottom="851" w:left="1644" w:header="709" w:footer="367" w:gutter="0"/>
          <w:cols w:space="720"/>
          <w:docGrid w:linePitch="360"/>
        </w:sectPr>
      </w:pPr>
    </w:p>
    <w:p w:rsidR="00312AB2" w:rsidRPr="008A4B01" w:rsidRDefault="00AF7486" w:rsidP="00AF7486">
      <w:pPr>
        <w:pStyle w:val="3"/>
        <w:jc w:val="center"/>
        <w:rPr>
          <w:color w:val="0D0D0D" w:themeColor="text1" w:themeTint="F2"/>
          <w:sz w:val="26"/>
          <w:szCs w:val="26"/>
          <w:lang w:val="ru-RU"/>
        </w:rPr>
      </w:pPr>
      <w:bookmarkStart w:id="92" w:name="_Toc68359186"/>
      <w:r w:rsidRPr="008A4B01">
        <w:rPr>
          <w:color w:val="0D0D0D" w:themeColor="text1" w:themeTint="F2"/>
          <w:sz w:val="26"/>
          <w:szCs w:val="26"/>
        </w:rPr>
        <w:lastRenderedPageBreak/>
        <w:t>I</w:t>
      </w:r>
      <w:r w:rsidR="00312AB2" w:rsidRPr="008A4B01">
        <w:rPr>
          <w:color w:val="0D0D0D" w:themeColor="text1" w:themeTint="F2"/>
          <w:sz w:val="26"/>
          <w:szCs w:val="26"/>
        </w:rPr>
        <w:t>I</w:t>
      </w:r>
      <w:r w:rsidR="00312AB2" w:rsidRPr="008A4B01">
        <w:rPr>
          <w:color w:val="0D0D0D" w:themeColor="text1" w:themeTint="F2"/>
          <w:sz w:val="26"/>
          <w:szCs w:val="26"/>
          <w:lang w:val="ru-RU"/>
        </w:rPr>
        <w:t>.</w:t>
      </w:r>
      <w:r w:rsidRPr="008A4B01">
        <w:rPr>
          <w:color w:val="0D0D0D" w:themeColor="text1" w:themeTint="F2"/>
          <w:sz w:val="26"/>
          <w:szCs w:val="26"/>
          <w:lang w:val="ru-RU"/>
        </w:rPr>
        <w:t>3.</w:t>
      </w:r>
      <w:r w:rsidR="00312AB2" w:rsidRPr="008A4B01">
        <w:rPr>
          <w:color w:val="0D0D0D" w:themeColor="text1" w:themeTint="F2"/>
          <w:sz w:val="26"/>
          <w:szCs w:val="26"/>
          <w:lang w:val="ru-RU"/>
        </w:rPr>
        <w:t>2 Водоохранные зоны и прибрежные полосы водных объектов</w:t>
      </w:r>
      <w:bookmarkEnd w:id="92"/>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 xml:space="preserve">В соответствии с Водным Кодексом РФ </w:t>
      </w:r>
      <w:proofErr w:type="spellStart"/>
      <w:r>
        <w:rPr>
          <w:color w:val="000000" w:themeColor="text1"/>
          <w:sz w:val="26"/>
          <w:szCs w:val="26"/>
        </w:rPr>
        <w:t>водоохранными</w:t>
      </w:r>
      <w:proofErr w:type="spellEnd"/>
      <w:r>
        <w:rPr>
          <w:color w:val="000000" w:themeColor="text1"/>
          <w:sz w:val="26"/>
          <w:szCs w:val="26"/>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w:t>
      </w:r>
      <w:proofErr w:type="gramEnd"/>
      <w:r>
        <w:rPr>
          <w:color w:val="000000" w:themeColor="text1"/>
          <w:sz w:val="26"/>
          <w:szCs w:val="26"/>
        </w:rPr>
        <w:t xml:space="preserve"> и растительного мира.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В границах </w:t>
      </w:r>
      <w:proofErr w:type="spellStart"/>
      <w:r>
        <w:rPr>
          <w:color w:val="000000" w:themeColor="text1"/>
          <w:sz w:val="26"/>
          <w:szCs w:val="26"/>
        </w:rPr>
        <w:t>водоохранных</w:t>
      </w:r>
      <w:proofErr w:type="spellEnd"/>
      <w:r>
        <w:rPr>
          <w:color w:val="000000" w:themeColor="text1"/>
          <w:sz w:val="26"/>
          <w:szCs w:val="26"/>
        </w:rPr>
        <w:t xml:space="preserve"> зон устанавливаются прибрежные защитные полосы, на территориях которых вводятся дополнительные </w:t>
      </w:r>
      <w:hyperlink r:id="rId22" w:anchor="Par52" w:history="1">
        <w:r>
          <w:rPr>
            <w:rStyle w:val="a7"/>
            <w:color w:val="000000" w:themeColor="text1"/>
            <w:sz w:val="26"/>
            <w:szCs w:val="26"/>
          </w:rPr>
          <w:t>ограничения</w:t>
        </w:r>
      </w:hyperlink>
      <w:r>
        <w:rPr>
          <w:color w:val="000000" w:themeColor="text1"/>
          <w:sz w:val="26"/>
          <w:szCs w:val="26"/>
        </w:rPr>
        <w:t xml:space="preserve"> хозяйственной и иной деятельности.</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За пределами территорий городов и других населенных пунктов ширина </w:t>
      </w:r>
      <w:proofErr w:type="spellStart"/>
      <w:r>
        <w:rPr>
          <w:color w:val="000000" w:themeColor="text1"/>
          <w:sz w:val="26"/>
          <w:szCs w:val="26"/>
        </w:rPr>
        <w:t>водоохранной</w:t>
      </w:r>
      <w:proofErr w:type="spellEnd"/>
      <w:r>
        <w:rPr>
          <w:color w:val="000000" w:themeColor="text1"/>
          <w:sz w:val="26"/>
          <w:szCs w:val="26"/>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Pr>
          <w:color w:val="000000" w:themeColor="text1"/>
          <w:sz w:val="26"/>
          <w:szCs w:val="26"/>
        </w:rPr>
        <w:t>водоохранной</w:t>
      </w:r>
      <w:proofErr w:type="spellEnd"/>
      <w:r>
        <w:rPr>
          <w:color w:val="000000" w:themeColor="text1"/>
          <w:sz w:val="26"/>
          <w:szCs w:val="26"/>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Pr>
          <w:color w:val="000000" w:themeColor="text1"/>
          <w:sz w:val="26"/>
          <w:szCs w:val="26"/>
        </w:rPr>
        <w:t>водоохранной</w:t>
      </w:r>
      <w:proofErr w:type="spellEnd"/>
      <w:r>
        <w:rPr>
          <w:color w:val="000000" w:themeColor="text1"/>
          <w:sz w:val="26"/>
          <w:szCs w:val="26"/>
        </w:rPr>
        <w:t xml:space="preserve"> зоны на таких территориях устанавливается от парапета набережной.</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Ширина </w:t>
      </w:r>
      <w:proofErr w:type="spellStart"/>
      <w:r>
        <w:rPr>
          <w:color w:val="000000" w:themeColor="text1"/>
          <w:sz w:val="26"/>
          <w:szCs w:val="26"/>
        </w:rPr>
        <w:t>водоохранной</w:t>
      </w:r>
      <w:proofErr w:type="spellEnd"/>
      <w:r>
        <w:rPr>
          <w:color w:val="000000" w:themeColor="text1"/>
          <w:sz w:val="26"/>
          <w:szCs w:val="26"/>
        </w:rPr>
        <w:t xml:space="preserve"> зоны рек или ручьев устанавливается от их истока для рек или ручьев протяженностью:</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1) до десяти километров - в размере пятидесяти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от десяти до пятидесяти километров - в размере ста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от пятидесяти километров и более - в размере двухсот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Для реки, ручья протяженностью менее десяти километров от истока до устья </w:t>
      </w:r>
      <w:proofErr w:type="spellStart"/>
      <w:r>
        <w:rPr>
          <w:color w:val="000000" w:themeColor="text1"/>
          <w:sz w:val="26"/>
          <w:szCs w:val="26"/>
        </w:rPr>
        <w:t>водоохранная</w:t>
      </w:r>
      <w:proofErr w:type="spellEnd"/>
      <w:r>
        <w:rPr>
          <w:color w:val="000000" w:themeColor="text1"/>
          <w:sz w:val="26"/>
          <w:szCs w:val="26"/>
        </w:rPr>
        <w:t xml:space="preserve"> зона совпадает с прибрежной защитной полосой. Радиус </w:t>
      </w:r>
      <w:proofErr w:type="spellStart"/>
      <w:r>
        <w:rPr>
          <w:color w:val="000000" w:themeColor="text1"/>
          <w:sz w:val="26"/>
          <w:szCs w:val="26"/>
        </w:rPr>
        <w:t>водоохранной</w:t>
      </w:r>
      <w:proofErr w:type="spellEnd"/>
      <w:r>
        <w:rPr>
          <w:color w:val="000000" w:themeColor="text1"/>
          <w:sz w:val="26"/>
          <w:szCs w:val="26"/>
        </w:rPr>
        <w:t xml:space="preserve"> зоны для истоков реки, ручья устанавливается в размере пятидесяти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Ширина </w:t>
      </w:r>
      <w:proofErr w:type="spellStart"/>
      <w:r>
        <w:rPr>
          <w:color w:val="000000" w:themeColor="text1"/>
          <w:sz w:val="26"/>
          <w:szCs w:val="26"/>
        </w:rPr>
        <w:t>водоохранной</w:t>
      </w:r>
      <w:proofErr w:type="spellEnd"/>
      <w:r>
        <w:rPr>
          <w:color w:val="000000" w:themeColor="text1"/>
          <w:sz w:val="26"/>
          <w:szCs w:val="26"/>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Pr>
          <w:color w:val="000000" w:themeColor="text1"/>
          <w:sz w:val="26"/>
          <w:szCs w:val="26"/>
        </w:rPr>
        <w:t>водоохранной</w:t>
      </w:r>
      <w:proofErr w:type="spellEnd"/>
      <w:r>
        <w:rPr>
          <w:color w:val="000000" w:themeColor="text1"/>
          <w:sz w:val="26"/>
          <w:szCs w:val="26"/>
        </w:rPr>
        <w:t xml:space="preserve"> зоны водохранилища, расположенного на водотоке, устанавливается равной ширине </w:t>
      </w:r>
      <w:proofErr w:type="spellStart"/>
      <w:r>
        <w:rPr>
          <w:color w:val="000000" w:themeColor="text1"/>
          <w:sz w:val="26"/>
          <w:szCs w:val="26"/>
        </w:rPr>
        <w:t>водоохранной</w:t>
      </w:r>
      <w:proofErr w:type="spellEnd"/>
      <w:r>
        <w:rPr>
          <w:color w:val="000000" w:themeColor="text1"/>
          <w:sz w:val="26"/>
          <w:szCs w:val="26"/>
        </w:rPr>
        <w:t xml:space="preserve"> зоны этого водотока.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Водоохранные зоны магистральных или межхозяйственных каналов совпадают по ширине с полосами отводов таких каналов.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Водоохранные зоны рек, их частей, помещенных в закрытые коллекторы, не устанавливаются.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Pr>
          <w:color w:val="000000" w:themeColor="text1"/>
          <w:sz w:val="26"/>
          <w:szCs w:val="26"/>
        </w:rPr>
        <w:t>водоохранной</w:t>
      </w:r>
      <w:proofErr w:type="spellEnd"/>
      <w:r>
        <w:rPr>
          <w:color w:val="000000" w:themeColor="text1"/>
          <w:sz w:val="26"/>
          <w:szCs w:val="26"/>
        </w:rPr>
        <w:t xml:space="preserve"> зоны на таких территориях устанавливается от парапета набережной. При отсутствии набережной ширина </w:t>
      </w:r>
      <w:proofErr w:type="spellStart"/>
      <w:r>
        <w:rPr>
          <w:color w:val="000000" w:themeColor="text1"/>
          <w:sz w:val="26"/>
          <w:szCs w:val="26"/>
        </w:rPr>
        <w:t>водоохранной</w:t>
      </w:r>
      <w:proofErr w:type="spellEnd"/>
      <w:r>
        <w:rPr>
          <w:color w:val="000000" w:themeColor="text1"/>
          <w:sz w:val="26"/>
          <w:szCs w:val="26"/>
        </w:rPr>
        <w:t xml:space="preserve"> зоны, прибрежной защитной полосы измеряется от местоположения береговой линии (границы водного объекта).</w:t>
      </w:r>
    </w:p>
    <w:p w:rsidR="0073128F" w:rsidRDefault="0073128F" w:rsidP="0073128F">
      <w:pPr>
        <w:autoSpaceDE w:val="0"/>
        <w:autoSpaceDN w:val="0"/>
        <w:adjustRightInd w:val="0"/>
        <w:spacing w:line="276" w:lineRule="auto"/>
        <w:ind w:firstLine="539"/>
        <w:jc w:val="both"/>
        <w:rPr>
          <w:color w:val="000000" w:themeColor="text1"/>
          <w:sz w:val="26"/>
          <w:szCs w:val="26"/>
        </w:rPr>
      </w:pPr>
      <w:bookmarkStart w:id="93" w:name="Par24"/>
      <w:bookmarkEnd w:id="93"/>
      <w:r>
        <w:rPr>
          <w:color w:val="000000" w:themeColor="text1"/>
          <w:sz w:val="26"/>
          <w:szCs w:val="26"/>
        </w:rPr>
        <w:t xml:space="preserve">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запрещаются: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1) </w:t>
      </w:r>
      <w:r>
        <w:rPr>
          <w:sz w:val="26"/>
          <w:szCs w:val="26"/>
          <w:lang w:eastAsia="ru-RU"/>
        </w:rPr>
        <w:t>использование сточных вод в целях повышения почвенного плодородия</w:t>
      </w:r>
      <w:r>
        <w:rPr>
          <w:color w:val="000000" w:themeColor="text1"/>
          <w:sz w:val="26"/>
          <w:szCs w:val="26"/>
        </w:rPr>
        <w:t>;</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w:t>
      </w:r>
      <w:r>
        <w:rPr>
          <w:sz w:val="26"/>
          <w:szCs w:val="26"/>
          <w:lang w:eastAsia="ru-RU"/>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Pr>
          <w:sz w:val="26"/>
          <w:szCs w:val="26"/>
          <w:lang w:eastAsia="ru-RU"/>
        </w:rPr>
        <w:t>концентрации</w:t>
      </w:r>
      <w:proofErr w:type="gramEnd"/>
      <w:r>
        <w:rPr>
          <w:sz w:val="26"/>
          <w:szCs w:val="26"/>
          <w:lang w:eastAsia="ru-RU"/>
        </w:rPr>
        <w:t xml:space="preserve"> которых в водах водных объектов </w:t>
      </w:r>
      <w:proofErr w:type="spellStart"/>
      <w:r>
        <w:rPr>
          <w:sz w:val="26"/>
          <w:szCs w:val="26"/>
          <w:lang w:eastAsia="ru-RU"/>
        </w:rPr>
        <w:t>рыбохозяйственного</w:t>
      </w:r>
      <w:proofErr w:type="spellEnd"/>
      <w:r>
        <w:rPr>
          <w:sz w:val="26"/>
          <w:szCs w:val="26"/>
          <w:lang w:eastAsia="ru-RU"/>
        </w:rPr>
        <w:t xml:space="preserve"> значения не установлены</w:t>
      </w:r>
      <w:r>
        <w:rPr>
          <w:color w:val="000000" w:themeColor="text1"/>
          <w:sz w:val="26"/>
          <w:szCs w:val="26"/>
        </w:rPr>
        <w:t>;</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осуществление авиационных мер по борьбе с вредными организмами;</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6) </w:t>
      </w:r>
      <w:r>
        <w:rPr>
          <w:sz w:val="26"/>
          <w:szCs w:val="26"/>
          <w:lang w:eastAsia="ru-RU"/>
        </w:rPr>
        <w:t xml:space="preserve">хранение пестицидов и </w:t>
      </w:r>
      <w:proofErr w:type="spellStart"/>
      <w:r>
        <w:rPr>
          <w:sz w:val="26"/>
          <w:szCs w:val="26"/>
          <w:lang w:eastAsia="ru-RU"/>
        </w:rPr>
        <w:t>агрохимикатов</w:t>
      </w:r>
      <w:proofErr w:type="spellEnd"/>
      <w:r>
        <w:rPr>
          <w:sz w:val="26"/>
          <w:szCs w:val="26"/>
          <w:lang w:eastAsia="ru-RU"/>
        </w:rPr>
        <w:t xml:space="preserve"> (за исключением хранения </w:t>
      </w:r>
      <w:proofErr w:type="spellStart"/>
      <w:r>
        <w:rPr>
          <w:sz w:val="26"/>
          <w:szCs w:val="26"/>
          <w:lang w:eastAsia="ru-RU"/>
        </w:rPr>
        <w:t>агрохимикатов</w:t>
      </w:r>
      <w:proofErr w:type="spellEnd"/>
      <w:r>
        <w:rPr>
          <w:sz w:val="26"/>
          <w:szCs w:val="26"/>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Pr>
          <w:sz w:val="26"/>
          <w:szCs w:val="26"/>
          <w:lang w:eastAsia="ru-RU"/>
        </w:rPr>
        <w:t>агрохимикатов</w:t>
      </w:r>
      <w:proofErr w:type="spellEnd"/>
      <w:r>
        <w:rPr>
          <w:color w:val="000000" w:themeColor="text1"/>
          <w:sz w:val="26"/>
          <w:szCs w:val="26"/>
        </w:rPr>
        <w:t>;</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7) сброс сточных, в том числе дренажных, вод;</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w:t>
      </w:r>
      <w:r>
        <w:rPr>
          <w:color w:val="000000" w:themeColor="text1"/>
          <w:sz w:val="26"/>
          <w:szCs w:val="26"/>
        </w:rPr>
        <w:lastRenderedPageBreak/>
        <w:t xml:space="preserve">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3" w:history="1">
        <w:r>
          <w:rPr>
            <w:rStyle w:val="a7"/>
            <w:color w:val="000000" w:themeColor="text1"/>
            <w:sz w:val="26"/>
            <w:szCs w:val="26"/>
          </w:rPr>
          <w:t>статьей 19.1</w:t>
        </w:r>
      </w:hyperlink>
      <w:r>
        <w:rPr>
          <w:color w:val="000000" w:themeColor="text1"/>
          <w:sz w:val="26"/>
          <w:szCs w:val="26"/>
        </w:rPr>
        <w:t xml:space="preserve"> Закона Российской Федерации от</w:t>
      </w:r>
      <w:proofErr w:type="gramEnd"/>
      <w:r>
        <w:rPr>
          <w:color w:val="000000" w:themeColor="text1"/>
          <w:sz w:val="26"/>
          <w:szCs w:val="26"/>
        </w:rPr>
        <w:t xml:space="preserve"> </w:t>
      </w:r>
      <w:proofErr w:type="gramStart"/>
      <w:r>
        <w:rPr>
          <w:color w:val="000000" w:themeColor="text1"/>
          <w:sz w:val="26"/>
          <w:szCs w:val="26"/>
        </w:rPr>
        <w:t>21 февраля 1992 года N 2395-1 "О недрах").</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3128F" w:rsidRDefault="0073128F" w:rsidP="0073128F">
      <w:pPr>
        <w:autoSpaceDE w:val="0"/>
        <w:autoSpaceDN w:val="0"/>
        <w:adjustRightInd w:val="0"/>
        <w:spacing w:line="276" w:lineRule="auto"/>
        <w:ind w:firstLine="539"/>
        <w:jc w:val="both"/>
        <w:rPr>
          <w:color w:val="000000" w:themeColor="text1"/>
          <w:sz w:val="26"/>
          <w:szCs w:val="26"/>
        </w:rPr>
      </w:pPr>
      <w:bookmarkStart w:id="94" w:name="Par41"/>
      <w:bookmarkEnd w:id="94"/>
      <w:r>
        <w:rPr>
          <w:color w:val="000000" w:themeColor="text1"/>
          <w:sz w:val="26"/>
          <w:szCs w:val="26"/>
        </w:rPr>
        <w:t>1) централизованные системы водоотведения (канализации), централизованные ливневые системы водоотведения;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1E5127" w:rsidRDefault="001E5127">
      <w:pPr>
        <w:suppressAutoHyphens w:val="0"/>
        <w:rPr>
          <w:color w:val="000000" w:themeColor="text1"/>
          <w:sz w:val="26"/>
          <w:szCs w:val="26"/>
        </w:rPr>
      </w:pPr>
      <w:r>
        <w:rPr>
          <w:color w:val="000000" w:themeColor="text1"/>
          <w:sz w:val="26"/>
          <w:szCs w:val="26"/>
        </w:rPr>
        <w:br w:type="page"/>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lastRenderedPageBreak/>
        <w:t xml:space="preserve">На территориях, расположенных 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Строительство, реконструкция и эксплуатация специализированных хранилищ </w:t>
      </w:r>
      <w:proofErr w:type="spellStart"/>
      <w:r>
        <w:rPr>
          <w:color w:val="000000" w:themeColor="text1"/>
          <w:sz w:val="26"/>
          <w:szCs w:val="26"/>
        </w:rPr>
        <w:t>агрохимикатов</w:t>
      </w:r>
      <w:proofErr w:type="spellEnd"/>
      <w:r>
        <w:rPr>
          <w:color w:val="000000" w:themeColor="text1"/>
          <w:sz w:val="26"/>
          <w:szCs w:val="26"/>
        </w:rPr>
        <w:t xml:space="preserve"> допускаются при условии оборудования таких хранилищ сооружениями и системами, предотвращающими загрязнение водных объектов.</w:t>
      </w:r>
    </w:p>
    <w:p w:rsidR="0073128F" w:rsidRDefault="0073128F" w:rsidP="0073128F">
      <w:pPr>
        <w:spacing w:line="276" w:lineRule="auto"/>
        <w:ind w:firstLine="720"/>
        <w:jc w:val="both"/>
        <w:rPr>
          <w:color w:val="000000" w:themeColor="text1"/>
          <w:sz w:val="26"/>
          <w:szCs w:val="26"/>
        </w:rPr>
      </w:pPr>
      <w:bookmarkStart w:id="95" w:name="Par52"/>
      <w:bookmarkEnd w:id="95"/>
      <w:r>
        <w:rPr>
          <w:color w:val="000000" w:themeColor="text1"/>
          <w:sz w:val="26"/>
          <w:szCs w:val="26"/>
        </w:rPr>
        <w:t>В пределах защитных прибрежных полос дополнительно к ограничениям, перечисленным выше, запрещается: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1) распашка земель;</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размещение отвалов размываемых грунтов;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выпас сельскохозяйственных животных и организация для них летних лагерей, ванн.</w:t>
      </w:r>
    </w:p>
    <w:p w:rsidR="0073128F" w:rsidRDefault="0073128F" w:rsidP="0073128F">
      <w:pPr>
        <w:spacing w:line="276" w:lineRule="auto"/>
        <w:ind w:firstLine="709"/>
        <w:jc w:val="both"/>
        <w:rPr>
          <w:color w:val="000000" w:themeColor="text1"/>
          <w:sz w:val="26"/>
          <w:szCs w:val="26"/>
        </w:rPr>
      </w:pPr>
      <w:r>
        <w:rPr>
          <w:color w:val="000000" w:themeColor="text1"/>
          <w:sz w:val="26"/>
          <w:szCs w:val="26"/>
        </w:rPr>
        <w:t xml:space="preserve">Установление границ </w:t>
      </w:r>
      <w:proofErr w:type="spellStart"/>
      <w:r>
        <w:rPr>
          <w:color w:val="000000" w:themeColor="text1"/>
          <w:sz w:val="26"/>
          <w:szCs w:val="26"/>
        </w:rPr>
        <w:t>водоохранных</w:t>
      </w:r>
      <w:proofErr w:type="spellEnd"/>
      <w:r>
        <w:rPr>
          <w:color w:val="000000" w:themeColor="text1"/>
          <w:sz w:val="26"/>
          <w:szCs w:val="26"/>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24" w:history="1">
        <w:r>
          <w:rPr>
            <w:rStyle w:val="a7"/>
            <w:color w:val="000000" w:themeColor="text1"/>
            <w:sz w:val="26"/>
            <w:szCs w:val="26"/>
          </w:rPr>
          <w:t>порядке</w:t>
        </w:r>
      </w:hyperlink>
      <w:r>
        <w:rPr>
          <w:color w:val="000000" w:themeColor="text1"/>
          <w:sz w:val="26"/>
          <w:szCs w:val="26"/>
        </w:rPr>
        <w:t>, установленном Правительством Российской Федерации.</w:t>
      </w:r>
    </w:p>
    <w:p w:rsidR="0073128F" w:rsidRDefault="0073128F" w:rsidP="0073128F">
      <w:pPr>
        <w:spacing w:line="276" w:lineRule="auto"/>
        <w:ind w:firstLine="709"/>
        <w:jc w:val="both"/>
        <w:rPr>
          <w:color w:val="000000" w:themeColor="text1"/>
          <w:sz w:val="26"/>
          <w:szCs w:val="26"/>
          <w:lang w:eastAsia="ar-SA" w:bidi="en-US"/>
        </w:rPr>
      </w:pPr>
      <w:r>
        <w:rPr>
          <w:color w:val="000000" w:themeColor="text1"/>
          <w:sz w:val="26"/>
          <w:szCs w:val="26"/>
          <w:lang w:eastAsia="ar-SA" w:bidi="en-US"/>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A58BF" w:rsidRPr="008A4B01" w:rsidRDefault="001A58BF" w:rsidP="002733EB">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Ширина водоохраной зоны, ширина прибрежных защитных полос и береговых полос рек </w:t>
      </w:r>
      <w:r w:rsidR="002733EB" w:rsidRPr="008A4B01">
        <w:rPr>
          <w:color w:val="0D0D0D" w:themeColor="text1" w:themeTint="F2"/>
          <w:sz w:val="26"/>
          <w:szCs w:val="26"/>
          <w:lang w:eastAsia="ar-SA" w:bidi="en-US"/>
        </w:rPr>
        <w:t>сельского поселения указан</w:t>
      </w:r>
      <w:r w:rsidR="00AE00EB" w:rsidRPr="008A4B01">
        <w:rPr>
          <w:color w:val="0D0D0D" w:themeColor="text1" w:themeTint="F2"/>
          <w:sz w:val="26"/>
          <w:szCs w:val="26"/>
          <w:lang w:eastAsia="ar-SA" w:bidi="en-US"/>
        </w:rPr>
        <w:t>а</w:t>
      </w:r>
      <w:r w:rsidRPr="008A4B01">
        <w:rPr>
          <w:color w:val="0D0D0D" w:themeColor="text1" w:themeTint="F2"/>
          <w:sz w:val="26"/>
          <w:szCs w:val="26"/>
          <w:lang w:eastAsia="ar-SA" w:bidi="en-US"/>
        </w:rPr>
        <w:t xml:space="preserve"> в таблице</w:t>
      </w:r>
      <w:r w:rsidR="0071129C" w:rsidRPr="008A4B01">
        <w:rPr>
          <w:color w:val="0D0D0D" w:themeColor="text1" w:themeTint="F2"/>
          <w:sz w:val="26"/>
          <w:szCs w:val="26"/>
          <w:lang w:eastAsia="ar-SA" w:bidi="en-US"/>
        </w:rPr>
        <w:t>:</w:t>
      </w:r>
    </w:p>
    <w:p w:rsidR="002733EB" w:rsidRPr="00427CDA" w:rsidRDefault="002733EB" w:rsidP="00BA21EF">
      <w:pPr>
        <w:spacing w:line="276" w:lineRule="auto"/>
        <w:ind w:firstLine="709"/>
        <w:jc w:val="center"/>
        <w:rPr>
          <w:b/>
          <w:color w:val="0D0D0D" w:themeColor="text1" w:themeTint="F2"/>
          <w:sz w:val="26"/>
          <w:szCs w:val="26"/>
        </w:rPr>
      </w:pPr>
      <w:r w:rsidRPr="00427CDA">
        <w:rPr>
          <w:b/>
          <w:color w:val="0D0D0D" w:themeColor="text1" w:themeTint="F2"/>
          <w:sz w:val="26"/>
          <w:szCs w:val="26"/>
        </w:rPr>
        <w:t>Водоохранные зоны, прибрежные защитные и береговые полосы рек</w:t>
      </w:r>
    </w:p>
    <w:p w:rsidR="002733EB" w:rsidRPr="008A4B01" w:rsidRDefault="002733EB" w:rsidP="002733EB">
      <w:pPr>
        <w:spacing w:line="276" w:lineRule="auto"/>
        <w:jc w:val="right"/>
        <w:rPr>
          <w:i/>
          <w:color w:val="0D0D0D" w:themeColor="text1" w:themeTint="F2"/>
        </w:rPr>
      </w:pPr>
      <w:r w:rsidRPr="008A4B01">
        <w:rPr>
          <w:i/>
          <w:color w:val="0D0D0D" w:themeColor="text1" w:themeTint="F2"/>
        </w:rPr>
        <w:t>Таблица 5</w:t>
      </w:r>
    </w:p>
    <w:tbl>
      <w:tblPr>
        <w:tblW w:w="0" w:type="auto"/>
        <w:tblInd w:w="108" w:type="dxa"/>
        <w:tblLayout w:type="fixed"/>
        <w:tblLook w:val="0000" w:firstRow="0" w:lastRow="0" w:firstColumn="0" w:lastColumn="0" w:noHBand="0" w:noVBand="0"/>
      </w:tblPr>
      <w:tblGrid>
        <w:gridCol w:w="567"/>
        <w:gridCol w:w="2133"/>
        <w:gridCol w:w="1688"/>
        <w:gridCol w:w="1700"/>
        <w:gridCol w:w="1625"/>
        <w:gridCol w:w="1690"/>
      </w:tblGrid>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 </w:t>
            </w:r>
            <w:proofErr w:type="gramStart"/>
            <w:r w:rsidRPr="008A4B01">
              <w:rPr>
                <w:b/>
                <w:color w:val="0D0D0D" w:themeColor="text1" w:themeTint="F2"/>
              </w:rPr>
              <w:t>п</w:t>
            </w:r>
            <w:proofErr w:type="gramEnd"/>
            <w:r w:rsidRPr="008A4B01">
              <w:rPr>
                <w:b/>
                <w:color w:val="0D0D0D" w:themeColor="text1" w:themeTint="F2"/>
              </w:rPr>
              <w:t>/п</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Наименование водоема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Длина реки, </w:t>
            </w:r>
            <w:proofErr w:type="gramStart"/>
            <w:r w:rsidRPr="008A4B01">
              <w:rPr>
                <w:b/>
                <w:color w:val="0D0D0D" w:themeColor="text1" w:themeTint="F2"/>
              </w:rPr>
              <w:t>км</w:t>
            </w:r>
            <w:proofErr w:type="gramEnd"/>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Ширина водоохраной зоны, </w:t>
            </w:r>
            <w:proofErr w:type="gramStart"/>
            <w:r w:rsidRPr="008A4B01">
              <w:rPr>
                <w:b/>
                <w:color w:val="0D0D0D" w:themeColor="text1" w:themeTint="F2"/>
              </w:rPr>
              <w:t>м</w:t>
            </w:r>
            <w:proofErr w:type="gramEnd"/>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Ширина прибрежной полосы, </w:t>
            </w:r>
            <w:proofErr w:type="gramStart"/>
            <w:r w:rsidRPr="008A4B01">
              <w:rPr>
                <w:b/>
                <w:color w:val="0D0D0D" w:themeColor="text1" w:themeTint="F2"/>
              </w:rPr>
              <w:t>м</w:t>
            </w:r>
            <w:proofErr w:type="gramEnd"/>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b/>
                <w:color w:val="0D0D0D" w:themeColor="text1" w:themeTint="F2"/>
              </w:rPr>
              <w:t xml:space="preserve">Ширина береговой полосы, </w:t>
            </w:r>
            <w:proofErr w:type="gramStart"/>
            <w:r w:rsidRPr="008A4B01">
              <w:rPr>
                <w:b/>
                <w:color w:val="0D0D0D" w:themeColor="text1" w:themeTint="F2"/>
              </w:rPr>
              <w:t>м</w:t>
            </w:r>
            <w:proofErr w:type="gramEnd"/>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р. Лужа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159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 xml:space="preserve">р. </w:t>
            </w:r>
            <w:proofErr w:type="spellStart"/>
            <w:r w:rsidRPr="001E5127">
              <w:rPr>
                <w:color w:val="0D0D0D" w:themeColor="text1" w:themeTint="F2"/>
              </w:rPr>
              <w:t>Руть</w:t>
            </w:r>
            <w:proofErr w:type="spellEnd"/>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36</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3</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 xml:space="preserve">р. </w:t>
            </w:r>
            <w:proofErr w:type="spellStart"/>
            <w:r w:rsidRPr="001E5127">
              <w:rPr>
                <w:color w:val="0D0D0D" w:themeColor="text1" w:themeTint="F2"/>
              </w:rPr>
              <w:t>Межиха</w:t>
            </w:r>
            <w:proofErr w:type="spellEnd"/>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25</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4</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р. Бобровка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023FDB">
            <w:pPr>
              <w:jc w:val="center"/>
              <w:rPr>
                <w:color w:val="0D0D0D" w:themeColor="text1" w:themeTint="F2"/>
              </w:rPr>
            </w:pPr>
            <w:r w:rsidRPr="001E5127">
              <w:rPr>
                <w:color w:val="0D0D0D" w:themeColor="text1" w:themeTint="F2"/>
              </w:rPr>
              <w:t xml:space="preserve">р. </w:t>
            </w:r>
            <w:proofErr w:type="spellStart"/>
            <w:r w:rsidRPr="001E5127">
              <w:rPr>
                <w:color w:val="0D0D0D" w:themeColor="text1" w:themeTint="F2"/>
              </w:rPr>
              <w:t>Кс</w:t>
            </w:r>
            <w:r w:rsidR="00023FDB" w:rsidRPr="001E5127">
              <w:rPr>
                <w:color w:val="0D0D0D" w:themeColor="text1" w:themeTint="F2"/>
              </w:rPr>
              <w:t>ё</w:t>
            </w:r>
            <w:r w:rsidRPr="001E5127">
              <w:rPr>
                <w:color w:val="0D0D0D" w:themeColor="text1" w:themeTint="F2"/>
              </w:rPr>
              <w:t>ма</w:t>
            </w:r>
            <w:proofErr w:type="spellEnd"/>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6</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Прочие реки и ручьи</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Менее 10</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w:t>
            </w:r>
          </w:p>
        </w:tc>
      </w:tr>
    </w:tbl>
    <w:p w:rsidR="00C97CEA" w:rsidRDefault="00C97CEA" w:rsidP="00C97CEA">
      <w:pPr>
        <w:rPr>
          <w:color w:val="0D0D0D" w:themeColor="text1" w:themeTint="F2"/>
          <w:highlight w:val="yellow"/>
        </w:rPr>
      </w:pPr>
    </w:p>
    <w:p w:rsidR="00C97CEA" w:rsidRDefault="00C97CEA" w:rsidP="00350247">
      <w:pPr>
        <w:spacing w:line="276" w:lineRule="auto"/>
        <w:ind w:firstLine="709"/>
        <w:jc w:val="both"/>
        <w:rPr>
          <w:color w:val="FF0000"/>
          <w:sz w:val="26"/>
          <w:szCs w:val="26"/>
        </w:rPr>
      </w:pPr>
      <w:r w:rsidRPr="002146C9">
        <w:rPr>
          <w:color w:val="0D0D0D" w:themeColor="text1" w:themeTint="F2"/>
          <w:sz w:val="26"/>
          <w:szCs w:val="26"/>
        </w:rPr>
        <w:t xml:space="preserve">Согласно Правилам определения границ зон затопления (подтопления), утвержденным постановлением Правительства РФ от 18.04.2014 г. № 360, определение границ зон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w:t>
      </w:r>
      <w:r w:rsidR="002146C9">
        <w:rPr>
          <w:color w:val="0D0D0D" w:themeColor="text1" w:themeTint="F2"/>
          <w:sz w:val="26"/>
          <w:szCs w:val="26"/>
        </w:rPr>
        <w:t xml:space="preserve"> затопления (подтопления) </w:t>
      </w:r>
      <w:r w:rsidRPr="002146C9">
        <w:rPr>
          <w:color w:val="0D0D0D" w:themeColor="text1" w:themeTint="F2"/>
          <w:sz w:val="26"/>
          <w:szCs w:val="26"/>
        </w:rPr>
        <w:t xml:space="preserve">должны быть включены в государственный кадастр </w:t>
      </w:r>
      <w:r w:rsidRPr="002146C9">
        <w:rPr>
          <w:color w:val="0D0D0D" w:themeColor="text1" w:themeTint="F2"/>
          <w:sz w:val="26"/>
          <w:szCs w:val="26"/>
        </w:rPr>
        <w:lastRenderedPageBreak/>
        <w:t>недвижимости и государственный водный реестр.</w:t>
      </w:r>
      <w:r w:rsidR="002146C9">
        <w:rPr>
          <w:color w:val="0D0D0D" w:themeColor="text1" w:themeTint="F2"/>
          <w:sz w:val="26"/>
          <w:szCs w:val="26"/>
        </w:rPr>
        <w:t xml:space="preserve"> </w:t>
      </w:r>
      <w:r w:rsidRPr="002146C9">
        <w:rPr>
          <w:color w:val="0D0D0D" w:themeColor="text1" w:themeTint="F2"/>
          <w:sz w:val="26"/>
          <w:szCs w:val="26"/>
        </w:rPr>
        <w:t xml:space="preserve">В настоящее время в </w:t>
      </w:r>
      <w:r w:rsidR="002146C9" w:rsidRPr="002146C9">
        <w:rPr>
          <w:color w:val="0D0D0D" w:themeColor="text1" w:themeTint="F2"/>
          <w:sz w:val="26"/>
          <w:szCs w:val="26"/>
        </w:rPr>
        <w:t xml:space="preserve">сельском </w:t>
      </w:r>
      <w:r w:rsidRPr="002146C9">
        <w:rPr>
          <w:color w:val="0D0D0D" w:themeColor="text1" w:themeTint="F2"/>
          <w:sz w:val="26"/>
          <w:szCs w:val="26"/>
        </w:rPr>
        <w:t xml:space="preserve">поселении границы зон затопления (подтопления) не определены в порядке, установленном указанными Правилами. В связи с этим границы зон </w:t>
      </w:r>
      <w:r w:rsidR="002146C9">
        <w:rPr>
          <w:color w:val="0D0D0D" w:themeColor="text1" w:themeTint="F2"/>
          <w:sz w:val="26"/>
          <w:szCs w:val="26"/>
        </w:rPr>
        <w:t xml:space="preserve">затопления (подтопления) </w:t>
      </w:r>
      <w:r w:rsidRPr="002146C9">
        <w:rPr>
          <w:color w:val="0D0D0D" w:themeColor="text1" w:themeTint="F2"/>
          <w:sz w:val="26"/>
          <w:szCs w:val="26"/>
        </w:rPr>
        <w:t xml:space="preserve">не </w:t>
      </w:r>
      <w:r w:rsidRPr="002146C9">
        <w:rPr>
          <w:sz w:val="26"/>
          <w:szCs w:val="26"/>
        </w:rPr>
        <w:t>отражены на картографических материалах проекта внесени</w:t>
      </w:r>
      <w:r w:rsidR="00801762">
        <w:rPr>
          <w:sz w:val="26"/>
          <w:szCs w:val="26"/>
        </w:rPr>
        <w:t xml:space="preserve">я изменений в </w:t>
      </w:r>
      <w:r w:rsidR="001B5CDB">
        <w:rPr>
          <w:sz w:val="26"/>
          <w:szCs w:val="26"/>
        </w:rPr>
        <w:t>г</w:t>
      </w:r>
      <w:r w:rsidR="00801762">
        <w:rPr>
          <w:sz w:val="26"/>
          <w:szCs w:val="26"/>
        </w:rPr>
        <w:t xml:space="preserve">енеральный план </w:t>
      </w:r>
      <w:r w:rsidRPr="002146C9">
        <w:rPr>
          <w:sz w:val="26"/>
          <w:szCs w:val="26"/>
        </w:rPr>
        <w:t>2023 года</w:t>
      </w:r>
      <w:r w:rsidRPr="002146C9">
        <w:rPr>
          <w:color w:val="FF0000"/>
          <w:sz w:val="26"/>
          <w:szCs w:val="26"/>
        </w:rPr>
        <w:t>.</w:t>
      </w:r>
    </w:p>
    <w:p w:rsidR="002733EB" w:rsidRPr="008A4B01" w:rsidRDefault="002733EB" w:rsidP="002733EB">
      <w:pPr>
        <w:rPr>
          <w:color w:val="0D0D0D" w:themeColor="text1" w:themeTint="F2"/>
        </w:rPr>
      </w:pPr>
    </w:p>
    <w:p w:rsidR="00312AB2" w:rsidRDefault="00AF7486" w:rsidP="001E5127">
      <w:pPr>
        <w:pStyle w:val="3"/>
        <w:numPr>
          <w:ilvl w:val="0"/>
          <w:numId w:val="0"/>
        </w:numPr>
        <w:spacing w:line="276" w:lineRule="auto"/>
        <w:ind w:left="720" w:hanging="720"/>
        <w:rPr>
          <w:color w:val="0D0D0D" w:themeColor="text1" w:themeTint="F2"/>
          <w:sz w:val="26"/>
          <w:szCs w:val="26"/>
          <w:lang w:val="ru-RU"/>
        </w:rPr>
      </w:pPr>
      <w:bookmarkStart w:id="96" w:name="_Toc68359187"/>
      <w:proofErr w:type="gramStart"/>
      <w:r w:rsidRPr="008A4B01">
        <w:rPr>
          <w:color w:val="0D0D0D" w:themeColor="text1" w:themeTint="F2"/>
          <w:sz w:val="26"/>
          <w:szCs w:val="26"/>
        </w:rPr>
        <w:t>I</w:t>
      </w:r>
      <w:r w:rsidR="00312AB2" w:rsidRPr="008A4B01">
        <w:rPr>
          <w:color w:val="0D0D0D" w:themeColor="text1" w:themeTint="F2"/>
          <w:sz w:val="26"/>
          <w:szCs w:val="26"/>
        </w:rPr>
        <w:t>I</w:t>
      </w:r>
      <w:r w:rsidRPr="008A4B01">
        <w:rPr>
          <w:color w:val="0D0D0D" w:themeColor="text1" w:themeTint="F2"/>
          <w:sz w:val="26"/>
          <w:szCs w:val="26"/>
          <w:lang w:val="ru-RU"/>
        </w:rPr>
        <w:t>.3</w:t>
      </w:r>
      <w:r w:rsidR="001E616D" w:rsidRPr="008A4B01">
        <w:rPr>
          <w:color w:val="0D0D0D" w:themeColor="text1" w:themeTint="F2"/>
          <w:sz w:val="26"/>
          <w:szCs w:val="26"/>
          <w:lang w:val="ru-RU"/>
        </w:rPr>
        <w:t>.3</w:t>
      </w:r>
      <w:r w:rsidR="00312AB2" w:rsidRPr="008A4B01">
        <w:rPr>
          <w:color w:val="0D0D0D" w:themeColor="text1" w:themeTint="F2"/>
          <w:sz w:val="26"/>
          <w:szCs w:val="26"/>
          <w:lang w:val="ru-RU"/>
        </w:rPr>
        <w:t xml:space="preserve"> </w:t>
      </w:r>
      <w:r w:rsidR="00B17C94" w:rsidRPr="008A4B01">
        <w:rPr>
          <w:color w:val="0D0D0D" w:themeColor="text1" w:themeTint="F2"/>
          <w:sz w:val="26"/>
          <w:szCs w:val="26"/>
          <w:lang w:val="ru-RU"/>
        </w:rPr>
        <w:t>Объекты культурного наследия.</w:t>
      </w:r>
      <w:proofErr w:type="gramEnd"/>
      <w:r w:rsidR="00AC3E74" w:rsidRPr="008A4B01">
        <w:rPr>
          <w:color w:val="0D0D0D" w:themeColor="text1" w:themeTint="F2"/>
          <w:sz w:val="26"/>
          <w:szCs w:val="26"/>
          <w:lang w:val="ru-RU"/>
        </w:rPr>
        <w:t xml:space="preserve"> </w:t>
      </w:r>
      <w:r w:rsidR="00B17C94" w:rsidRPr="008A4B01">
        <w:rPr>
          <w:color w:val="0D0D0D" w:themeColor="text1" w:themeTint="F2"/>
          <w:sz w:val="26"/>
          <w:szCs w:val="26"/>
          <w:lang w:val="ru-RU"/>
        </w:rPr>
        <w:t>Мероприятия по охране объектов культурного наследия</w:t>
      </w:r>
      <w:r w:rsidR="00076FA0" w:rsidRPr="008A4B01">
        <w:rPr>
          <w:color w:val="0D0D0D" w:themeColor="text1" w:themeTint="F2"/>
          <w:sz w:val="26"/>
          <w:szCs w:val="26"/>
          <w:lang w:val="ru-RU"/>
        </w:rPr>
        <w:t>.</w:t>
      </w:r>
      <w:bookmarkEnd w:id="96"/>
    </w:p>
    <w:p w:rsidR="00676F30" w:rsidRPr="006C7797" w:rsidRDefault="00676F30" w:rsidP="00CA6326">
      <w:pPr>
        <w:spacing w:before="120" w:after="120" w:line="276" w:lineRule="auto"/>
        <w:ind w:firstLine="902"/>
        <w:jc w:val="both"/>
        <w:rPr>
          <w:sz w:val="26"/>
          <w:szCs w:val="26"/>
        </w:rPr>
      </w:pPr>
      <w:r>
        <w:rPr>
          <w:sz w:val="26"/>
          <w:szCs w:val="26"/>
        </w:rPr>
        <w:t>Н</w:t>
      </w:r>
      <w:r w:rsidRPr="006C7797">
        <w:rPr>
          <w:sz w:val="26"/>
          <w:szCs w:val="26"/>
        </w:rPr>
        <w:t xml:space="preserve">а территории </w:t>
      </w:r>
      <w:r>
        <w:rPr>
          <w:sz w:val="26"/>
          <w:szCs w:val="26"/>
        </w:rPr>
        <w:t>Сельского</w:t>
      </w:r>
      <w:r w:rsidRPr="006C7797">
        <w:rPr>
          <w:sz w:val="26"/>
          <w:szCs w:val="26"/>
        </w:rPr>
        <w:t xml:space="preserve"> поселения «</w:t>
      </w:r>
      <w:r>
        <w:rPr>
          <w:sz w:val="26"/>
          <w:szCs w:val="26"/>
        </w:rPr>
        <w:t>Деревня Асеньевское</w:t>
      </w:r>
      <w:r w:rsidRPr="006C7797">
        <w:rPr>
          <w:sz w:val="26"/>
          <w:szCs w:val="26"/>
        </w:rPr>
        <w:t xml:space="preserve">» </w:t>
      </w:r>
      <w:r>
        <w:rPr>
          <w:sz w:val="26"/>
          <w:szCs w:val="26"/>
        </w:rPr>
        <w:t>расположены</w:t>
      </w:r>
      <w:r w:rsidRPr="006C7797">
        <w:rPr>
          <w:sz w:val="26"/>
          <w:szCs w:val="26"/>
        </w:rPr>
        <w:t xml:space="preserve"> следующие объекты культурного наследия, указанные в таблице.</w:t>
      </w:r>
    </w:p>
    <w:p w:rsidR="00267E12" w:rsidRPr="008A4B01" w:rsidRDefault="00267E12" w:rsidP="000F15E9">
      <w:pPr>
        <w:suppressAutoHyphens w:val="0"/>
        <w:jc w:val="center"/>
        <w:rPr>
          <w:b/>
          <w:color w:val="0D0D0D" w:themeColor="text1" w:themeTint="F2"/>
          <w:sz w:val="26"/>
          <w:szCs w:val="26"/>
        </w:rPr>
      </w:pPr>
      <w:r w:rsidRPr="008A4B01">
        <w:rPr>
          <w:b/>
          <w:color w:val="0D0D0D" w:themeColor="text1" w:themeTint="F2"/>
          <w:sz w:val="26"/>
          <w:szCs w:val="26"/>
        </w:rPr>
        <w:t xml:space="preserve">Перечень выявленных объектов культурного наследия и объектов, </w:t>
      </w:r>
      <w:r w:rsidR="00321123" w:rsidRPr="008A4B01">
        <w:rPr>
          <w:b/>
          <w:color w:val="0D0D0D" w:themeColor="text1" w:themeTint="F2"/>
          <w:sz w:val="26"/>
          <w:szCs w:val="26"/>
        </w:rPr>
        <w:t>обладающих признаками объектов культурного наследия,</w:t>
      </w:r>
      <w:r w:rsidRPr="008A4B01">
        <w:rPr>
          <w:b/>
          <w:color w:val="0D0D0D" w:themeColor="text1" w:themeTint="F2"/>
          <w:sz w:val="26"/>
          <w:szCs w:val="26"/>
        </w:rPr>
        <w:t xml:space="preserve"> расположенных на территории </w:t>
      </w:r>
      <w:r w:rsidR="00321123">
        <w:rPr>
          <w:b/>
          <w:color w:val="0D0D0D" w:themeColor="text1" w:themeTint="F2"/>
          <w:sz w:val="26"/>
          <w:szCs w:val="26"/>
        </w:rPr>
        <w:t>сельского поселения</w:t>
      </w:r>
    </w:p>
    <w:p w:rsidR="00076FA0" w:rsidRPr="008A4B01" w:rsidRDefault="00076FA0" w:rsidP="00076FA0">
      <w:pPr>
        <w:spacing w:line="276" w:lineRule="auto"/>
        <w:jc w:val="right"/>
        <w:rPr>
          <w:i/>
          <w:color w:val="0D0D0D" w:themeColor="text1" w:themeTint="F2"/>
        </w:rPr>
      </w:pPr>
      <w:r w:rsidRPr="008A4B01">
        <w:rPr>
          <w:i/>
          <w:color w:val="0D0D0D" w:themeColor="text1" w:themeTint="F2"/>
        </w:rPr>
        <w:t>Таблица 6</w:t>
      </w:r>
    </w:p>
    <w:tbl>
      <w:tblPr>
        <w:tblStyle w:val="affffb"/>
        <w:tblW w:w="0" w:type="auto"/>
        <w:tblLook w:val="04A0" w:firstRow="1" w:lastRow="0" w:firstColumn="1" w:lastColumn="0" w:noHBand="0" w:noVBand="1"/>
      </w:tblPr>
      <w:tblGrid>
        <w:gridCol w:w="883"/>
        <w:gridCol w:w="2835"/>
        <w:gridCol w:w="1813"/>
        <w:gridCol w:w="3906"/>
      </w:tblGrid>
      <w:tr w:rsidR="006E6A1B" w:rsidRPr="008A4B01" w:rsidTr="00076FA0">
        <w:trPr>
          <w:trHeight w:val="645"/>
        </w:trPr>
        <w:tc>
          <w:tcPr>
            <w:tcW w:w="883"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w:t>
            </w:r>
          </w:p>
          <w:p w:rsidR="00076FA0" w:rsidRPr="008A4B01" w:rsidRDefault="00E95253" w:rsidP="002F0D9A">
            <w:pPr>
              <w:jc w:val="center"/>
              <w:rPr>
                <w:b/>
                <w:bCs/>
                <w:color w:val="0D0D0D" w:themeColor="text1" w:themeTint="F2"/>
              </w:rPr>
            </w:pPr>
            <w:proofErr w:type="gramStart"/>
            <w:r w:rsidRPr="008A4B01">
              <w:rPr>
                <w:b/>
                <w:bCs/>
                <w:color w:val="0D0D0D" w:themeColor="text1" w:themeTint="F2"/>
              </w:rPr>
              <w:t>п</w:t>
            </w:r>
            <w:proofErr w:type="gramEnd"/>
            <w:r w:rsidRPr="008A4B01">
              <w:rPr>
                <w:b/>
                <w:bCs/>
                <w:color w:val="0D0D0D" w:themeColor="text1" w:themeTint="F2"/>
              </w:rPr>
              <w:t>/п</w:t>
            </w:r>
          </w:p>
        </w:tc>
        <w:tc>
          <w:tcPr>
            <w:tcW w:w="2835"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Наименование объекта</w:t>
            </w:r>
          </w:p>
        </w:tc>
        <w:tc>
          <w:tcPr>
            <w:tcW w:w="1806"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Датировка объекта</w:t>
            </w:r>
          </w:p>
        </w:tc>
        <w:tc>
          <w:tcPr>
            <w:tcW w:w="3906"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Местонахождение объекта</w:t>
            </w:r>
          </w:p>
        </w:tc>
      </w:tr>
      <w:tr w:rsidR="006E6A1B" w:rsidRPr="008A4B01" w:rsidTr="00076FA0">
        <w:trPr>
          <w:trHeight w:val="330"/>
        </w:trPr>
        <w:tc>
          <w:tcPr>
            <w:tcW w:w="9430" w:type="dxa"/>
            <w:gridSpan w:val="4"/>
            <w:hideMark/>
          </w:tcPr>
          <w:p w:rsidR="00076FA0" w:rsidRPr="008A4B01" w:rsidRDefault="00076FA0" w:rsidP="002F0D9A">
            <w:pPr>
              <w:jc w:val="center"/>
              <w:rPr>
                <w:b/>
                <w:bCs/>
                <w:i/>
                <w:iCs/>
                <w:color w:val="0D0D0D" w:themeColor="text1" w:themeTint="F2"/>
              </w:rPr>
            </w:pPr>
            <w:r w:rsidRPr="008A4B01">
              <w:rPr>
                <w:b/>
                <w:bCs/>
                <w:i/>
                <w:iCs/>
                <w:color w:val="0D0D0D" w:themeColor="text1" w:themeTint="F2"/>
              </w:rPr>
              <w:t>Объекты культурного наследия регионального значения</w:t>
            </w:r>
          </w:p>
        </w:tc>
      </w:tr>
      <w:tr w:rsidR="006E6A1B" w:rsidRPr="008A4B01" w:rsidTr="00076FA0">
        <w:trPr>
          <w:trHeight w:val="535"/>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Церковь Успения</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1712 г</w:t>
            </w:r>
          </w:p>
        </w:tc>
        <w:tc>
          <w:tcPr>
            <w:tcW w:w="3906" w:type="dxa"/>
            <w:vAlign w:val="center"/>
            <w:hideMark/>
          </w:tcPr>
          <w:p w:rsidR="00076FA0" w:rsidRDefault="00076FA0" w:rsidP="002F0D9A">
            <w:pPr>
              <w:rPr>
                <w:color w:val="0D0D0D" w:themeColor="text1" w:themeTint="F2"/>
              </w:rPr>
            </w:pPr>
            <w:r w:rsidRPr="008A4B01">
              <w:rPr>
                <w:color w:val="0D0D0D" w:themeColor="text1" w:themeTint="F2"/>
              </w:rPr>
              <w:t>д. Марьино, кладбище</w:t>
            </w:r>
          </w:p>
          <w:p w:rsidR="00F21CC1" w:rsidRPr="008A4B01" w:rsidRDefault="00F21CC1" w:rsidP="002F0D9A">
            <w:pPr>
              <w:rPr>
                <w:color w:val="0D0D0D" w:themeColor="text1" w:themeTint="F2"/>
              </w:rPr>
            </w:pPr>
            <w:r>
              <w:rPr>
                <w:color w:val="0D0D0D" w:themeColor="text1" w:themeTint="F2"/>
              </w:rPr>
              <w:t>(</w:t>
            </w:r>
            <w:proofErr w:type="gramStart"/>
            <w:r>
              <w:rPr>
                <w:color w:val="0D0D0D" w:themeColor="text1" w:themeTint="F2"/>
              </w:rPr>
              <w:t>утраченный</w:t>
            </w:r>
            <w:proofErr w:type="gramEnd"/>
            <w:r>
              <w:rPr>
                <w:color w:val="0D0D0D" w:themeColor="text1" w:themeTint="F2"/>
              </w:rPr>
              <w:t>, границ нет)</w:t>
            </w:r>
          </w:p>
        </w:tc>
      </w:tr>
      <w:tr w:rsidR="006E6A1B" w:rsidRPr="008A4B01" w:rsidTr="00076FA0">
        <w:trPr>
          <w:trHeight w:val="300"/>
        </w:trPr>
        <w:tc>
          <w:tcPr>
            <w:tcW w:w="9430" w:type="dxa"/>
            <w:gridSpan w:val="4"/>
            <w:hideMark/>
          </w:tcPr>
          <w:p w:rsidR="00076FA0" w:rsidRPr="008A4B01" w:rsidRDefault="00076FA0" w:rsidP="002F0D9A">
            <w:pPr>
              <w:jc w:val="center"/>
              <w:rPr>
                <w:b/>
                <w:bCs/>
                <w:i/>
                <w:iCs/>
                <w:color w:val="0D0D0D" w:themeColor="text1" w:themeTint="F2"/>
              </w:rPr>
            </w:pPr>
            <w:r w:rsidRPr="008A4B01">
              <w:rPr>
                <w:b/>
                <w:bCs/>
                <w:i/>
                <w:iCs/>
                <w:color w:val="0D0D0D" w:themeColor="text1" w:themeTint="F2"/>
              </w:rPr>
              <w:t>Выявленные объекты культурного наследия</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Церковь Благовещения</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1767 г</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Ищеино</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Тишнево</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Федорино</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1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r w:rsidRPr="008A4B01">
              <w:rPr>
                <w:color w:val="0D0D0D" w:themeColor="text1" w:themeTint="F2"/>
              </w:rPr>
              <w:t>, западная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9</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2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r w:rsidRPr="008A4B01">
              <w:rPr>
                <w:color w:val="0D0D0D" w:themeColor="text1" w:themeTint="F2"/>
              </w:rPr>
              <w:t>, восточная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1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 центральная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2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Асеньевскоое</w:t>
            </w:r>
            <w:proofErr w:type="spellEnd"/>
            <w:r w:rsidRPr="008A4B01">
              <w:rPr>
                <w:color w:val="0D0D0D" w:themeColor="text1" w:themeTint="F2"/>
              </w:rPr>
              <w:t>, 0,1 км к северо-западу</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Борисово, северо-восточная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Бортники</w:t>
            </w:r>
            <w:r w:rsidRPr="008A4B01">
              <w:rPr>
                <w:color w:val="0D0D0D" w:themeColor="text1" w:themeTint="F2"/>
                <w:lang w:val="en-US"/>
              </w:rPr>
              <w:t>,</w:t>
            </w:r>
            <w:r w:rsidRPr="008A4B01">
              <w:rPr>
                <w:color w:val="0D0D0D" w:themeColor="text1" w:themeTint="F2"/>
              </w:rPr>
              <w:t xml:space="preserve"> территория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Висящево</w:t>
            </w:r>
            <w:proofErr w:type="spellEnd"/>
            <w:r w:rsidRPr="008A4B01">
              <w:rPr>
                <w:color w:val="0D0D0D" w:themeColor="text1" w:themeTint="F2"/>
              </w:rPr>
              <w:t>, северо-западная окраина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Висящево</w:t>
            </w:r>
            <w:proofErr w:type="spellEnd"/>
            <w:r w:rsidRPr="008A4B01">
              <w:rPr>
                <w:color w:val="0D0D0D" w:themeColor="text1" w:themeTint="F2"/>
              </w:rPr>
              <w:t>, 1 км к востоку от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lastRenderedPageBreak/>
              <w:t>16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3</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Висящево</w:t>
            </w:r>
            <w:proofErr w:type="spellEnd"/>
            <w:r w:rsidRPr="008A4B01">
              <w:rPr>
                <w:color w:val="0D0D0D" w:themeColor="text1" w:themeTint="F2"/>
              </w:rPr>
              <w:t>, 0,8 км к востоку от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Деревеньки, юго-западная часть деревни, 0,1км к юго-западу от пруда</w:t>
            </w:r>
          </w:p>
        </w:tc>
      </w:tr>
      <w:tr w:rsidR="006E6A1B" w:rsidRPr="008A4B01" w:rsidTr="00076FA0">
        <w:trPr>
          <w:trHeight w:val="738"/>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Деревеньки, северная часть, северная часть пруда</w:t>
            </w:r>
          </w:p>
        </w:tc>
      </w:tr>
      <w:tr w:rsidR="006E6A1B" w:rsidRPr="008A4B01" w:rsidTr="00076FA0">
        <w:trPr>
          <w:trHeight w:val="718"/>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19</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Гольтяево</w:t>
            </w:r>
            <w:proofErr w:type="spellEnd"/>
            <w:r w:rsidRPr="008A4B01">
              <w:rPr>
                <w:color w:val="0D0D0D" w:themeColor="text1" w:themeTint="F2"/>
              </w:rPr>
              <w:t>, северо-восточная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Городище и 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XI-XIII </w:t>
            </w:r>
            <w:proofErr w:type="spellStart"/>
            <w:proofErr w:type="gramStart"/>
            <w:r w:rsidRPr="008A4B01">
              <w:rPr>
                <w:color w:val="0D0D0D" w:themeColor="text1" w:themeTint="F2"/>
              </w:rPr>
              <w:t>вв</w:t>
            </w:r>
            <w:proofErr w:type="spellEnd"/>
            <w:proofErr w:type="gramEnd"/>
            <w:r w:rsidRPr="008A4B01">
              <w:rPr>
                <w:color w:val="0D0D0D" w:themeColor="text1" w:themeTint="F2"/>
              </w:rPr>
              <w:t xml:space="preserve">, XIV-XVII </w:t>
            </w:r>
            <w:proofErr w:type="spellStart"/>
            <w:r w:rsidRPr="008A4B01">
              <w:rPr>
                <w:color w:val="0D0D0D" w:themeColor="text1" w:themeTint="F2"/>
              </w:rPr>
              <w:t>вв</w:t>
            </w:r>
            <w:proofErr w:type="spell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r w:rsidRPr="008A4B01">
              <w:rPr>
                <w:color w:val="0D0D0D" w:themeColor="text1" w:themeTint="F2"/>
              </w:rPr>
              <w:t xml:space="preserve">, 2 км к западу-северо-западу от деревни. Юго-западная окраина </w:t>
            </w:r>
            <w:proofErr w:type="gramStart"/>
            <w:r w:rsidRPr="008A4B01">
              <w:rPr>
                <w:color w:val="0D0D0D" w:themeColor="text1" w:themeTint="F2"/>
              </w:rPr>
              <w:t>бывшего</w:t>
            </w:r>
            <w:proofErr w:type="gramEnd"/>
            <w:r w:rsidRPr="008A4B01">
              <w:rPr>
                <w:color w:val="0D0D0D" w:themeColor="text1" w:themeTint="F2"/>
              </w:rPr>
              <w:t xml:space="preserve"> с Селище 1 ела </w:t>
            </w:r>
            <w:proofErr w:type="spellStart"/>
            <w:r w:rsidRPr="008A4B01">
              <w:rPr>
                <w:color w:val="0D0D0D" w:themeColor="text1" w:themeTint="F2"/>
              </w:rPr>
              <w:t>Николо-Лужецкое</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r w:rsidRPr="008A4B01">
              <w:rPr>
                <w:color w:val="0D0D0D" w:themeColor="text1" w:themeTint="F2"/>
              </w:rPr>
              <w:t>, центральная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3</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r w:rsidRPr="008A4B01">
              <w:rPr>
                <w:color w:val="0D0D0D" w:themeColor="text1" w:themeTint="F2"/>
              </w:rPr>
              <w:t>, 0,7км к северо-западу, правый берег реки Сушка</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Семичево</w:t>
            </w:r>
            <w:proofErr w:type="spellEnd"/>
            <w:r w:rsidRPr="008A4B01">
              <w:rPr>
                <w:color w:val="0D0D0D" w:themeColor="text1" w:themeTint="F2"/>
              </w:rPr>
              <w:t xml:space="preserve">, северо-западная часть деревни, пр. берег реки </w:t>
            </w:r>
            <w:proofErr w:type="spellStart"/>
            <w:r w:rsidRPr="008A4B01">
              <w:rPr>
                <w:color w:val="0D0D0D" w:themeColor="text1" w:themeTint="F2"/>
              </w:rPr>
              <w:t>Руть</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Семичево</w:t>
            </w:r>
            <w:proofErr w:type="spellEnd"/>
            <w:r w:rsidRPr="008A4B01">
              <w:rPr>
                <w:color w:val="0D0D0D" w:themeColor="text1" w:themeTint="F2"/>
              </w:rPr>
              <w:t xml:space="preserve">, 0,45км к северо-востоку от деревни, мыс левого берега реки </w:t>
            </w:r>
            <w:proofErr w:type="spellStart"/>
            <w:r w:rsidRPr="008A4B01">
              <w:rPr>
                <w:color w:val="0D0D0D" w:themeColor="text1" w:themeTint="F2"/>
              </w:rPr>
              <w:t>Руть</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r w:rsidRPr="008A4B01">
              <w:rPr>
                <w:color w:val="0D0D0D" w:themeColor="text1" w:themeTint="F2"/>
              </w:rPr>
              <w:t>, центральная часть села, к северо-востоку от церкви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r w:rsidRPr="008A4B01">
              <w:rPr>
                <w:color w:val="0D0D0D" w:themeColor="text1" w:themeTint="F2"/>
              </w:rPr>
              <w:t>, центральная часть села, 0,25км к северу от церкви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 южная окраина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 Центральная часть деревни</w:t>
            </w:r>
          </w:p>
        </w:tc>
      </w:tr>
      <w:tr w:rsidR="006E6A1B" w:rsidRPr="008A4B01" w:rsidTr="00076FA0">
        <w:trPr>
          <w:trHeight w:val="330"/>
        </w:trPr>
        <w:tc>
          <w:tcPr>
            <w:tcW w:w="9430" w:type="dxa"/>
            <w:gridSpan w:val="4"/>
            <w:hideMark/>
          </w:tcPr>
          <w:p w:rsidR="00076FA0" w:rsidRPr="008A4B01" w:rsidRDefault="00076FA0" w:rsidP="002F0D9A">
            <w:pPr>
              <w:jc w:val="center"/>
              <w:rPr>
                <w:b/>
                <w:bCs/>
                <w:color w:val="0D0D0D" w:themeColor="text1" w:themeTint="F2"/>
              </w:rPr>
            </w:pPr>
            <w:r w:rsidRPr="008A4B01">
              <w:rPr>
                <w:b/>
                <w:bCs/>
                <w:color w:val="0D0D0D" w:themeColor="text1" w:themeTint="F2"/>
              </w:rPr>
              <w:t>Объекты, обладающие признаками объектов культурного наследия</w:t>
            </w:r>
          </w:p>
        </w:tc>
      </w:tr>
      <w:tr w:rsidR="006E6A1B" w:rsidRPr="008A4B01" w:rsidTr="00076FA0">
        <w:trPr>
          <w:trHeight w:val="624"/>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29</w:t>
            </w:r>
            <w:r w:rsidR="00A13B64">
              <w:rPr>
                <w:color w:val="0D0D0D" w:themeColor="text1" w:themeTint="F2"/>
              </w:rPr>
              <w:t>.</w:t>
            </w:r>
          </w:p>
        </w:tc>
        <w:tc>
          <w:tcPr>
            <w:tcW w:w="2835" w:type="dxa"/>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 xml:space="preserve">Ансамбль земской больницы: </w:t>
            </w:r>
          </w:p>
          <w:p w:rsidR="00076FA0" w:rsidRPr="008A4B01" w:rsidRDefault="00076FA0" w:rsidP="002F0D9A">
            <w:pPr>
              <w:pStyle w:val="afb"/>
              <w:jc w:val="left"/>
              <w:rPr>
                <w:color w:val="0D0D0D" w:themeColor="text1" w:themeTint="F2"/>
              </w:rPr>
            </w:pPr>
            <w:r w:rsidRPr="008A4B01">
              <w:rPr>
                <w:color w:val="0D0D0D" w:themeColor="text1" w:themeTint="F2"/>
              </w:rPr>
              <w:t>- здание приемного отделения и амбулатории;</w:t>
            </w:r>
          </w:p>
          <w:p w:rsidR="00076FA0" w:rsidRPr="008A4B01" w:rsidRDefault="00076FA0" w:rsidP="002F0D9A">
            <w:pPr>
              <w:pStyle w:val="afb"/>
              <w:jc w:val="left"/>
              <w:rPr>
                <w:color w:val="0D0D0D" w:themeColor="text1" w:themeTint="F2"/>
              </w:rPr>
            </w:pPr>
            <w:r w:rsidRPr="008A4B01">
              <w:rPr>
                <w:color w:val="0D0D0D" w:themeColor="text1" w:themeTint="F2"/>
              </w:rPr>
              <w:t>- дом врачей</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нач.</w:t>
            </w:r>
            <w:r w:rsidRPr="008A4B01">
              <w:rPr>
                <w:color w:val="0D0D0D" w:themeColor="text1" w:themeTint="F2"/>
                <w:lang w:val="en-US"/>
              </w:rPr>
              <w:t xml:space="preserve"> </w:t>
            </w:r>
            <w:r w:rsidRPr="008A4B01">
              <w:rPr>
                <w:color w:val="0D0D0D" w:themeColor="text1" w:themeTint="F2"/>
              </w:rPr>
              <w:t>ХХ</w:t>
            </w:r>
            <w:r w:rsidRPr="008A4B01">
              <w:rPr>
                <w:color w:val="0D0D0D" w:themeColor="text1" w:themeTint="F2"/>
                <w:lang w:val="en-US"/>
              </w:rPr>
              <w:t xml:space="preserve"> </w:t>
            </w:r>
            <w:r w:rsidRPr="008A4B01">
              <w:rPr>
                <w:color w:val="0D0D0D" w:themeColor="text1" w:themeTint="F2"/>
              </w:rPr>
              <w:t>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p>
        </w:tc>
      </w:tr>
      <w:tr w:rsidR="006E6A1B" w:rsidRPr="008A4B01" w:rsidTr="00076FA0">
        <w:trPr>
          <w:trHeight w:val="781"/>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Парк усадьбы</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перв.пол</w:t>
            </w:r>
            <w:proofErr w:type="gramStart"/>
            <w:r w:rsidRPr="008A4B01">
              <w:rPr>
                <w:color w:val="0D0D0D" w:themeColor="text1" w:themeTint="F2"/>
              </w:rPr>
              <w:t>.Х</w:t>
            </w:r>
            <w:proofErr w:type="gramEnd"/>
            <w:r w:rsidRPr="008A4B01">
              <w:rPr>
                <w:color w:val="0D0D0D" w:themeColor="text1" w:themeTint="F2"/>
              </w:rPr>
              <w:t>1Хв.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w:t>
            </w:r>
          </w:p>
        </w:tc>
      </w:tr>
      <w:tr w:rsidR="006E6A1B" w:rsidRPr="008A4B01" w:rsidTr="00076FA0">
        <w:trPr>
          <w:trHeight w:val="624"/>
        </w:trPr>
        <w:tc>
          <w:tcPr>
            <w:tcW w:w="883"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31</w:t>
            </w:r>
            <w:r w:rsidR="00A13B64">
              <w:rPr>
                <w:color w:val="0D0D0D" w:themeColor="text1" w:themeTint="F2"/>
              </w:rPr>
              <w:t>.</w:t>
            </w:r>
          </w:p>
        </w:tc>
        <w:tc>
          <w:tcPr>
            <w:tcW w:w="2835" w:type="dxa"/>
            <w:vMerge w:val="restart"/>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Церковь Благовещения,</w:t>
            </w:r>
          </w:p>
          <w:p w:rsidR="00076FA0" w:rsidRPr="008A4B01" w:rsidRDefault="00076FA0" w:rsidP="002F0D9A">
            <w:pPr>
              <w:pStyle w:val="afb"/>
              <w:jc w:val="left"/>
              <w:rPr>
                <w:color w:val="0D0D0D" w:themeColor="text1" w:themeTint="F2"/>
              </w:rPr>
            </w:pPr>
            <w:r w:rsidRPr="008A4B01">
              <w:rPr>
                <w:color w:val="0D0D0D" w:themeColor="text1" w:themeTint="F2"/>
              </w:rPr>
              <w:t>православная,</w:t>
            </w:r>
          </w:p>
          <w:p w:rsidR="00076FA0" w:rsidRPr="008A4B01" w:rsidRDefault="00076FA0" w:rsidP="002F0D9A">
            <w:pPr>
              <w:pStyle w:val="afb"/>
              <w:jc w:val="left"/>
              <w:rPr>
                <w:color w:val="0D0D0D" w:themeColor="text1" w:themeTint="F2"/>
              </w:rPr>
            </w:pPr>
            <w:proofErr w:type="gramStart"/>
            <w:r w:rsidRPr="008A4B01">
              <w:rPr>
                <w:color w:val="0D0D0D" w:themeColor="text1" w:themeTint="F2"/>
              </w:rPr>
              <w:t>приходская</w:t>
            </w:r>
            <w:proofErr w:type="gramEnd"/>
            <w:r w:rsidRPr="008A4B01">
              <w:rPr>
                <w:color w:val="0D0D0D" w:themeColor="text1" w:themeTint="F2"/>
              </w:rPr>
              <w:t>, с трапезной и колокольней</w:t>
            </w:r>
          </w:p>
        </w:tc>
        <w:tc>
          <w:tcPr>
            <w:tcW w:w="1806"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1797 г.</w:t>
            </w:r>
          </w:p>
        </w:tc>
        <w:tc>
          <w:tcPr>
            <w:tcW w:w="3906" w:type="dxa"/>
            <w:vMerge w:val="restart"/>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p>
        </w:tc>
      </w:tr>
      <w:tr w:rsidR="006E6A1B" w:rsidRPr="008A4B01" w:rsidTr="00EE6ADE">
        <w:trPr>
          <w:trHeight w:val="636"/>
        </w:trPr>
        <w:tc>
          <w:tcPr>
            <w:tcW w:w="883" w:type="dxa"/>
            <w:vMerge/>
            <w:vAlign w:val="center"/>
            <w:hideMark/>
          </w:tcPr>
          <w:p w:rsidR="00076FA0" w:rsidRPr="008A4B01" w:rsidRDefault="00076FA0" w:rsidP="002F0D9A">
            <w:pPr>
              <w:jc w:val="center"/>
              <w:rPr>
                <w:color w:val="0D0D0D" w:themeColor="text1" w:themeTint="F2"/>
              </w:rPr>
            </w:pPr>
          </w:p>
        </w:tc>
        <w:tc>
          <w:tcPr>
            <w:tcW w:w="2835" w:type="dxa"/>
            <w:vMerge/>
            <w:vAlign w:val="center"/>
            <w:hideMark/>
          </w:tcPr>
          <w:p w:rsidR="00076FA0" w:rsidRPr="008A4B01" w:rsidRDefault="00076FA0" w:rsidP="002F0D9A">
            <w:pPr>
              <w:rPr>
                <w:color w:val="0D0D0D" w:themeColor="text1" w:themeTint="F2"/>
              </w:rPr>
            </w:pPr>
          </w:p>
        </w:tc>
        <w:tc>
          <w:tcPr>
            <w:tcW w:w="1806" w:type="dxa"/>
            <w:vMerge/>
            <w:vAlign w:val="center"/>
            <w:hideMark/>
          </w:tcPr>
          <w:p w:rsidR="00076FA0" w:rsidRPr="008A4B01" w:rsidRDefault="00076FA0" w:rsidP="002F0D9A">
            <w:pPr>
              <w:jc w:val="center"/>
              <w:rPr>
                <w:color w:val="0D0D0D" w:themeColor="text1" w:themeTint="F2"/>
              </w:rPr>
            </w:pPr>
          </w:p>
        </w:tc>
        <w:tc>
          <w:tcPr>
            <w:tcW w:w="3906" w:type="dxa"/>
            <w:vMerge/>
            <w:vAlign w:val="center"/>
            <w:hideMark/>
          </w:tcPr>
          <w:p w:rsidR="00076FA0" w:rsidRPr="008A4B01" w:rsidRDefault="00076FA0" w:rsidP="002F0D9A">
            <w:pPr>
              <w:rPr>
                <w:color w:val="0D0D0D" w:themeColor="text1" w:themeTint="F2"/>
              </w:rPr>
            </w:pPr>
          </w:p>
        </w:tc>
      </w:tr>
      <w:tr w:rsidR="006E6A1B" w:rsidRPr="008A4B01" w:rsidTr="00076FA0">
        <w:trPr>
          <w:trHeight w:val="624"/>
        </w:trPr>
        <w:tc>
          <w:tcPr>
            <w:tcW w:w="883"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32</w:t>
            </w:r>
            <w:r w:rsidR="00A13B64">
              <w:rPr>
                <w:color w:val="0D0D0D" w:themeColor="text1" w:themeTint="F2"/>
              </w:rPr>
              <w:t>.</w:t>
            </w:r>
          </w:p>
        </w:tc>
        <w:tc>
          <w:tcPr>
            <w:tcW w:w="2835" w:type="dxa"/>
            <w:vMerge w:val="restart"/>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 xml:space="preserve">Усадьба </w:t>
            </w:r>
            <w:proofErr w:type="spellStart"/>
            <w:r w:rsidRPr="008A4B01">
              <w:rPr>
                <w:color w:val="0D0D0D" w:themeColor="text1" w:themeTint="F2"/>
              </w:rPr>
              <w:t>Скабеевых</w:t>
            </w:r>
            <w:proofErr w:type="spellEnd"/>
          </w:p>
          <w:p w:rsidR="00076FA0" w:rsidRPr="008A4B01" w:rsidRDefault="00076FA0" w:rsidP="002F0D9A">
            <w:pPr>
              <w:pStyle w:val="afb"/>
              <w:jc w:val="left"/>
              <w:rPr>
                <w:color w:val="0D0D0D" w:themeColor="text1" w:themeTint="F2"/>
              </w:rPr>
            </w:pPr>
            <w:r w:rsidRPr="008A4B01">
              <w:rPr>
                <w:color w:val="0D0D0D" w:themeColor="text1" w:themeTint="F2"/>
              </w:rPr>
              <w:t xml:space="preserve">дом служащих и парк </w:t>
            </w:r>
          </w:p>
        </w:tc>
        <w:tc>
          <w:tcPr>
            <w:tcW w:w="1806"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к. XIX в.</w:t>
            </w:r>
          </w:p>
          <w:p w:rsidR="00076FA0" w:rsidRPr="008A4B01" w:rsidRDefault="00076FA0" w:rsidP="002F0D9A">
            <w:pPr>
              <w:jc w:val="center"/>
              <w:rPr>
                <w:color w:val="0D0D0D" w:themeColor="text1" w:themeTint="F2"/>
              </w:rPr>
            </w:pPr>
            <w:r w:rsidRPr="008A4B01">
              <w:rPr>
                <w:color w:val="0D0D0D" w:themeColor="text1" w:themeTint="F2"/>
              </w:rPr>
              <w:t xml:space="preserve">2-я пол. ХVIII в., </w:t>
            </w:r>
            <w:proofErr w:type="spellStart"/>
            <w:r w:rsidRPr="008A4B01">
              <w:rPr>
                <w:color w:val="0D0D0D" w:themeColor="text1" w:themeTint="F2"/>
              </w:rPr>
              <w:t>к</w:t>
            </w:r>
            <w:proofErr w:type="gramStart"/>
            <w:r w:rsidRPr="008A4B01">
              <w:rPr>
                <w:color w:val="0D0D0D" w:themeColor="text1" w:themeTint="F2"/>
              </w:rPr>
              <w:t>.Х</w:t>
            </w:r>
            <w:proofErr w:type="gramEnd"/>
            <w:r w:rsidRPr="008A4B01">
              <w:rPr>
                <w:color w:val="0D0D0D" w:themeColor="text1" w:themeTint="F2"/>
              </w:rPr>
              <w:t>IХ</w:t>
            </w:r>
            <w:proofErr w:type="spellEnd"/>
            <w:r w:rsidRPr="008A4B01">
              <w:rPr>
                <w:color w:val="0D0D0D" w:themeColor="text1" w:themeTint="F2"/>
              </w:rPr>
              <w:t xml:space="preserve"> в</w:t>
            </w:r>
          </w:p>
        </w:tc>
        <w:tc>
          <w:tcPr>
            <w:tcW w:w="3906" w:type="dxa"/>
            <w:vMerge w:val="restart"/>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p>
        </w:tc>
      </w:tr>
      <w:tr w:rsidR="006E6A1B" w:rsidRPr="008A4B01" w:rsidTr="00076FA0">
        <w:trPr>
          <w:trHeight w:val="450"/>
        </w:trPr>
        <w:tc>
          <w:tcPr>
            <w:tcW w:w="883" w:type="dxa"/>
            <w:vMerge/>
            <w:vAlign w:val="center"/>
            <w:hideMark/>
          </w:tcPr>
          <w:p w:rsidR="00076FA0" w:rsidRPr="008A4B01" w:rsidRDefault="00076FA0" w:rsidP="002F0D9A">
            <w:pPr>
              <w:jc w:val="center"/>
              <w:rPr>
                <w:color w:val="0D0D0D" w:themeColor="text1" w:themeTint="F2"/>
              </w:rPr>
            </w:pPr>
          </w:p>
        </w:tc>
        <w:tc>
          <w:tcPr>
            <w:tcW w:w="2835" w:type="dxa"/>
            <w:vMerge/>
            <w:vAlign w:val="center"/>
            <w:hideMark/>
          </w:tcPr>
          <w:p w:rsidR="00076FA0" w:rsidRPr="008A4B01" w:rsidRDefault="00076FA0" w:rsidP="002F0D9A">
            <w:pPr>
              <w:rPr>
                <w:color w:val="0D0D0D" w:themeColor="text1" w:themeTint="F2"/>
              </w:rPr>
            </w:pPr>
          </w:p>
        </w:tc>
        <w:tc>
          <w:tcPr>
            <w:tcW w:w="1806" w:type="dxa"/>
            <w:vMerge/>
            <w:vAlign w:val="center"/>
            <w:hideMark/>
          </w:tcPr>
          <w:p w:rsidR="00076FA0" w:rsidRPr="008A4B01" w:rsidRDefault="00076FA0" w:rsidP="002F0D9A">
            <w:pPr>
              <w:jc w:val="center"/>
              <w:rPr>
                <w:color w:val="0D0D0D" w:themeColor="text1" w:themeTint="F2"/>
              </w:rPr>
            </w:pPr>
          </w:p>
        </w:tc>
        <w:tc>
          <w:tcPr>
            <w:tcW w:w="3906" w:type="dxa"/>
            <w:vMerge/>
            <w:vAlign w:val="center"/>
            <w:hideMark/>
          </w:tcPr>
          <w:p w:rsidR="00076FA0" w:rsidRPr="008A4B01" w:rsidRDefault="00076FA0" w:rsidP="002F0D9A">
            <w:pPr>
              <w:rPr>
                <w:color w:val="0D0D0D" w:themeColor="text1" w:themeTint="F2"/>
              </w:rPr>
            </w:pPr>
          </w:p>
        </w:tc>
      </w:tr>
      <w:tr w:rsidR="00076FA0" w:rsidRPr="008A4B01" w:rsidTr="00076FA0">
        <w:trPr>
          <w:trHeight w:val="624"/>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Сад усадьбы Хитрово</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сер. - 3-я </w:t>
            </w:r>
            <w:proofErr w:type="spellStart"/>
            <w:r w:rsidRPr="008A4B01">
              <w:rPr>
                <w:color w:val="0D0D0D" w:themeColor="text1" w:themeTint="F2"/>
              </w:rPr>
              <w:t>четв</w:t>
            </w:r>
            <w:proofErr w:type="spellEnd"/>
            <w:r w:rsidRPr="008A4B01">
              <w:rPr>
                <w:color w:val="0D0D0D" w:themeColor="text1" w:themeTint="F2"/>
              </w:rPr>
              <w:t xml:space="preserve">. ХIХ </w:t>
            </w:r>
            <w:proofErr w:type="gramStart"/>
            <w:r w:rsidRPr="008A4B01">
              <w:rPr>
                <w:color w:val="0D0D0D" w:themeColor="text1" w:themeTint="F2"/>
              </w:rPr>
              <w:t>в</w:t>
            </w:r>
            <w:proofErr w:type="gramEnd"/>
            <w:r w:rsidRPr="008A4B01">
              <w:rPr>
                <w:color w:val="0D0D0D" w:themeColor="text1" w:themeTint="F2"/>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w:t>
            </w:r>
          </w:p>
        </w:tc>
      </w:tr>
    </w:tbl>
    <w:p w:rsidR="00076FA0" w:rsidRPr="008A4B01" w:rsidRDefault="00076FA0" w:rsidP="000F15E9">
      <w:pPr>
        <w:suppressAutoHyphens w:val="0"/>
        <w:jc w:val="center"/>
        <w:rPr>
          <w:b/>
          <w:color w:val="0D0D0D" w:themeColor="text1" w:themeTint="F2"/>
          <w:sz w:val="26"/>
          <w:szCs w:val="26"/>
        </w:rPr>
      </w:pPr>
    </w:p>
    <w:p w:rsidR="00076FA0" w:rsidRPr="008A4B01" w:rsidRDefault="00076FA0" w:rsidP="00D74361">
      <w:pPr>
        <w:spacing w:line="276" w:lineRule="auto"/>
        <w:ind w:firstLine="709"/>
        <w:jc w:val="both"/>
        <w:rPr>
          <w:color w:val="0D0D0D" w:themeColor="text1" w:themeTint="F2"/>
          <w:sz w:val="26"/>
          <w:szCs w:val="26"/>
        </w:rPr>
      </w:pPr>
      <w:r w:rsidRPr="008A4B01">
        <w:rPr>
          <w:color w:val="0D0D0D" w:themeColor="text1" w:themeTint="F2"/>
          <w:sz w:val="26"/>
          <w:szCs w:val="26"/>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 06.2002 №73-ФЗ «Об объектах культурного наследия (памятниках истории и культуры) народов Российской Федерации» (далее – Федеральный закон).</w:t>
      </w:r>
    </w:p>
    <w:p w:rsidR="00076FA0" w:rsidRPr="008A4B01" w:rsidRDefault="00076FA0" w:rsidP="00D74361">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Согласно пункта 2 статьи 35 Федерального закона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roofErr w:type="gramEnd"/>
    </w:p>
    <w:p w:rsidR="00076FA0" w:rsidRPr="008A4B01" w:rsidRDefault="00076FA0" w:rsidP="00D74361">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w:t>
      </w:r>
      <w:proofErr w:type="gramEnd"/>
      <w:r w:rsidRPr="008A4B01">
        <w:rPr>
          <w:color w:val="0D0D0D" w:themeColor="text1" w:themeTint="F2"/>
          <w:sz w:val="26"/>
          <w:szCs w:val="26"/>
        </w:rPr>
        <w:t xml:space="preserve"> закона требований к сохранности расположенных на данной территории объектов культурного наследия.</w:t>
      </w:r>
    </w:p>
    <w:p w:rsidR="00076FA0" w:rsidRPr="008A4B01" w:rsidRDefault="00076FA0" w:rsidP="00D74361">
      <w:pPr>
        <w:spacing w:line="276" w:lineRule="auto"/>
        <w:ind w:firstLine="720"/>
        <w:jc w:val="both"/>
        <w:rPr>
          <w:color w:val="0D0D0D" w:themeColor="text1" w:themeTint="F2"/>
          <w:sz w:val="26"/>
          <w:szCs w:val="26"/>
        </w:rPr>
      </w:pPr>
      <w:r w:rsidRPr="008A4B01">
        <w:rPr>
          <w:color w:val="0D0D0D" w:themeColor="text1" w:themeTint="F2"/>
          <w:sz w:val="26"/>
          <w:szCs w:val="26"/>
        </w:rPr>
        <w:t>На основании пункта 2 статьи 36 и пункта 1 статьи 37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наследия в соответствии со статьей 3 Федерального закона, земляные, строительные, мелиоративные, хозяйственные и иные работы должны быть исполнителем работ немедленно приостановлены. Исполнитель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 обнаруженных объектов до включения данных объектов в единый государственный реест</w:t>
      </w:r>
      <w:r w:rsidR="00D74361" w:rsidRPr="008A4B01">
        <w:rPr>
          <w:color w:val="0D0D0D" w:themeColor="text1" w:themeTint="F2"/>
          <w:sz w:val="26"/>
          <w:szCs w:val="26"/>
        </w:rPr>
        <w:t xml:space="preserve">р объектов культурного наследия </w:t>
      </w:r>
      <w:r w:rsidRPr="008A4B01">
        <w:rPr>
          <w:color w:val="0D0D0D" w:themeColor="text1" w:themeTint="F2"/>
          <w:sz w:val="26"/>
          <w:szCs w:val="26"/>
        </w:rPr>
        <w:t>(памятников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371B17" w:rsidRDefault="00371B17">
      <w:pPr>
        <w:suppressAutoHyphens w:val="0"/>
        <w:rPr>
          <w:b/>
          <w:color w:val="0D0D0D" w:themeColor="text1" w:themeTint="F2"/>
          <w:sz w:val="26"/>
          <w:szCs w:val="26"/>
        </w:rPr>
      </w:pPr>
      <w:r>
        <w:rPr>
          <w:b/>
          <w:color w:val="0D0D0D" w:themeColor="text1" w:themeTint="F2"/>
          <w:sz w:val="26"/>
          <w:szCs w:val="26"/>
        </w:rPr>
        <w:br w:type="page"/>
      </w:r>
    </w:p>
    <w:p w:rsidR="00761ED6" w:rsidRPr="008A4B01" w:rsidRDefault="00761ED6" w:rsidP="00761ED6">
      <w:pPr>
        <w:suppressAutoHyphens w:val="0"/>
        <w:spacing w:before="120" w:after="120"/>
        <w:jc w:val="center"/>
        <w:rPr>
          <w:b/>
          <w:color w:val="0D0D0D" w:themeColor="text1" w:themeTint="F2"/>
          <w:sz w:val="26"/>
          <w:szCs w:val="26"/>
        </w:rPr>
      </w:pPr>
      <w:r w:rsidRPr="008A4B01">
        <w:rPr>
          <w:b/>
          <w:color w:val="0D0D0D" w:themeColor="text1" w:themeTint="F2"/>
          <w:sz w:val="26"/>
          <w:szCs w:val="26"/>
        </w:rPr>
        <w:lastRenderedPageBreak/>
        <w:t>Мероприятия по сохранению объектов культурного наследия</w:t>
      </w:r>
    </w:p>
    <w:p w:rsidR="00761ED6" w:rsidRPr="008A4B01" w:rsidRDefault="00761ED6" w:rsidP="00D74361">
      <w:pPr>
        <w:spacing w:line="276" w:lineRule="auto"/>
        <w:ind w:firstLine="709"/>
        <w:jc w:val="both"/>
        <w:rPr>
          <w:color w:val="0D0D0D" w:themeColor="text1" w:themeTint="F2"/>
          <w:sz w:val="26"/>
          <w:szCs w:val="26"/>
        </w:rPr>
      </w:pPr>
      <w:r w:rsidRPr="008A4B01">
        <w:rPr>
          <w:color w:val="0D0D0D" w:themeColor="text1" w:themeTint="F2"/>
          <w:sz w:val="26"/>
          <w:szCs w:val="26"/>
        </w:rPr>
        <w:t xml:space="preserve">Размещение объектов строительства в границах сельского поселения осуществляется на территориях, свободных от расположенных объектов культурного наследия и выявленных объектов культурного наследия, в том числе объектов археологического наследия. </w:t>
      </w:r>
    </w:p>
    <w:p w:rsidR="00761ED6" w:rsidRPr="008A4B01" w:rsidRDefault="00761ED6" w:rsidP="00D74361">
      <w:pPr>
        <w:spacing w:line="276" w:lineRule="auto"/>
        <w:ind w:firstLine="705"/>
        <w:jc w:val="both"/>
        <w:rPr>
          <w:color w:val="0D0D0D" w:themeColor="text1" w:themeTint="F2"/>
          <w:sz w:val="26"/>
          <w:szCs w:val="26"/>
        </w:rPr>
      </w:pPr>
      <w:proofErr w:type="gramStart"/>
      <w:r w:rsidRPr="008A4B01">
        <w:rPr>
          <w:color w:val="0D0D0D" w:themeColor="text1" w:themeTint="F2"/>
          <w:sz w:val="26"/>
          <w:szCs w:val="26"/>
        </w:rPr>
        <w:t>На основании пункта 2 статьи 36 и пункта 1 статьи 37 Федерального закона от 25.06.2002 № 73-ФЗ «Об объектах культурного наследия (памятники истории и культуры) народов Российской Федерации» в случае обнаружения на территории, подлежащей хозяйственному освоению, объектов, обладающими признаками объекта культурного наследия в соответствии со статьей 3 Федерального закона, земляные, строительные и иные работы должны быть исполнителям работ немедленно приостановлены.</w:t>
      </w:r>
      <w:proofErr w:type="gramEnd"/>
      <w:r w:rsidRPr="008A4B01">
        <w:rPr>
          <w:color w:val="0D0D0D" w:themeColor="text1" w:themeTint="F2"/>
          <w:sz w:val="26"/>
          <w:szCs w:val="26"/>
        </w:rPr>
        <w:t xml:space="preserve"> Исполнитель работ обязан проинформировать государственный орган Калужской области по охране объектов культурного наследия об обнаруженном объекте. </w:t>
      </w:r>
      <w:proofErr w:type="gramStart"/>
      <w:r w:rsidRPr="008A4B01">
        <w:rPr>
          <w:color w:val="0D0D0D" w:themeColor="text1" w:themeTint="F2"/>
          <w:sz w:val="26"/>
          <w:szCs w:val="26"/>
        </w:rPr>
        <w:t>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установленным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w:t>
      </w:r>
      <w:proofErr w:type="gramEnd"/>
      <w:r w:rsidRPr="008A4B01">
        <w:rPr>
          <w:color w:val="0D0D0D" w:themeColor="text1" w:themeTint="F2"/>
          <w:sz w:val="26"/>
          <w:szCs w:val="26"/>
        </w:rPr>
        <w:t xml:space="preserve"> изменений. </w:t>
      </w:r>
    </w:p>
    <w:p w:rsidR="00761ED6" w:rsidRPr="008A4B01" w:rsidRDefault="00761ED6" w:rsidP="00D74361">
      <w:pPr>
        <w:spacing w:line="276" w:lineRule="auto"/>
        <w:ind w:firstLine="709"/>
        <w:jc w:val="both"/>
        <w:rPr>
          <w:color w:val="0D0D0D" w:themeColor="text1" w:themeTint="F2"/>
          <w:sz w:val="26"/>
          <w:szCs w:val="26"/>
        </w:rPr>
      </w:pPr>
      <w:r w:rsidRPr="008A4B01">
        <w:rPr>
          <w:color w:val="0D0D0D" w:themeColor="text1" w:themeTint="F2"/>
          <w:sz w:val="26"/>
          <w:szCs w:val="26"/>
        </w:rPr>
        <w:t>При планировании перевода земель из категории земель сельскохозяйственного назначения и категории земель лесного фонда в земли иных категорий необходимо учесть наличие объектов культурного наследия, выявленных объектов культурного наследия, в том числе объектов археологического наследия, и предусмотреть мероприятия по обеспечению сохранности данных объектов.</w:t>
      </w:r>
    </w:p>
    <w:p w:rsidR="00671677" w:rsidRPr="008A4B01" w:rsidRDefault="00671677" w:rsidP="00671677">
      <w:pPr>
        <w:spacing w:line="276" w:lineRule="auto"/>
        <w:jc w:val="both"/>
        <w:rPr>
          <w:color w:val="0D0D0D" w:themeColor="text1" w:themeTint="F2"/>
          <w:sz w:val="26"/>
          <w:szCs w:val="26"/>
        </w:rPr>
      </w:pPr>
    </w:p>
    <w:p w:rsidR="00671677" w:rsidRPr="008A4B01" w:rsidRDefault="00671677" w:rsidP="00671677">
      <w:pPr>
        <w:spacing w:line="276" w:lineRule="auto"/>
        <w:jc w:val="both"/>
        <w:rPr>
          <w:color w:val="0D0D0D" w:themeColor="text1" w:themeTint="F2"/>
          <w:sz w:val="26"/>
          <w:szCs w:val="26"/>
        </w:rPr>
        <w:sectPr w:rsidR="00671677" w:rsidRPr="008A4B01" w:rsidSect="002F0D9A">
          <w:pgSz w:w="11906" w:h="16838"/>
          <w:pgMar w:top="851" w:right="707" w:bottom="851" w:left="1644" w:header="709" w:footer="367" w:gutter="0"/>
          <w:cols w:space="720"/>
          <w:docGrid w:linePitch="360"/>
        </w:sectPr>
      </w:pPr>
    </w:p>
    <w:p w:rsidR="00671677" w:rsidRPr="008A4B01" w:rsidRDefault="00671677" w:rsidP="00671677">
      <w:pPr>
        <w:spacing w:line="276" w:lineRule="auto"/>
        <w:jc w:val="both"/>
        <w:rPr>
          <w:color w:val="0D0D0D" w:themeColor="text1" w:themeTint="F2"/>
          <w:sz w:val="26"/>
          <w:szCs w:val="26"/>
        </w:rPr>
      </w:pPr>
    </w:p>
    <w:p w:rsidR="00312AB2" w:rsidRPr="008A4B01" w:rsidRDefault="002C23B0" w:rsidP="002C23B0">
      <w:pPr>
        <w:pStyle w:val="3"/>
        <w:jc w:val="center"/>
        <w:rPr>
          <w:color w:val="0D0D0D" w:themeColor="text1" w:themeTint="F2"/>
          <w:sz w:val="26"/>
          <w:szCs w:val="26"/>
          <w:lang w:val="ru-RU"/>
        </w:rPr>
      </w:pPr>
      <w:bookmarkStart w:id="97" w:name="__RefHeading__396_1612356966"/>
      <w:bookmarkStart w:id="98" w:name="__RefHeading__132_1539069001"/>
      <w:bookmarkStart w:id="99" w:name="__RefHeading__330_276625223"/>
      <w:bookmarkStart w:id="100" w:name="__RefHeading__494_670117999"/>
      <w:bookmarkStart w:id="101" w:name="__RefHeading__101_1212657833"/>
      <w:bookmarkStart w:id="102" w:name="__RefHeading__164_1585558239"/>
      <w:bookmarkStart w:id="103" w:name="__RefHeading__858_1612356966"/>
      <w:bookmarkStart w:id="104" w:name="_Toc68359188"/>
      <w:bookmarkEnd w:id="97"/>
      <w:bookmarkEnd w:id="98"/>
      <w:bookmarkEnd w:id="99"/>
      <w:bookmarkEnd w:id="100"/>
      <w:bookmarkEnd w:id="101"/>
      <w:bookmarkEnd w:id="102"/>
      <w:bookmarkEnd w:id="103"/>
      <w:r w:rsidRPr="008A4B01">
        <w:rPr>
          <w:color w:val="0D0D0D" w:themeColor="text1" w:themeTint="F2"/>
          <w:sz w:val="26"/>
          <w:szCs w:val="26"/>
        </w:rPr>
        <w:t>I</w:t>
      </w:r>
      <w:r w:rsidR="00312AB2" w:rsidRPr="008A4B01">
        <w:rPr>
          <w:color w:val="0D0D0D" w:themeColor="text1" w:themeTint="F2"/>
          <w:sz w:val="26"/>
          <w:szCs w:val="26"/>
        </w:rPr>
        <w:t>I</w:t>
      </w:r>
      <w:r w:rsidR="00312AB2" w:rsidRPr="008A4B01">
        <w:rPr>
          <w:color w:val="0D0D0D" w:themeColor="text1" w:themeTint="F2"/>
          <w:sz w:val="26"/>
          <w:szCs w:val="26"/>
          <w:lang w:val="ru-RU"/>
        </w:rPr>
        <w:t>.</w:t>
      </w:r>
      <w:r w:rsidRPr="008A4B01">
        <w:rPr>
          <w:color w:val="0D0D0D" w:themeColor="text1" w:themeTint="F2"/>
          <w:sz w:val="26"/>
          <w:szCs w:val="26"/>
          <w:lang w:val="ru-RU"/>
        </w:rPr>
        <w:t>3.</w:t>
      </w:r>
      <w:r w:rsidR="00236C28" w:rsidRPr="008A4B01">
        <w:rPr>
          <w:color w:val="0D0D0D" w:themeColor="text1" w:themeTint="F2"/>
          <w:sz w:val="26"/>
          <w:szCs w:val="26"/>
          <w:lang w:val="ru-RU"/>
        </w:rPr>
        <w:t>4</w:t>
      </w:r>
      <w:r w:rsidR="00312AB2" w:rsidRPr="008A4B01">
        <w:rPr>
          <w:color w:val="0D0D0D" w:themeColor="text1" w:themeTint="F2"/>
          <w:sz w:val="26"/>
          <w:szCs w:val="26"/>
          <w:lang w:val="ru-RU"/>
        </w:rPr>
        <w:t xml:space="preserve"> Оценка территории по санитарно-гигиеническим ограничениям</w:t>
      </w:r>
      <w:bookmarkEnd w:id="104"/>
    </w:p>
    <w:p w:rsidR="00D61D1D" w:rsidRPr="008A4B01" w:rsidRDefault="00D61D1D" w:rsidP="00D61D1D">
      <w:pPr>
        <w:pStyle w:val="afff6"/>
        <w:spacing w:line="276" w:lineRule="auto"/>
        <w:rPr>
          <w:i/>
          <w:color w:val="0D0D0D" w:themeColor="text1" w:themeTint="F2"/>
          <w:sz w:val="26"/>
          <w:szCs w:val="26"/>
        </w:rPr>
      </w:pPr>
      <w:r w:rsidRPr="008A4B01">
        <w:rPr>
          <w:i/>
          <w:color w:val="0D0D0D" w:themeColor="text1" w:themeTint="F2"/>
          <w:sz w:val="26"/>
          <w:szCs w:val="26"/>
        </w:rPr>
        <w:t>Положения генерального плана по экологическому состоянию территории.</w:t>
      </w:r>
    </w:p>
    <w:p w:rsidR="00D61D1D" w:rsidRPr="008A4B0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Большинство видов антропогенной деятельности связано со значительным, усиливающимся по экспоненте влиянием на окружающую среду и природные ресурсы. Техногенное воздействие является комплексным фактором, вызывающим множественные и, как правило, отрицательные последствия для целостности и устойчивости природных сообществ. Прогрессирующий рост техногенной активности и его последствия, а так же действующие законодательные акты и нормативные документы по вопросам охраны окружающей среды и природных ресурсов определяют необходимость экологического изучения территорий населенных пунктов для предварительной оценки устойчивости функционирования экосистем и их компонентов.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В обширном комплексе задач по охране окружающей среды и рациональному использованию природных ресурсов в условиях быстрого развития промышленности, транспорта все большее значение приобретают проблемы преобразования окружающей среды населенных пунктах.</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С ростом производительных сил, с изменением технологии производства увеличиваются вероятность и масштабы отрицательных последствий урбанизации.</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Промышленные загрязнения наносят значительный экономический ущерб окружающей среде, поэтому вопрос обеспечения оптимальных санитарно-гигиенических условий населенных пунктах является частью проблемы охраны окружающей среды.</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Основными источниками загрязнения являются: автотранспорт, промышленные и коммунальные предприятия, дымовые печи. Низкая эффективность средств очистки производственных выбросов и проблематичность быстрого совершенствования технологии производственных процессов при наличии значительного экономического ущерба от воздействия выбросов на окружающую среду свидетельствуют об актуальности архитектурно-планировочных мероприятий по оптимизации санитарно-гигиенических условий.</w:t>
      </w:r>
    </w:p>
    <w:p w:rsidR="00D61D1D" w:rsidRPr="008A4B0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Не вызывает сомнения тот факт, что любая антропогенная деятельность неминуемо приведет к определенным изменениям как окружающей среды, так и социально-экономической обстановки в районе территориального планирования.</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Комплексная оценка территории сельского поселения дана по следующим факторам: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 xml:space="preserve"> 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Состояние поверхностных и подземных вод;</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Состояние почвенного покрова;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Санитарная очистка территории;</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Санитарно-защитные зоны предприятий;</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Зоны санитарной охраны объектов питьевого назначения;</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Инженерная подготовка территории;</w:t>
      </w:r>
    </w:p>
    <w:p w:rsidR="00D61D1D" w:rsidRPr="008A4B01" w:rsidRDefault="00D61D1D" w:rsidP="00D61D1D">
      <w:pPr>
        <w:pStyle w:val="ae"/>
        <w:spacing w:line="276" w:lineRule="auto"/>
        <w:ind w:firstLine="540"/>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Состояние и формирование природно-экологического каркаса.</w:t>
      </w:r>
    </w:p>
    <w:p w:rsidR="00E95253" w:rsidRPr="008A4B01" w:rsidRDefault="00E95253" w:rsidP="00D61D1D">
      <w:pPr>
        <w:pStyle w:val="ae"/>
        <w:spacing w:line="276" w:lineRule="auto"/>
        <w:ind w:firstLine="540"/>
        <w:rPr>
          <w:rFonts w:ascii="Times New Roman CYR" w:hAnsi="Times New Roman CYR" w:cs="Times New Roman CYR"/>
          <w:color w:val="0D0D0D" w:themeColor="text1" w:themeTint="F2"/>
          <w:sz w:val="26"/>
          <w:szCs w:val="26"/>
        </w:rPr>
      </w:pPr>
    </w:p>
    <w:p w:rsidR="00D61D1D" w:rsidRPr="008A4B01" w:rsidRDefault="00D61D1D" w:rsidP="00D61D1D">
      <w:pPr>
        <w:pStyle w:val="ae"/>
        <w:spacing w:line="276" w:lineRule="auto"/>
        <w:jc w:val="center"/>
        <w:rPr>
          <w:b/>
          <w:i/>
          <w:color w:val="0D0D0D" w:themeColor="text1" w:themeTint="F2"/>
          <w:sz w:val="26"/>
          <w:szCs w:val="26"/>
        </w:rPr>
      </w:pPr>
      <w:r w:rsidRPr="008A4B01">
        <w:rPr>
          <w:b/>
          <w:i/>
          <w:color w:val="0D0D0D" w:themeColor="text1" w:themeTint="F2"/>
          <w:sz w:val="26"/>
          <w:szCs w:val="26"/>
        </w:rPr>
        <w:t>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Основным фактором внешней среды, влияющим на санитарно-гигиенические условия проживания в населенных пунктах сельского поселения, является 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Оценка степени загрязнения атмосферного воздуха в сельском поселении приводится по данным значениям концентраций основных загрязняющих веще</w:t>
      </w:r>
      <w:proofErr w:type="gramStart"/>
      <w:r w:rsidRPr="008A4B01">
        <w:rPr>
          <w:rFonts w:ascii="Times New Roman CYR" w:hAnsi="Times New Roman CYR" w:cs="Times New Roman CYR"/>
          <w:color w:val="0D0D0D" w:themeColor="text1" w:themeTint="F2"/>
          <w:sz w:val="26"/>
          <w:szCs w:val="26"/>
        </w:rPr>
        <w:t>ств пр</w:t>
      </w:r>
      <w:proofErr w:type="gramEnd"/>
      <w:r w:rsidRPr="008A4B01">
        <w:rPr>
          <w:rFonts w:ascii="Times New Roman CYR" w:hAnsi="Times New Roman CYR" w:cs="Times New Roman CYR"/>
          <w:color w:val="0D0D0D" w:themeColor="text1" w:themeTint="F2"/>
          <w:sz w:val="26"/>
          <w:szCs w:val="26"/>
        </w:rPr>
        <w:t xml:space="preserve">и различных скоростях и направлениях ветра, рассчитанных на основании многолетних наблюдений стационарной сетью Калужского областного Центра по гидрометеорологии и мониторингу окружающей среды (ЦГМОС).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Значения фоновых концентраций загрязняющих веществ в атмосферном воздухе приведены в </w:t>
      </w:r>
      <w:r w:rsidRPr="008A4B01">
        <w:rPr>
          <w:rFonts w:ascii="Times New Roman CYR" w:hAnsi="Times New Roman CYR" w:cs="Times New Roman CYR"/>
          <w:bCs/>
          <w:iCs/>
          <w:color w:val="0D0D0D" w:themeColor="text1" w:themeTint="F2"/>
          <w:sz w:val="26"/>
          <w:szCs w:val="26"/>
        </w:rPr>
        <w:t>таблице</w:t>
      </w:r>
      <w:r w:rsidR="00235969" w:rsidRPr="008A4B01">
        <w:rPr>
          <w:rFonts w:ascii="Times New Roman CYR" w:hAnsi="Times New Roman CYR" w:cs="Times New Roman CYR"/>
          <w:bCs/>
          <w:iCs/>
          <w:color w:val="0D0D0D" w:themeColor="text1" w:themeTint="F2"/>
          <w:sz w:val="26"/>
          <w:szCs w:val="26"/>
        </w:rPr>
        <w:t>:</w:t>
      </w:r>
    </w:p>
    <w:p w:rsidR="00D61D1D" w:rsidRPr="008A4B01" w:rsidRDefault="00D61D1D" w:rsidP="00D61D1D">
      <w:pPr>
        <w:spacing w:line="276" w:lineRule="auto"/>
        <w:jc w:val="right"/>
        <w:rPr>
          <w:i/>
          <w:color w:val="0D0D0D" w:themeColor="text1" w:themeTint="F2"/>
        </w:rPr>
      </w:pPr>
      <w:r w:rsidRPr="008A4B01">
        <w:rPr>
          <w:i/>
          <w:color w:val="0D0D0D" w:themeColor="text1" w:themeTint="F2"/>
        </w:rPr>
        <w:t xml:space="preserve">Таблица </w:t>
      </w:r>
      <w:r w:rsidR="00ED3300" w:rsidRPr="008A4B01">
        <w:rPr>
          <w:i/>
          <w:color w:val="0D0D0D" w:themeColor="text1" w:themeTint="F2"/>
        </w:rPr>
        <w:t>7</w:t>
      </w:r>
    </w:p>
    <w:tbl>
      <w:tblPr>
        <w:tblW w:w="9495" w:type="dxa"/>
        <w:tblInd w:w="105" w:type="dxa"/>
        <w:tblLayout w:type="fixed"/>
        <w:tblCellMar>
          <w:top w:w="105" w:type="dxa"/>
          <w:left w:w="105" w:type="dxa"/>
          <w:bottom w:w="105" w:type="dxa"/>
          <w:right w:w="105" w:type="dxa"/>
        </w:tblCellMar>
        <w:tblLook w:val="0000" w:firstRow="0" w:lastRow="0" w:firstColumn="0" w:lastColumn="0" w:noHBand="0" w:noVBand="0"/>
      </w:tblPr>
      <w:tblGrid>
        <w:gridCol w:w="2340"/>
        <w:gridCol w:w="2520"/>
        <w:gridCol w:w="2520"/>
        <w:gridCol w:w="2115"/>
      </w:tblGrid>
      <w:tr w:rsidR="006E6A1B" w:rsidRPr="008A4B01" w:rsidTr="007C11DE">
        <w:trPr>
          <w:trHeight w:val="75"/>
        </w:trPr>
        <w:tc>
          <w:tcPr>
            <w:tcW w:w="949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Численность населения (тыс. чел.) менее 10.</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Загрязняющее вещество</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ПДК</w:t>
            </w:r>
          </w:p>
          <w:p w:rsidR="00D61D1D" w:rsidRPr="008A4B01" w:rsidRDefault="00D61D1D" w:rsidP="00D61D1D">
            <w:pPr>
              <w:spacing w:line="276" w:lineRule="auto"/>
              <w:jc w:val="center"/>
              <w:rPr>
                <w:b/>
                <w:color w:val="0D0D0D" w:themeColor="text1" w:themeTint="F2"/>
              </w:rPr>
            </w:pPr>
            <w:r w:rsidRPr="008A4B01">
              <w:rPr>
                <w:b/>
                <w:color w:val="0D0D0D" w:themeColor="text1" w:themeTint="F2"/>
              </w:rPr>
              <w:t>(</w:t>
            </w:r>
            <w:proofErr w:type="spellStart"/>
            <w:r w:rsidRPr="008A4B01">
              <w:rPr>
                <w:b/>
                <w:color w:val="0D0D0D" w:themeColor="text1" w:themeTint="F2"/>
              </w:rPr>
              <w:t>max</w:t>
            </w:r>
            <w:proofErr w:type="spellEnd"/>
            <w:r w:rsidRPr="008A4B01">
              <w:rPr>
                <w:b/>
                <w:color w:val="0D0D0D" w:themeColor="text1" w:themeTint="F2"/>
              </w:rPr>
              <w:t xml:space="preserve"> разовый)</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Фоновые концентрации</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Превышение</w:t>
            </w:r>
          </w:p>
        </w:tc>
      </w:tr>
      <w:tr w:rsidR="006E6A1B" w:rsidRPr="008A4B01" w:rsidTr="007C11DE">
        <w:trPr>
          <w:trHeight w:val="574"/>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Взвешенные вещества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500 мкг/</w:t>
            </w:r>
            <w:proofErr w:type="gramStart"/>
            <w:r w:rsidRPr="008A4B01">
              <w:rPr>
                <w:color w:val="0D0D0D" w:themeColor="text1" w:themeTint="F2"/>
              </w:rPr>
              <w:t>м</w:t>
            </w:r>
            <w:proofErr w:type="gramEnd"/>
            <w:r w:rsidRPr="008A4B01">
              <w:rPr>
                <w:color w:val="0D0D0D" w:themeColor="text1" w:themeTint="F2"/>
              </w:rPr>
              <w:t>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140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Диоксид азота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200 мкг/</w:t>
            </w:r>
            <w:proofErr w:type="gramStart"/>
            <w:r w:rsidRPr="008A4B01">
              <w:rPr>
                <w:color w:val="0D0D0D" w:themeColor="text1" w:themeTint="F2"/>
              </w:rPr>
              <w:t>м</w:t>
            </w:r>
            <w:proofErr w:type="gramEnd"/>
            <w:r w:rsidRPr="008A4B01">
              <w:rPr>
                <w:color w:val="0D0D0D" w:themeColor="text1" w:themeTint="F2"/>
              </w:rPr>
              <w:t>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56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Диоксид серы</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500 мкг/</w:t>
            </w:r>
            <w:proofErr w:type="gramStart"/>
            <w:r w:rsidRPr="008A4B01">
              <w:rPr>
                <w:color w:val="0D0D0D" w:themeColor="text1" w:themeTint="F2"/>
              </w:rPr>
              <w:t>м</w:t>
            </w:r>
            <w:proofErr w:type="gramEnd"/>
            <w:r w:rsidRPr="008A4B01">
              <w:rPr>
                <w:color w:val="0D0D0D" w:themeColor="text1" w:themeTint="F2"/>
              </w:rPr>
              <w:t>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11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Оксид углерода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 мг/м³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1,8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75"/>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Сероводород</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8 мг/м³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4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bl>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По всем показателям не обнаружено превышений нормативов ПДК, что соответствует ГН 2.1.6.1338-03 </w:t>
      </w: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Предельно допустимые концентрации (ПДК) загрязняющих веществ в атмосферном воздухе населенных мест</w:t>
      </w:r>
      <w:r w:rsidRPr="008A4B01">
        <w:rPr>
          <w:color w:val="0D0D0D" w:themeColor="text1" w:themeTint="F2"/>
          <w:sz w:val="26"/>
          <w:szCs w:val="26"/>
        </w:rPr>
        <w:t>».</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xml:space="preserve">В соответствии с перечнем ПОО Калужской области, утвержденным комиссией </w:t>
      </w:r>
      <w:proofErr w:type="spellStart"/>
      <w:r w:rsidRPr="008A4B01">
        <w:rPr>
          <w:rFonts w:ascii="Times New Roman CYR" w:hAnsi="Times New Roman CYR" w:cs="Times New Roman CYR"/>
          <w:iCs/>
          <w:color w:val="0D0D0D" w:themeColor="text1" w:themeTint="F2"/>
          <w:sz w:val="26"/>
          <w:szCs w:val="26"/>
        </w:rPr>
        <w:t>КЧСиПБ</w:t>
      </w:r>
      <w:proofErr w:type="spellEnd"/>
      <w:r w:rsidRPr="008A4B01">
        <w:rPr>
          <w:rFonts w:ascii="Times New Roman CYR" w:hAnsi="Times New Roman CYR" w:cs="Times New Roman CYR"/>
          <w:iCs/>
          <w:color w:val="0D0D0D" w:themeColor="text1" w:themeTint="F2"/>
          <w:sz w:val="26"/>
          <w:szCs w:val="26"/>
        </w:rPr>
        <w:t xml:space="preserve"> при Правительстве Калужской области (протокол № 10 от 29 ноября 2006 года), на территории </w:t>
      </w:r>
      <w:r w:rsidR="001D0961" w:rsidRPr="008A4B01">
        <w:rPr>
          <w:rFonts w:ascii="Times New Roman CYR" w:hAnsi="Times New Roman CYR" w:cs="Times New Roman CYR"/>
          <w:iCs/>
          <w:color w:val="0D0D0D" w:themeColor="text1" w:themeTint="F2"/>
          <w:sz w:val="26"/>
          <w:szCs w:val="26"/>
        </w:rPr>
        <w:t>сельского поселения</w:t>
      </w:r>
      <w:r w:rsidRPr="008A4B01">
        <w:rPr>
          <w:iCs/>
          <w:color w:val="0D0D0D" w:themeColor="text1" w:themeTint="F2"/>
          <w:sz w:val="26"/>
          <w:szCs w:val="26"/>
        </w:rPr>
        <w:t xml:space="preserve"> </w:t>
      </w:r>
      <w:r w:rsidRPr="008A4B01">
        <w:rPr>
          <w:rFonts w:ascii="Times New Roman CYR" w:hAnsi="Times New Roman CYR" w:cs="Times New Roman CYR"/>
          <w:iCs/>
          <w:color w:val="0D0D0D" w:themeColor="text1" w:themeTint="F2"/>
          <w:sz w:val="26"/>
          <w:szCs w:val="26"/>
        </w:rPr>
        <w:t>отсутствуют потенциально опасные объекты, подлежащие декларированию.</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В соответствии с </w:t>
      </w: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Методическими указаниями по предупредительному государственному санитарному надзору за районной планировкой</w:t>
      </w: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проводится оценка потенциала самоочищения природной среды (ПСПС).</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roofErr w:type="spellStart"/>
      <w:r w:rsidRPr="008A4B01">
        <w:rPr>
          <w:rFonts w:ascii="Times New Roman CYR" w:hAnsi="Times New Roman CYR" w:cs="Times New Roman CYR"/>
          <w:color w:val="0D0D0D" w:themeColor="text1" w:themeTint="F2"/>
          <w:sz w:val="26"/>
          <w:szCs w:val="26"/>
        </w:rPr>
        <w:t>Самоочищающая</w:t>
      </w:r>
      <w:proofErr w:type="spellEnd"/>
      <w:r w:rsidRPr="008A4B01">
        <w:rPr>
          <w:rFonts w:ascii="Times New Roman CYR" w:hAnsi="Times New Roman CYR" w:cs="Times New Roman CYR"/>
          <w:color w:val="0D0D0D" w:themeColor="text1" w:themeTint="F2"/>
          <w:sz w:val="26"/>
          <w:szCs w:val="26"/>
        </w:rPr>
        <w:t xml:space="preserve"> способность атмосферы определяется по метеорологическому потенциалу загрязнения атмосферы (ПЗА), предложенному Э. Ю. Безуглой (1977 г.), и по метеорологическому потенциалу атмосферы, разработанному Т. С. </w:t>
      </w:r>
      <w:proofErr w:type="spellStart"/>
      <w:r w:rsidRPr="008A4B01">
        <w:rPr>
          <w:rFonts w:ascii="Times New Roman CYR" w:hAnsi="Times New Roman CYR" w:cs="Times New Roman CYR"/>
          <w:color w:val="0D0D0D" w:themeColor="text1" w:themeTint="F2"/>
          <w:sz w:val="26"/>
          <w:szCs w:val="26"/>
        </w:rPr>
        <w:t>Селегей</w:t>
      </w:r>
      <w:proofErr w:type="spellEnd"/>
      <w:r w:rsidRPr="008A4B01">
        <w:rPr>
          <w:rFonts w:ascii="Times New Roman CYR" w:hAnsi="Times New Roman CYR" w:cs="Times New Roman CYR"/>
          <w:color w:val="0D0D0D" w:themeColor="text1" w:themeTint="F2"/>
          <w:sz w:val="26"/>
          <w:szCs w:val="26"/>
        </w:rPr>
        <w:t xml:space="preserve"> (1987 г.).</w:t>
      </w: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lang w:val="en-US"/>
        </w:rPr>
      </w:pPr>
      <w:r w:rsidRPr="008A4B01">
        <w:rPr>
          <w:rFonts w:ascii="Times New Roman CYR" w:hAnsi="Times New Roman CYR" w:cs="Times New Roman CYR"/>
          <w:color w:val="0D0D0D" w:themeColor="text1" w:themeTint="F2"/>
          <w:sz w:val="26"/>
          <w:szCs w:val="26"/>
        </w:rPr>
        <w:t xml:space="preserve">ПЗА определяется на основе анализа повторяемости сочетаний метеорологических характеристик: приземных инверсий, штилей, туманов, осадков, </w:t>
      </w:r>
      <w:r w:rsidRPr="008A4B01">
        <w:rPr>
          <w:rFonts w:ascii="Times New Roman CYR" w:hAnsi="Times New Roman CYR" w:cs="Times New Roman CYR"/>
          <w:color w:val="0D0D0D" w:themeColor="text1" w:themeTint="F2"/>
          <w:sz w:val="26"/>
          <w:szCs w:val="26"/>
        </w:rPr>
        <w:lastRenderedPageBreak/>
        <w:t xml:space="preserve">скоростей ветра. На территории Калужской области данный показатель является </w:t>
      </w:r>
      <w:r w:rsidRPr="008A4B01">
        <w:rPr>
          <w:rFonts w:ascii="Times New Roman CYR" w:hAnsi="Times New Roman CYR" w:cs="Times New Roman CYR"/>
          <w:iCs/>
          <w:color w:val="0D0D0D" w:themeColor="text1" w:themeTint="F2"/>
          <w:sz w:val="26"/>
          <w:szCs w:val="26"/>
        </w:rPr>
        <w:t>умеренным</w:t>
      </w:r>
      <w:r w:rsidRPr="008A4B01">
        <w:rPr>
          <w:color w:val="0D0D0D" w:themeColor="text1" w:themeTint="F2"/>
          <w:sz w:val="26"/>
          <w:szCs w:val="26"/>
          <w:lang w:val="en-US"/>
        </w:rPr>
        <w:t>.</w:t>
      </w:r>
    </w:p>
    <w:p w:rsidR="00ED3300" w:rsidRPr="008A4B01" w:rsidRDefault="00ED3300" w:rsidP="00ED3300">
      <w:pPr>
        <w:spacing w:line="276" w:lineRule="auto"/>
        <w:jc w:val="right"/>
        <w:rPr>
          <w:i/>
          <w:color w:val="0D0D0D" w:themeColor="text1" w:themeTint="F2"/>
        </w:rPr>
      </w:pPr>
      <w:r w:rsidRPr="008A4B01">
        <w:rPr>
          <w:i/>
          <w:color w:val="0D0D0D" w:themeColor="text1" w:themeTint="F2"/>
        </w:rPr>
        <w:t>Таблица 8</w:t>
      </w:r>
    </w:p>
    <w:tbl>
      <w:tblPr>
        <w:tblW w:w="107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276"/>
        <w:gridCol w:w="1417"/>
        <w:gridCol w:w="1276"/>
        <w:gridCol w:w="1276"/>
        <w:gridCol w:w="1104"/>
        <w:gridCol w:w="1305"/>
        <w:gridCol w:w="1441"/>
      </w:tblGrid>
      <w:tr w:rsidR="006E6A1B" w:rsidRPr="008A4B01" w:rsidTr="0039504C">
        <w:tc>
          <w:tcPr>
            <w:tcW w:w="1702" w:type="dxa"/>
            <w:vMerge w:val="restart"/>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Потенциал</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загрязнения</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атмосферы</w:t>
            </w:r>
          </w:p>
        </w:tc>
        <w:tc>
          <w:tcPr>
            <w:tcW w:w="3969" w:type="dxa"/>
            <w:gridSpan w:val="3"/>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Приземные инверсии</w:t>
            </w:r>
          </w:p>
        </w:tc>
        <w:tc>
          <w:tcPr>
            <w:tcW w:w="2380" w:type="dxa"/>
            <w:gridSpan w:val="2"/>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Повторяемость</w:t>
            </w:r>
          </w:p>
        </w:tc>
        <w:tc>
          <w:tcPr>
            <w:tcW w:w="1305" w:type="dxa"/>
            <w:vMerge w:val="restart"/>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Высота слоя перемешивания (</w:t>
            </w:r>
            <w:proofErr w:type="gramStart"/>
            <w:r w:rsidRPr="008A4B01">
              <w:rPr>
                <w:b/>
                <w:color w:val="0D0D0D" w:themeColor="text1" w:themeTint="F2"/>
                <w:sz w:val="22"/>
                <w:szCs w:val="22"/>
              </w:rPr>
              <w:t>км</w:t>
            </w:r>
            <w:proofErr w:type="gramEnd"/>
            <w:r w:rsidRPr="008A4B01">
              <w:rPr>
                <w:b/>
                <w:color w:val="0D0D0D" w:themeColor="text1" w:themeTint="F2"/>
                <w:sz w:val="22"/>
                <w:szCs w:val="22"/>
              </w:rPr>
              <w:t>)</w:t>
            </w:r>
          </w:p>
        </w:tc>
        <w:tc>
          <w:tcPr>
            <w:tcW w:w="1441" w:type="dxa"/>
            <w:vMerge w:val="restart"/>
            <w:shd w:val="clear" w:color="auto" w:fill="auto"/>
            <w:vAlign w:val="center"/>
          </w:tcPr>
          <w:p w:rsidR="00D61D1D" w:rsidRPr="008A4B01" w:rsidRDefault="00D61D1D" w:rsidP="0039504C">
            <w:pPr>
              <w:spacing w:line="276" w:lineRule="auto"/>
              <w:ind w:left="-49" w:right="-85"/>
              <w:jc w:val="center"/>
              <w:rPr>
                <w:b/>
                <w:color w:val="0D0D0D" w:themeColor="text1" w:themeTint="F2"/>
                <w:sz w:val="22"/>
                <w:szCs w:val="22"/>
              </w:rPr>
            </w:pPr>
            <w:r w:rsidRPr="008A4B01">
              <w:rPr>
                <w:b/>
                <w:color w:val="0D0D0D" w:themeColor="text1" w:themeTint="F2"/>
                <w:sz w:val="22"/>
                <w:szCs w:val="22"/>
              </w:rPr>
              <w:t>Продолжительность тумана (часы)</w:t>
            </w:r>
          </w:p>
        </w:tc>
      </w:tr>
      <w:tr w:rsidR="006E6A1B" w:rsidRPr="008A4B01" w:rsidTr="0039504C">
        <w:tc>
          <w:tcPr>
            <w:tcW w:w="1702" w:type="dxa"/>
            <w:vMerge/>
            <w:shd w:val="clear" w:color="auto" w:fill="auto"/>
          </w:tcPr>
          <w:p w:rsidR="00D61D1D" w:rsidRPr="008A4B01" w:rsidRDefault="00D61D1D" w:rsidP="00D61D1D">
            <w:pPr>
              <w:spacing w:line="276" w:lineRule="auto"/>
              <w:rPr>
                <w:color w:val="0D0D0D" w:themeColor="text1" w:themeTint="F2"/>
                <w:sz w:val="22"/>
                <w:szCs w:val="22"/>
              </w:rPr>
            </w:pP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Повторяемость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w:t>
            </w:r>
          </w:p>
        </w:tc>
        <w:tc>
          <w:tcPr>
            <w:tcW w:w="1417"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Мощность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w:t>
            </w:r>
            <w:proofErr w:type="gramStart"/>
            <w:r w:rsidRPr="008A4B01">
              <w:rPr>
                <w:b/>
                <w:color w:val="0D0D0D" w:themeColor="text1" w:themeTint="F2"/>
                <w:sz w:val="22"/>
                <w:szCs w:val="22"/>
              </w:rPr>
              <w:t>км</w:t>
            </w:r>
            <w:proofErr w:type="gramEnd"/>
            <w:r w:rsidRPr="008A4B01">
              <w:rPr>
                <w:b/>
                <w:color w:val="0D0D0D" w:themeColor="text1" w:themeTint="F2"/>
                <w:sz w:val="22"/>
                <w:szCs w:val="22"/>
              </w:rPr>
              <w:t>)</w:t>
            </w: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Интенсивность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(С</w:t>
            </w:r>
            <w:proofErr w:type="gramStart"/>
            <w:r w:rsidRPr="008A4B01">
              <w:rPr>
                <w:b/>
                <w:color w:val="0D0D0D" w:themeColor="text1" w:themeTint="F2"/>
                <w:sz w:val="22"/>
                <w:szCs w:val="22"/>
                <w:vertAlign w:val="superscript"/>
              </w:rPr>
              <w:t>0</w:t>
            </w:r>
            <w:proofErr w:type="gramEnd"/>
            <w:r w:rsidRPr="008A4B01">
              <w:rPr>
                <w:b/>
                <w:color w:val="0D0D0D" w:themeColor="text1" w:themeTint="F2"/>
                <w:sz w:val="22"/>
                <w:szCs w:val="22"/>
              </w:rPr>
              <w:t>)</w:t>
            </w: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Скорость ветра</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(0-1м/с)</w:t>
            </w:r>
          </w:p>
        </w:tc>
        <w:tc>
          <w:tcPr>
            <w:tcW w:w="1104"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Застой воздуха</w:t>
            </w:r>
          </w:p>
        </w:tc>
        <w:tc>
          <w:tcPr>
            <w:tcW w:w="1305" w:type="dxa"/>
            <w:vMerge/>
            <w:shd w:val="clear" w:color="auto" w:fill="auto"/>
          </w:tcPr>
          <w:p w:rsidR="00D61D1D" w:rsidRPr="008A4B01" w:rsidRDefault="00D61D1D" w:rsidP="00D61D1D">
            <w:pPr>
              <w:spacing w:line="276" w:lineRule="auto"/>
              <w:rPr>
                <w:color w:val="0D0D0D" w:themeColor="text1" w:themeTint="F2"/>
                <w:sz w:val="22"/>
                <w:szCs w:val="22"/>
              </w:rPr>
            </w:pPr>
          </w:p>
        </w:tc>
        <w:tc>
          <w:tcPr>
            <w:tcW w:w="1441" w:type="dxa"/>
            <w:vMerge/>
            <w:shd w:val="clear" w:color="auto" w:fill="auto"/>
          </w:tcPr>
          <w:p w:rsidR="00D61D1D" w:rsidRPr="008A4B01" w:rsidRDefault="00D61D1D" w:rsidP="00D61D1D">
            <w:pPr>
              <w:spacing w:line="276" w:lineRule="auto"/>
              <w:rPr>
                <w:color w:val="0D0D0D" w:themeColor="text1" w:themeTint="F2"/>
                <w:sz w:val="22"/>
                <w:szCs w:val="22"/>
              </w:rPr>
            </w:pPr>
          </w:p>
        </w:tc>
      </w:tr>
      <w:tr w:rsidR="006E6A1B" w:rsidRPr="008A4B01" w:rsidTr="007C11DE">
        <w:trPr>
          <w:trHeight w:val="405"/>
        </w:trPr>
        <w:tc>
          <w:tcPr>
            <w:tcW w:w="1702"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Умеренный</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30-40</w:t>
            </w:r>
          </w:p>
        </w:tc>
        <w:tc>
          <w:tcPr>
            <w:tcW w:w="1417"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0,4-0,5</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3-5</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20-30</w:t>
            </w:r>
          </w:p>
        </w:tc>
        <w:tc>
          <w:tcPr>
            <w:tcW w:w="1104"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7-12</w:t>
            </w:r>
          </w:p>
        </w:tc>
        <w:tc>
          <w:tcPr>
            <w:tcW w:w="1305"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0,8-1,0</w:t>
            </w:r>
          </w:p>
        </w:tc>
        <w:tc>
          <w:tcPr>
            <w:tcW w:w="1441"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100-550</w:t>
            </w:r>
          </w:p>
        </w:tc>
      </w:tr>
    </w:tbl>
    <w:p w:rsidR="00D61D1D" w:rsidRPr="008A4B01" w:rsidRDefault="00D61D1D" w:rsidP="00D61D1D">
      <w:pPr>
        <w:widowControl w:val="0"/>
        <w:tabs>
          <w:tab w:val="left" w:pos="708"/>
        </w:tabs>
        <w:autoSpaceDE w:val="0"/>
        <w:spacing w:line="276" w:lineRule="auto"/>
        <w:ind w:right="-5" w:firstLine="540"/>
        <w:jc w:val="both"/>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right="-5" w:firstLine="54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Метеорологический потенциал атмосферы (МПА) представляет собой коэффициент, характеризующий преобладание тех или иных процессов (накапливание или рассеивание) в течение года на данной местности, и определяется по формуле:</w:t>
      </w:r>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u w:val="single"/>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u w:val="single"/>
        </w:rPr>
        <w:t>Рш</w:t>
      </w:r>
      <w:proofErr w:type="spellEnd"/>
      <w:r w:rsidRPr="008A4B01">
        <w:rPr>
          <w:rFonts w:ascii="Times New Roman CYR" w:hAnsi="Times New Roman CYR" w:cs="Times New Roman CYR"/>
          <w:color w:val="0D0D0D" w:themeColor="text1" w:themeTint="F2"/>
          <w:sz w:val="26"/>
          <w:szCs w:val="26"/>
          <w:u w:val="single"/>
        </w:rPr>
        <w:t xml:space="preserve"> + </w:t>
      </w:r>
      <w:proofErr w:type="spellStart"/>
      <w:r w:rsidRPr="008A4B01">
        <w:rPr>
          <w:rFonts w:ascii="Times New Roman CYR" w:hAnsi="Times New Roman CYR" w:cs="Times New Roman CYR"/>
          <w:color w:val="0D0D0D" w:themeColor="text1" w:themeTint="F2"/>
          <w:sz w:val="26"/>
          <w:szCs w:val="26"/>
          <w:u w:val="single"/>
        </w:rPr>
        <w:t>Рт</w:t>
      </w:r>
      <w:proofErr w:type="spellEnd"/>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rPr>
      </w:pP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  </w:t>
      </w:r>
      <w:proofErr w:type="spellStart"/>
      <w:r w:rsidRPr="008A4B01">
        <w:rPr>
          <w:rFonts w:ascii="Times New Roman CYR" w:hAnsi="Times New Roman CYR" w:cs="Times New Roman CYR"/>
          <w:color w:val="0D0D0D" w:themeColor="text1" w:themeTint="F2"/>
          <w:sz w:val="26"/>
          <w:szCs w:val="26"/>
        </w:rPr>
        <w:t>Ро</w:t>
      </w:r>
      <w:proofErr w:type="spellEnd"/>
      <w:r w:rsidRPr="008A4B01">
        <w:rPr>
          <w:rFonts w:ascii="Times New Roman CYR" w:hAnsi="Times New Roman CYR" w:cs="Times New Roman CYR"/>
          <w:color w:val="0D0D0D" w:themeColor="text1" w:themeTint="F2"/>
          <w:sz w:val="26"/>
          <w:szCs w:val="26"/>
        </w:rPr>
        <w:t xml:space="preserve"> + </w:t>
      </w:r>
      <w:proofErr w:type="spellStart"/>
      <w:r w:rsidRPr="008A4B01">
        <w:rPr>
          <w:rFonts w:ascii="Times New Roman CYR" w:hAnsi="Times New Roman CYR" w:cs="Times New Roman CYR"/>
          <w:color w:val="0D0D0D" w:themeColor="text1" w:themeTint="F2"/>
          <w:sz w:val="26"/>
          <w:szCs w:val="26"/>
        </w:rPr>
        <w:t>Рв</w:t>
      </w:r>
      <w:proofErr w:type="spellEnd"/>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Courier New" w:hAnsi="Courier New" w:cs="Courier New"/>
          <w:color w:val="0D0D0D" w:themeColor="text1" w:themeTint="F2"/>
          <w:sz w:val="26"/>
          <w:szCs w:val="26"/>
        </w:rPr>
        <w:t xml:space="preserve">    </w:t>
      </w:r>
      <w:r w:rsidR="008A4B01">
        <w:rPr>
          <w:rFonts w:ascii="Times New Roman CYR" w:hAnsi="Times New Roman CYR" w:cs="Times New Roman CYR"/>
          <w:color w:val="0D0D0D" w:themeColor="text1" w:themeTint="F2"/>
          <w:sz w:val="26"/>
          <w:szCs w:val="26"/>
        </w:rPr>
        <w:t xml:space="preserve">где    </w:t>
      </w: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 метеорологический потенциал атмосферы (МПА);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color w:val="0D0D0D" w:themeColor="text1" w:themeTint="F2"/>
          <w:sz w:val="26"/>
          <w:szCs w:val="26"/>
        </w:rPr>
        <w:tab/>
        <w:t xml:space="preserve">      </w:t>
      </w:r>
      <w:proofErr w:type="spellStart"/>
      <w:r w:rsidRPr="008A4B01">
        <w:rPr>
          <w:rFonts w:ascii="Times New Roman CYR" w:hAnsi="Times New Roman CYR" w:cs="Times New Roman CYR"/>
          <w:color w:val="0D0D0D" w:themeColor="text1" w:themeTint="F2"/>
          <w:sz w:val="26"/>
          <w:szCs w:val="26"/>
        </w:rPr>
        <w:t>Рш</w:t>
      </w:r>
      <w:proofErr w:type="spellEnd"/>
      <w:r w:rsidRPr="008A4B01">
        <w:rPr>
          <w:rFonts w:ascii="Times New Roman CYR" w:hAnsi="Times New Roman CYR" w:cs="Times New Roman CYR"/>
          <w:color w:val="0D0D0D" w:themeColor="text1" w:themeTint="F2"/>
          <w:sz w:val="26"/>
          <w:szCs w:val="26"/>
        </w:rPr>
        <w:t xml:space="preserve"> - повторяемость скоростей ветра 0 - 1 м/</w:t>
      </w:r>
      <w:proofErr w:type="gramStart"/>
      <w:r w:rsidRPr="008A4B01">
        <w:rPr>
          <w:rFonts w:ascii="Times New Roman CYR" w:hAnsi="Times New Roman CYR" w:cs="Times New Roman CYR"/>
          <w:color w:val="0D0D0D" w:themeColor="text1" w:themeTint="F2"/>
          <w:sz w:val="26"/>
          <w:szCs w:val="26"/>
        </w:rPr>
        <w:t>с</w:t>
      </w:r>
      <w:proofErr w:type="gramEnd"/>
      <w:r w:rsidRPr="008A4B01">
        <w:rPr>
          <w:rFonts w:ascii="Times New Roman CYR" w:hAnsi="Times New Roman CYR" w:cs="Times New Roman CYR"/>
          <w:color w:val="0D0D0D" w:themeColor="text1" w:themeTint="F2"/>
          <w:sz w:val="26"/>
          <w:szCs w:val="26"/>
        </w:rPr>
        <w:t>, %;</w:t>
      </w:r>
    </w:p>
    <w:p w:rsidR="00D61D1D" w:rsidRPr="008A4B01" w:rsidRDefault="00D61D1D" w:rsidP="00D61D1D">
      <w:pPr>
        <w:widowControl w:val="0"/>
        <w:tabs>
          <w:tab w:val="left" w:pos="708"/>
        </w:tabs>
        <w:autoSpaceDE w:val="0"/>
        <w:spacing w:line="276" w:lineRule="auto"/>
        <w:ind w:left="1416"/>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rPr>
        <w:t>Рт</w:t>
      </w:r>
      <w:proofErr w:type="spellEnd"/>
      <w:r w:rsidRPr="008A4B01">
        <w:rPr>
          <w:rFonts w:ascii="Times New Roman CYR" w:hAnsi="Times New Roman CYR" w:cs="Times New Roman CYR"/>
          <w:color w:val="0D0D0D" w:themeColor="text1" w:themeTint="F2"/>
          <w:sz w:val="26"/>
          <w:szCs w:val="26"/>
        </w:rPr>
        <w:t xml:space="preserve">  - повторяемость дней с туманами</w:t>
      </w:r>
      <w:proofErr w:type="gramStart"/>
      <w:r w:rsidRPr="008A4B01">
        <w:rPr>
          <w:rFonts w:ascii="Times New Roman CYR" w:hAnsi="Times New Roman CYR" w:cs="Times New Roman CYR"/>
          <w:color w:val="0D0D0D" w:themeColor="text1" w:themeTint="F2"/>
          <w:sz w:val="26"/>
          <w:szCs w:val="26"/>
        </w:rPr>
        <w:t>, %;</w:t>
      </w:r>
      <w:proofErr w:type="gramEnd"/>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rPr>
        <w:t>Ро</w:t>
      </w:r>
      <w:proofErr w:type="spellEnd"/>
      <w:r w:rsidRPr="008A4B01">
        <w:rPr>
          <w:rFonts w:ascii="Times New Roman CYR" w:hAnsi="Times New Roman CYR" w:cs="Times New Roman CYR"/>
          <w:color w:val="0D0D0D" w:themeColor="text1" w:themeTint="F2"/>
          <w:sz w:val="26"/>
          <w:szCs w:val="26"/>
        </w:rPr>
        <w:t xml:space="preserve">  - повторяемость дней с осадками 0,5 мм</w:t>
      </w:r>
      <w:proofErr w:type="gramStart"/>
      <w:r w:rsidRPr="008A4B01">
        <w:rPr>
          <w:rFonts w:ascii="Times New Roman CYR" w:hAnsi="Times New Roman CYR" w:cs="Times New Roman CYR"/>
          <w:color w:val="0D0D0D" w:themeColor="text1" w:themeTint="F2"/>
          <w:sz w:val="26"/>
          <w:szCs w:val="26"/>
        </w:rPr>
        <w:t>, %;</w:t>
      </w:r>
      <w:proofErr w:type="gramEnd"/>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rPr>
        <w:t>Рв</w:t>
      </w:r>
      <w:proofErr w:type="spellEnd"/>
      <w:r w:rsidRPr="008A4B01">
        <w:rPr>
          <w:rFonts w:ascii="Times New Roman CYR" w:hAnsi="Times New Roman CYR" w:cs="Times New Roman CYR"/>
          <w:color w:val="0D0D0D" w:themeColor="text1" w:themeTint="F2"/>
          <w:sz w:val="26"/>
          <w:szCs w:val="26"/>
        </w:rPr>
        <w:t xml:space="preserve">  - повторяемость скоростей ветра более 6 м/</w:t>
      </w:r>
      <w:proofErr w:type="gramStart"/>
      <w:r w:rsidRPr="008A4B01">
        <w:rPr>
          <w:rFonts w:ascii="Times New Roman CYR" w:hAnsi="Times New Roman CYR" w:cs="Times New Roman CYR"/>
          <w:color w:val="0D0D0D" w:themeColor="text1" w:themeTint="F2"/>
          <w:sz w:val="26"/>
          <w:szCs w:val="26"/>
        </w:rPr>
        <w:t>с</w:t>
      </w:r>
      <w:proofErr w:type="gramEnd"/>
      <w:r w:rsidRPr="008A4B01">
        <w:rPr>
          <w:rFonts w:ascii="Times New Roman CYR" w:hAnsi="Times New Roman CYR" w:cs="Times New Roman CYR"/>
          <w:color w:val="0D0D0D" w:themeColor="text1" w:themeTint="F2"/>
          <w:sz w:val="26"/>
          <w:szCs w:val="26"/>
        </w:rPr>
        <w:t>,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w:t>
      </w: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&gt; 1 преобладают процессы, способствующие  накапливанию вредных  примесей, но условия для  рассеивания благоприятные.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w:t>
      </w: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&lt; 1 преобладают  процессы  самоочищения  атмосферы.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roofErr w:type="gramStart"/>
      <w:r w:rsidRPr="008A4B01">
        <w:rPr>
          <w:rFonts w:ascii="Times New Roman CYR" w:hAnsi="Times New Roman CYR" w:cs="Times New Roman CYR"/>
          <w:color w:val="0D0D0D" w:themeColor="text1" w:themeTint="F2"/>
          <w:sz w:val="26"/>
          <w:szCs w:val="26"/>
        </w:rPr>
        <w:t xml:space="preserve">При Км = 1 - 3 – неблагоприятные.  </w:t>
      </w:r>
      <w:proofErr w:type="gramEnd"/>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roofErr w:type="gramStart"/>
      <w:r w:rsidRPr="008A4B01">
        <w:rPr>
          <w:rFonts w:ascii="Times New Roman CYR" w:hAnsi="Times New Roman CYR" w:cs="Times New Roman CYR"/>
          <w:color w:val="0D0D0D" w:themeColor="text1" w:themeTint="F2"/>
          <w:sz w:val="26"/>
          <w:szCs w:val="26"/>
        </w:rPr>
        <w:t>При  Км &gt; 3  - крайне неблагоприятные.</w:t>
      </w:r>
      <w:proofErr w:type="gramEnd"/>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rPr>
      </w:pPr>
      <w:r w:rsidRPr="008A4B01">
        <w:rPr>
          <w:color w:val="0D0D0D" w:themeColor="text1" w:themeTint="F2"/>
          <w:sz w:val="26"/>
          <w:szCs w:val="26"/>
        </w:rPr>
        <w:t xml:space="preserve">По расчету в среднем для Калужской области </w:t>
      </w:r>
      <w:proofErr w:type="gramStart"/>
      <w:r w:rsidRPr="008A4B01">
        <w:rPr>
          <w:color w:val="0D0D0D" w:themeColor="text1" w:themeTint="F2"/>
          <w:sz w:val="26"/>
          <w:szCs w:val="26"/>
        </w:rPr>
        <w:t>Км</w:t>
      </w:r>
      <w:proofErr w:type="gramEnd"/>
      <w:r w:rsidRPr="008A4B01">
        <w:rPr>
          <w:color w:val="0D0D0D" w:themeColor="text1" w:themeTint="F2"/>
          <w:sz w:val="26"/>
          <w:szCs w:val="26"/>
        </w:rPr>
        <w:t xml:space="preserve"> составляет около ±0,5. Следовательно, в атмосферном воздухе преобладают процессы самоочищения. </w:t>
      </w:r>
    </w:p>
    <w:p w:rsidR="00E95253" w:rsidRPr="008A4B01" w:rsidRDefault="00E95253" w:rsidP="00D61D1D">
      <w:pPr>
        <w:widowControl w:val="0"/>
        <w:tabs>
          <w:tab w:val="left" w:pos="708"/>
        </w:tabs>
        <w:autoSpaceDE w:val="0"/>
        <w:spacing w:line="276" w:lineRule="auto"/>
        <w:ind w:firstLine="567"/>
        <w:jc w:val="both"/>
        <w:rPr>
          <w:color w:val="0D0D0D" w:themeColor="text1" w:themeTint="F2"/>
          <w:sz w:val="26"/>
          <w:szCs w:val="26"/>
        </w:rPr>
      </w:pPr>
    </w:p>
    <w:p w:rsidR="00D61D1D" w:rsidRPr="008A4B01" w:rsidRDefault="00D61D1D" w:rsidP="00D61D1D">
      <w:pPr>
        <w:pStyle w:val="affffc"/>
        <w:spacing w:line="276" w:lineRule="auto"/>
        <w:rPr>
          <w:i/>
          <w:color w:val="0D0D0D" w:themeColor="text1" w:themeTint="F2"/>
          <w:sz w:val="26"/>
          <w:szCs w:val="26"/>
        </w:rPr>
      </w:pPr>
      <w:r w:rsidRPr="008A4B01">
        <w:rPr>
          <w:i/>
          <w:color w:val="0D0D0D" w:themeColor="text1" w:themeTint="F2"/>
          <w:sz w:val="26"/>
          <w:szCs w:val="26"/>
        </w:rPr>
        <w:t>Состояние поверхностных и подземных вод</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Гидрологическая структура территории сельского поселения принадлежит бассейну р</w:t>
      </w:r>
      <w:r w:rsidR="00ED3300" w:rsidRPr="008A4B01">
        <w:rPr>
          <w:rFonts w:ascii="Times New Roman CYR" w:hAnsi="Times New Roman CYR" w:cs="Times New Roman CYR"/>
          <w:iCs/>
          <w:color w:val="0D0D0D" w:themeColor="text1" w:themeTint="F2"/>
          <w:sz w:val="26"/>
          <w:szCs w:val="26"/>
        </w:rPr>
        <w:t>еки Оки</w:t>
      </w:r>
      <w:r w:rsidRPr="008A4B01">
        <w:rPr>
          <w:rFonts w:ascii="Times New Roman CYR" w:hAnsi="Times New Roman CYR" w:cs="Times New Roman CYR"/>
          <w:iCs/>
          <w:color w:val="0D0D0D" w:themeColor="text1" w:themeTint="F2"/>
          <w:sz w:val="26"/>
          <w:szCs w:val="26"/>
        </w:rPr>
        <w:t xml:space="preserve">. </w:t>
      </w:r>
      <w:r w:rsidR="00E95253" w:rsidRPr="008A4B01">
        <w:rPr>
          <w:color w:val="0D0D0D" w:themeColor="text1" w:themeTint="F2"/>
          <w:sz w:val="26"/>
          <w:szCs w:val="26"/>
        </w:rPr>
        <w:t xml:space="preserve">По территории сельского поселения протекают реки Лужа, </w:t>
      </w:r>
      <w:proofErr w:type="spellStart"/>
      <w:r w:rsidR="00E95253" w:rsidRPr="008A4B01">
        <w:rPr>
          <w:color w:val="0D0D0D" w:themeColor="text1" w:themeTint="F2"/>
          <w:sz w:val="26"/>
          <w:szCs w:val="26"/>
        </w:rPr>
        <w:t>Руть</w:t>
      </w:r>
      <w:proofErr w:type="spellEnd"/>
      <w:r w:rsidR="00E95253" w:rsidRPr="008A4B01">
        <w:rPr>
          <w:color w:val="0D0D0D" w:themeColor="text1" w:themeTint="F2"/>
          <w:sz w:val="26"/>
          <w:szCs w:val="26"/>
        </w:rPr>
        <w:t xml:space="preserve">, </w:t>
      </w:r>
      <w:proofErr w:type="spellStart"/>
      <w:r w:rsidR="00E95253" w:rsidRPr="008A4B01">
        <w:rPr>
          <w:color w:val="0D0D0D" w:themeColor="text1" w:themeTint="F2"/>
          <w:sz w:val="26"/>
          <w:szCs w:val="26"/>
        </w:rPr>
        <w:t>Кс</w:t>
      </w:r>
      <w:r w:rsidR="00023FDB" w:rsidRPr="008A4B01">
        <w:rPr>
          <w:color w:val="0D0D0D" w:themeColor="text1" w:themeTint="F2"/>
          <w:sz w:val="26"/>
          <w:szCs w:val="26"/>
        </w:rPr>
        <w:t>ё</w:t>
      </w:r>
      <w:r w:rsidR="00E95253" w:rsidRPr="008A4B01">
        <w:rPr>
          <w:color w:val="0D0D0D" w:themeColor="text1" w:themeTint="F2"/>
          <w:sz w:val="26"/>
          <w:szCs w:val="26"/>
        </w:rPr>
        <w:t>ма</w:t>
      </w:r>
      <w:proofErr w:type="spellEnd"/>
      <w:r w:rsidR="00E95253" w:rsidRPr="008A4B01">
        <w:rPr>
          <w:color w:val="0D0D0D" w:themeColor="text1" w:themeTint="F2"/>
          <w:sz w:val="26"/>
          <w:szCs w:val="26"/>
        </w:rPr>
        <w:t xml:space="preserve">, </w:t>
      </w:r>
      <w:proofErr w:type="spellStart"/>
      <w:r w:rsidR="00E95253" w:rsidRPr="008A4B01">
        <w:rPr>
          <w:color w:val="0D0D0D" w:themeColor="text1" w:themeTint="F2"/>
          <w:sz w:val="26"/>
          <w:szCs w:val="26"/>
        </w:rPr>
        <w:t>Межиха</w:t>
      </w:r>
      <w:proofErr w:type="spellEnd"/>
      <w:r w:rsidR="00E95253" w:rsidRPr="008A4B01">
        <w:rPr>
          <w:color w:val="0D0D0D" w:themeColor="text1" w:themeTint="F2"/>
          <w:sz w:val="26"/>
          <w:szCs w:val="26"/>
        </w:rPr>
        <w:t>, Бобровка и др.</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Одним из важных показателей благополучия водных объектов является потенциал самоочищения водных объектов (ПСВ), который определяется на основе анализа двух групп факторов:</w:t>
      </w:r>
    </w:p>
    <w:p w:rsidR="00ED3300"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температурного режима, обуславливающего истинное самоочищение, то есть минерализацию природных и антропогенных примесей в воде;</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гидрологических характеристик, определяющих величину разбавления загрязнений.</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Для оценки используются данные гидрологических справочников, характеризующие водоемы или их участки по количеству дней с температурой воды 16°C и выше по среднему многолетнему расходу воды в куб. м/</w:t>
      </w:r>
      <w:proofErr w:type="gramStart"/>
      <w:r w:rsidRPr="008A4B01">
        <w:rPr>
          <w:rFonts w:ascii="Times New Roman CYR" w:hAnsi="Times New Roman CYR" w:cs="Times New Roman CYR"/>
          <w:iCs/>
          <w:color w:val="0D0D0D" w:themeColor="text1" w:themeTint="F2"/>
          <w:sz w:val="26"/>
          <w:szCs w:val="26"/>
        </w:rPr>
        <w:t>с</w:t>
      </w:r>
      <w:proofErr w:type="gramEnd"/>
      <w:r w:rsidRPr="008A4B01">
        <w:rPr>
          <w:rFonts w:ascii="Times New Roman CYR" w:hAnsi="Times New Roman CYR" w:cs="Times New Roman CYR"/>
          <w:iCs/>
          <w:color w:val="0D0D0D" w:themeColor="text1" w:themeTint="F2"/>
          <w:sz w:val="26"/>
          <w:szCs w:val="26"/>
        </w:rPr>
        <w:t>.</w:t>
      </w:r>
    </w:p>
    <w:p w:rsidR="00D61D1D" w:rsidRPr="008A4B01" w:rsidRDefault="001275C6"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proofErr w:type="gramStart"/>
      <w:r w:rsidRPr="008A4B01">
        <w:rPr>
          <w:rFonts w:ascii="Times New Roman CYR" w:hAnsi="Times New Roman CYR" w:cs="Times New Roman CYR"/>
          <w:iCs/>
          <w:color w:val="0D0D0D" w:themeColor="text1" w:themeTint="F2"/>
          <w:sz w:val="26"/>
          <w:szCs w:val="26"/>
        </w:rPr>
        <w:t>В соответствии с СанПиНом</w:t>
      </w:r>
      <w:r w:rsidR="00D61D1D" w:rsidRPr="008A4B01">
        <w:rPr>
          <w:rFonts w:ascii="Times New Roman CYR" w:hAnsi="Times New Roman CYR" w:cs="Times New Roman CYR"/>
          <w:iCs/>
          <w:color w:val="0D0D0D" w:themeColor="text1" w:themeTint="F2"/>
          <w:sz w:val="26"/>
          <w:szCs w:val="26"/>
        </w:rPr>
        <w:t xml:space="preserve"> 2.1.5.980-00 «Гигиенические требования к охране </w:t>
      </w:r>
      <w:r w:rsidR="00D61D1D" w:rsidRPr="008A4B01">
        <w:rPr>
          <w:rFonts w:ascii="Times New Roman CYR" w:hAnsi="Times New Roman CYR" w:cs="Times New Roman CYR"/>
          <w:iCs/>
          <w:color w:val="0D0D0D" w:themeColor="text1" w:themeTint="F2"/>
          <w:sz w:val="26"/>
          <w:szCs w:val="26"/>
        </w:rPr>
        <w:lastRenderedPageBreak/>
        <w:t xml:space="preserve">поверхностных вод»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w:t>
      </w:r>
      <w:proofErr w:type="spellStart"/>
      <w:r w:rsidR="00D61D1D" w:rsidRPr="008A4B01">
        <w:rPr>
          <w:rFonts w:ascii="Times New Roman CYR" w:hAnsi="Times New Roman CYR" w:cs="Times New Roman CYR"/>
          <w:iCs/>
          <w:color w:val="0D0D0D" w:themeColor="text1" w:themeTint="F2"/>
          <w:sz w:val="26"/>
          <w:szCs w:val="26"/>
        </w:rPr>
        <w:t>водоохранных</w:t>
      </w:r>
      <w:proofErr w:type="spellEnd"/>
      <w:r w:rsidR="00D61D1D" w:rsidRPr="008A4B01">
        <w:rPr>
          <w:rFonts w:ascii="Times New Roman CYR" w:hAnsi="Times New Roman CYR" w:cs="Times New Roman CYR"/>
          <w:iCs/>
          <w:color w:val="0D0D0D" w:themeColor="text1" w:themeTint="F2"/>
          <w:sz w:val="26"/>
          <w:szCs w:val="26"/>
        </w:rPr>
        <w:t xml:space="preserve"> мероприятий, осуществление контроля за использованием и охраной вод, принятие мер по предотвращению и ликвидации загрязнения водных объектов, в т. ч. и вследствие залпового или аварийного сброса.</w:t>
      </w:r>
      <w:proofErr w:type="gramEnd"/>
    </w:p>
    <w:p w:rsidR="00E95253" w:rsidRPr="008A4B01" w:rsidRDefault="00E95253"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p>
    <w:p w:rsidR="00D61D1D" w:rsidRPr="008A4B01" w:rsidRDefault="00D61D1D" w:rsidP="00D61D1D">
      <w:pPr>
        <w:pStyle w:val="afff6"/>
        <w:suppressAutoHyphens/>
        <w:spacing w:line="276" w:lineRule="auto"/>
        <w:rPr>
          <w:i/>
          <w:color w:val="0D0D0D" w:themeColor="text1" w:themeTint="F2"/>
          <w:sz w:val="26"/>
          <w:szCs w:val="26"/>
        </w:rPr>
      </w:pPr>
      <w:r w:rsidRPr="008A4B01">
        <w:rPr>
          <w:i/>
          <w:color w:val="0D0D0D" w:themeColor="text1" w:themeTint="F2"/>
          <w:sz w:val="26"/>
          <w:szCs w:val="26"/>
        </w:rPr>
        <w:t>Состояние почвенного покрова</w:t>
      </w:r>
      <w:bookmarkStart w:id="105" w:name="_Toc109112658"/>
    </w:p>
    <w:bookmarkEnd w:id="105"/>
    <w:p w:rsidR="00D61D1D" w:rsidRPr="00233303" w:rsidRDefault="00D61D1D" w:rsidP="00D61D1D">
      <w:pPr>
        <w:pStyle w:val="western"/>
        <w:spacing w:before="40" w:line="276" w:lineRule="auto"/>
        <w:ind w:firstLine="567"/>
        <w:rPr>
          <w:rFonts w:cs="Tahoma"/>
          <w:color w:val="0D0D0D" w:themeColor="text1" w:themeTint="F2"/>
          <w:sz w:val="26"/>
          <w:szCs w:val="26"/>
        </w:rPr>
      </w:pPr>
      <w:r w:rsidRPr="008A4B01">
        <w:rPr>
          <w:rFonts w:cs="Tahoma"/>
          <w:color w:val="0D0D0D" w:themeColor="text1" w:themeTint="F2"/>
          <w:sz w:val="26"/>
          <w:szCs w:val="26"/>
        </w:rPr>
        <w:t>Согласно СанПиН 2.1.7.1287-03 «Санитарно-</w:t>
      </w:r>
      <w:proofErr w:type="spellStart"/>
      <w:r w:rsidRPr="008A4B01">
        <w:rPr>
          <w:rFonts w:cs="Tahoma"/>
          <w:color w:val="0D0D0D" w:themeColor="text1" w:themeTint="F2"/>
          <w:sz w:val="26"/>
          <w:szCs w:val="26"/>
        </w:rPr>
        <w:t>эпид</w:t>
      </w:r>
      <w:proofErr w:type="spellEnd"/>
      <w:proofErr w:type="gramStart"/>
      <w:r w:rsidRPr="008A4B01">
        <w:rPr>
          <w:rFonts w:cs="Tahoma"/>
          <w:color w:val="0D0D0D" w:themeColor="text1" w:themeTint="F2"/>
          <w:sz w:val="26"/>
          <w:szCs w:val="26"/>
          <w:lang w:val="en-US"/>
        </w:rPr>
        <w:t>e</w:t>
      </w:r>
      <w:proofErr w:type="spellStart"/>
      <w:proofErr w:type="gramEnd"/>
      <w:r w:rsidRPr="008A4B01">
        <w:rPr>
          <w:rFonts w:cs="Tahoma"/>
          <w:color w:val="0D0D0D" w:themeColor="text1" w:themeTint="F2"/>
          <w:sz w:val="26"/>
          <w:szCs w:val="26"/>
        </w:rPr>
        <w:t>миологиче</w:t>
      </w:r>
      <w:proofErr w:type="spellEnd"/>
      <w:r w:rsidRPr="008A4B01">
        <w:rPr>
          <w:rFonts w:cs="Tahoma"/>
          <w:color w:val="0D0D0D" w:themeColor="text1" w:themeTint="F2"/>
          <w:sz w:val="26"/>
          <w:szCs w:val="26"/>
          <w:lang w:val="en-US"/>
        </w:rPr>
        <w:t>c</w:t>
      </w:r>
      <w:r w:rsidRPr="008A4B01">
        <w:rPr>
          <w:rFonts w:cs="Tahoma"/>
          <w:color w:val="0D0D0D" w:themeColor="text1" w:themeTint="F2"/>
          <w:sz w:val="26"/>
          <w:szCs w:val="26"/>
        </w:rPr>
        <w:t xml:space="preserve">кие требования к </w:t>
      </w:r>
      <w:r w:rsidRPr="00233303">
        <w:rPr>
          <w:rFonts w:cs="Tahoma"/>
          <w:color w:val="0D0D0D" w:themeColor="text1" w:themeTint="F2"/>
          <w:sz w:val="26"/>
          <w:szCs w:val="26"/>
        </w:rPr>
        <w:t>качеству почвы», территория сельского поселения относится к категории «допустимая» I класса опасности, так как суммарный показатель загрязнения не превышает 16. Почвы могут быть использованы по назначению без ограничений, исключая объекты повышенного риска.</w:t>
      </w:r>
    </w:p>
    <w:p w:rsidR="00D61D1D" w:rsidRPr="00233303" w:rsidRDefault="00D61D1D" w:rsidP="00D61D1D">
      <w:pPr>
        <w:pStyle w:val="western"/>
        <w:spacing w:before="40" w:line="276" w:lineRule="auto"/>
        <w:ind w:firstLine="567"/>
        <w:rPr>
          <w:color w:val="0D0D0D" w:themeColor="text1" w:themeTint="F2"/>
          <w:sz w:val="26"/>
          <w:szCs w:val="26"/>
        </w:rPr>
      </w:pPr>
      <w:r w:rsidRPr="00233303">
        <w:rPr>
          <w:color w:val="0D0D0D" w:themeColor="text1" w:themeTint="F2"/>
          <w:sz w:val="26"/>
          <w:szCs w:val="26"/>
        </w:rPr>
        <w:t xml:space="preserve">Гигиеническая оценка почв сельскохозяйственного назначения и рекомендации по их использованию: </w:t>
      </w:r>
      <w:r w:rsidRPr="00233303">
        <w:rPr>
          <w:color w:val="0D0D0D" w:themeColor="text1" w:themeTint="F2"/>
          <w:sz w:val="26"/>
          <w:szCs w:val="26"/>
        </w:rPr>
        <w:tab/>
      </w:r>
    </w:p>
    <w:p w:rsidR="00D61D1D" w:rsidRPr="008A4B01" w:rsidRDefault="00D61D1D" w:rsidP="00E95253">
      <w:pPr>
        <w:spacing w:line="276" w:lineRule="auto"/>
        <w:jc w:val="right"/>
        <w:rPr>
          <w:i/>
          <w:color w:val="0D0D0D" w:themeColor="text1" w:themeTint="F2"/>
        </w:rPr>
      </w:pPr>
      <w:r w:rsidRPr="008A4B01">
        <w:rPr>
          <w:i/>
          <w:color w:val="0D0D0D" w:themeColor="text1" w:themeTint="F2"/>
        </w:rPr>
        <w:t xml:space="preserve">Таблица </w:t>
      </w:r>
      <w:r w:rsidR="00E95253" w:rsidRPr="008A4B01">
        <w:rPr>
          <w:i/>
          <w:color w:val="0D0D0D" w:themeColor="text1" w:themeTint="F2"/>
        </w:rPr>
        <w:t>9</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20"/>
        <w:gridCol w:w="4320"/>
      </w:tblGrid>
      <w:tr w:rsidR="006E6A1B" w:rsidRPr="008A4B01" w:rsidTr="00E95253">
        <w:tc>
          <w:tcPr>
            <w:tcW w:w="2628" w:type="dxa"/>
            <w:shd w:val="clear" w:color="auto" w:fill="auto"/>
            <w:vAlign w:val="center"/>
          </w:tcPr>
          <w:p w:rsidR="00D61D1D" w:rsidRPr="008A4B01" w:rsidRDefault="00D61D1D" w:rsidP="00E95253">
            <w:pPr>
              <w:spacing w:line="276" w:lineRule="auto"/>
              <w:jc w:val="center"/>
              <w:rPr>
                <w:b/>
                <w:color w:val="0D0D0D" w:themeColor="text1" w:themeTint="F2"/>
              </w:rPr>
            </w:pPr>
            <w:r w:rsidRPr="008A4B01">
              <w:rPr>
                <w:b/>
                <w:color w:val="0D0D0D" w:themeColor="text1" w:themeTint="F2"/>
              </w:rPr>
              <w:t>Характеристика загрязненности почв</w:t>
            </w:r>
          </w:p>
        </w:tc>
        <w:tc>
          <w:tcPr>
            <w:tcW w:w="2520" w:type="dxa"/>
            <w:shd w:val="clear" w:color="auto" w:fill="auto"/>
            <w:vAlign w:val="center"/>
          </w:tcPr>
          <w:p w:rsidR="00D61D1D" w:rsidRPr="008A4B01" w:rsidRDefault="00D61D1D" w:rsidP="00E95253">
            <w:pPr>
              <w:spacing w:line="276" w:lineRule="auto"/>
              <w:ind w:left="72" w:hanging="6"/>
              <w:jc w:val="center"/>
              <w:rPr>
                <w:b/>
                <w:color w:val="0D0D0D" w:themeColor="text1" w:themeTint="F2"/>
              </w:rPr>
            </w:pPr>
            <w:r w:rsidRPr="008A4B01">
              <w:rPr>
                <w:b/>
                <w:color w:val="0D0D0D" w:themeColor="text1" w:themeTint="F2"/>
              </w:rPr>
              <w:t>Возможное использование территории</w:t>
            </w:r>
          </w:p>
        </w:tc>
        <w:tc>
          <w:tcPr>
            <w:tcW w:w="4320" w:type="dxa"/>
            <w:shd w:val="clear" w:color="auto" w:fill="auto"/>
            <w:vAlign w:val="center"/>
          </w:tcPr>
          <w:p w:rsidR="00D61D1D" w:rsidRPr="008A4B01" w:rsidRDefault="00D61D1D" w:rsidP="00E95253">
            <w:pPr>
              <w:spacing w:line="276" w:lineRule="auto"/>
              <w:ind w:left="72" w:hanging="283"/>
              <w:jc w:val="center"/>
              <w:rPr>
                <w:b/>
                <w:color w:val="0D0D0D" w:themeColor="text1" w:themeTint="F2"/>
              </w:rPr>
            </w:pPr>
            <w:r w:rsidRPr="008A4B01">
              <w:rPr>
                <w:b/>
                <w:color w:val="0D0D0D" w:themeColor="text1" w:themeTint="F2"/>
              </w:rPr>
              <w:t>Рекомендации по оздоровлению почв</w:t>
            </w:r>
          </w:p>
        </w:tc>
      </w:tr>
      <w:tr w:rsidR="006E6A1B" w:rsidRPr="008A4B01" w:rsidTr="007C11DE">
        <w:tc>
          <w:tcPr>
            <w:tcW w:w="2628" w:type="dxa"/>
            <w:shd w:val="clear" w:color="auto" w:fill="auto"/>
          </w:tcPr>
          <w:p w:rsidR="00D61D1D" w:rsidRPr="008A4B01" w:rsidRDefault="00D61D1D" w:rsidP="00E95253">
            <w:pPr>
              <w:spacing w:line="276" w:lineRule="auto"/>
              <w:rPr>
                <w:color w:val="0D0D0D" w:themeColor="text1" w:themeTint="F2"/>
              </w:rPr>
            </w:pPr>
            <w:r w:rsidRPr="008A4B01">
              <w:rPr>
                <w:color w:val="0D0D0D" w:themeColor="text1" w:themeTint="F2"/>
              </w:rPr>
              <w:t>Содержание химических веществ в почве превышает фоновое, но не выше ПДК</w:t>
            </w:r>
          </w:p>
        </w:tc>
        <w:tc>
          <w:tcPr>
            <w:tcW w:w="2520" w:type="dxa"/>
            <w:shd w:val="clear" w:color="auto" w:fill="auto"/>
          </w:tcPr>
          <w:p w:rsidR="00D61D1D" w:rsidRPr="008A4B01" w:rsidRDefault="00D61D1D" w:rsidP="00D61D1D">
            <w:pPr>
              <w:spacing w:line="276" w:lineRule="auto"/>
              <w:ind w:left="50" w:firstLine="22"/>
              <w:rPr>
                <w:color w:val="0D0D0D" w:themeColor="text1" w:themeTint="F2"/>
              </w:rPr>
            </w:pPr>
            <w:r w:rsidRPr="008A4B01">
              <w:rPr>
                <w:color w:val="0D0D0D" w:themeColor="text1" w:themeTint="F2"/>
              </w:rPr>
              <w:t>Использование под любые культуры</w:t>
            </w:r>
          </w:p>
        </w:tc>
        <w:tc>
          <w:tcPr>
            <w:tcW w:w="4320" w:type="dxa"/>
            <w:shd w:val="clear" w:color="auto" w:fill="auto"/>
          </w:tcPr>
          <w:p w:rsidR="00D61D1D" w:rsidRPr="008A4B01" w:rsidRDefault="00D61D1D" w:rsidP="00E95253">
            <w:pPr>
              <w:spacing w:line="276" w:lineRule="auto"/>
              <w:ind w:left="72" w:firstLine="25"/>
              <w:rPr>
                <w:color w:val="0D0D0D" w:themeColor="text1" w:themeTint="F2"/>
              </w:rPr>
            </w:pPr>
            <w:r w:rsidRPr="008A4B01">
              <w:rPr>
                <w:color w:val="0D0D0D" w:themeColor="text1" w:themeTint="F2"/>
              </w:rPr>
              <w:t xml:space="preserve">Снижение </w:t>
            </w:r>
            <w:proofErr w:type="gramStart"/>
            <w:r w:rsidRPr="008A4B01">
              <w:rPr>
                <w:color w:val="0D0D0D" w:themeColor="text1" w:themeTint="F2"/>
              </w:rPr>
              <w:t>уровня воздействия источников загрязнения почвы</w:t>
            </w:r>
            <w:proofErr w:type="gramEnd"/>
            <w:r w:rsidRPr="008A4B01">
              <w:rPr>
                <w:color w:val="0D0D0D" w:themeColor="text1" w:themeTint="F2"/>
              </w:rPr>
              <w:t xml:space="preserve">. Осуществление мероприятий по снижению доступности </w:t>
            </w:r>
            <w:proofErr w:type="spellStart"/>
            <w:r w:rsidRPr="008A4B01">
              <w:rPr>
                <w:color w:val="0D0D0D" w:themeColor="text1" w:themeTint="F2"/>
              </w:rPr>
              <w:t>токсикантов</w:t>
            </w:r>
            <w:proofErr w:type="spellEnd"/>
            <w:r w:rsidRPr="008A4B01">
              <w:rPr>
                <w:color w:val="0D0D0D" w:themeColor="text1" w:themeTint="F2"/>
              </w:rPr>
              <w:t xml:space="preserve"> для растений (известкование, внесение органических удобрений и т.п.)</w:t>
            </w:r>
          </w:p>
        </w:tc>
      </w:tr>
    </w:tbl>
    <w:p w:rsidR="00D61D1D" w:rsidRPr="008A4B01" w:rsidRDefault="00D61D1D" w:rsidP="00E95253">
      <w:pPr>
        <w:pStyle w:val="western"/>
        <w:spacing w:before="40" w:line="276" w:lineRule="auto"/>
        <w:ind w:firstLine="567"/>
        <w:rPr>
          <w:color w:val="0D0D0D" w:themeColor="text1" w:themeTint="F2"/>
          <w:sz w:val="26"/>
          <w:szCs w:val="26"/>
        </w:rPr>
      </w:pPr>
      <w:r w:rsidRPr="008A4B01">
        <w:rPr>
          <w:color w:val="0D0D0D" w:themeColor="text1" w:themeTint="F2"/>
          <w:sz w:val="26"/>
          <w:szCs w:val="26"/>
        </w:rPr>
        <w:t xml:space="preserve">На территории </w:t>
      </w:r>
      <w:r w:rsidR="001D0961" w:rsidRPr="008A4B01">
        <w:rPr>
          <w:color w:val="0D0D0D" w:themeColor="text1" w:themeTint="F2"/>
          <w:sz w:val="26"/>
          <w:szCs w:val="26"/>
        </w:rPr>
        <w:t>сельского поселения</w:t>
      </w:r>
      <w:r w:rsidRPr="008A4B01">
        <w:rPr>
          <w:color w:val="0D0D0D" w:themeColor="text1" w:themeTint="F2"/>
          <w:sz w:val="26"/>
          <w:szCs w:val="26"/>
        </w:rPr>
        <w:t xml:space="preserve"> объектами, влияющими на состояние почвен</w:t>
      </w:r>
      <w:r w:rsidR="00E95253" w:rsidRPr="008A4B01">
        <w:rPr>
          <w:color w:val="0D0D0D" w:themeColor="text1" w:themeTint="F2"/>
          <w:sz w:val="26"/>
          <w:szCs w:val="26"/>
        </w:rPr>
        <w:t xml:space="preserve">ного покрова, являются кладбища. </w:t>
      </w:r>
      <w:r w:rsidRPr="008A4B01">
        <w:rPr>
          <w:color w:val="0D0D0D" w:themeColor="text1" w:themeTint="F2"/>
          <w:sz w:val="26"/>
          <w:szCs w:val="26"/>
        </w:rPr>
        <w:t xml:space="preserve">Кладбища заполнены на 100%, в настоящее время разрешено </w:t>
      </w:r>
      <w:proofErr w:type="spellStart"/>
      <w:r w:rsidRPr="008A4B01">
        <w:rPr>
          <w:color w:val="0D0D0D" w:themeColor="text1" w:themeTint="F2"/>
          <w:sz w:val="26"/>
          <w:szCs w:val="26"/>
        </w:rPr>
        <w:t>подхоронение</w:t>
      </w:r>
      <w:proofErr w:type="spellEnd"/>
      <w:r w:rsidRPr="008A4B01">
        <w:rPr>
          <w:color w:val="0D0D0D" w:themeColor="text1" w:themeTint="F2"/>
          <w:sz w:val="26"/>
          <w:szCs w:val="26"/>
        </w:rPr>
        <w:t>. Санитарно-защитная зона равна 50м для всех кладбищ поселения.</w:t>
      </w:r>
      <w:r w:rsidR="00F70806" w:rsidRPr="008A4B01">
        <w:rPr>
          <w:color w:val="0D0D0D" w:themeColor="text1" w:themeTint="F2"/>
          <w:sz w:val="26"/>
          <w:szCs w:val="26"/>
        </w:rPr>
        <w:t xml:space="preserve"> Всего на территории сельского поселения расположено шесть кладбищ.</w:t>
      </w:r>
    </w:p>
    <w:p w:rsidR="00AE00EB" w:rsidRDefault="00D61D1D" w:rsidP="00E95253">
      <w:pPr>
        <w:pStyle w:val="Main0"/>
        <w:spacing w:line="276" w:lineRule="auto"/>
        <w:ind w:firstLine="567"/>
        <w:rPr>
          <w:color w:val="0D0D0D" w:themeColor="text1" w:themeTint="F2"/>
          <w:sz w:val="26"/>
          <w:szCs w:val="26"/>
        </w:rPr>
      </w:pPr>
      <w:r w:rsidRPr="008A4B01">
        <w:rPr>
          <w:color w:val="0D0D0D" w:themeColor="text1" w:themeTint="F2"/>
          <w:sz w:val="26"/>
          <w:szCs w:val="26"/>
        </w:rPr>
        <w:t>Также негативное влияние на состояние почвенного покрова оказывают химические вещества, используемые для снеготаяния на дорогах.</w:t>
      </w:r>
    </w:p>
    <w:p w:rsidR="00233303" w:rsidRPr="008A4B01" w:rsidRDefault="00233303" w:rsidP="00E95253">
      <w:pPr>
        <w:pStyle w:val="Main0"/>
        <w:spacing w:line="276" w:lineRule="auto"/>
        <w:ind w:firstLine="567"/>
        <w:rPr>
          <w:color w:val="0D0D0D" w:themeColor="text1" w:themeTint="F2"/>
          <w:sz w:val="26"/>
          <w:szCs w:val="26"/>
        </w:rPr>
      </w:pPr>
      <w:proofErr w:type="gramStart"/>
      <w:r w:rsidRPr="00D36AE0">
        <w:rPr>
          <w:color w:val="000000"/>
          <w:sz w:val="26"/>
          <w:szCs w:val="26"/>
        </w:rPr>
        <w:t xml:space="preserve">Согласно данным, представленным </w:t>
      </w:r>
      <w:r>
        <w:rPr>
          <w:color w:val="000000"/>
          <w:sz w:val="26"/>
          <w:szCs w:val="26"/>
        </w:rPr>
        <w:t>К</w:t>
      </w:r>
      <w:r w:rsidRPr="00D36AE0">
        <w:rPr>
          <w:color w:val="000000"/>
          <w:sz w:val="26"/>
          <w:szCs w:val="26"/>
        </w:rPr>
        <w:t xml:space="preserve">омитетом ветеринарии </w:t>
      </w:r>
      <w:r>
        <w:rPr>
          <w:color w:val="000000"/>
          <w:sz w:val="26"/>
          <w:szCs w:val="26"/>
        </w:rPr>
        <w:t xml:space="preserve">при Правительстве </w:t>
      </w:r>
      <w:r w:rsidR="00737B7B">
        <w:rPr>
          <w:color w:val="000000"/>
          <w:sz w:val="26"/>
          <w:szCs w:val="26"/>
        </w:rPr>
        <w:t xml:space="preserve"> Калужской области письмо №</w:t>
      </w:r>
      <w:r>
        <w:rPr>
          <w:color w:val="000000"/>
          <w:sz w:val="26"/>
          <w:szCs w:val="26"/>
        </w:rPr>
        <w:t xml:space="preserve">4225-22 от 28.12.2022 г. </w:t>
      </w:r>
      <w:r w:rsidRPr="00D36AE0">
        <w:rPr>
          <w:sz w:val="26"/>
          <w:szCs w:val="26"/>
        </w:rPr>
        <w:t xml:space="preserve">на территории МО СП «Деревня </w:t>
      </w:r>
      <w:r>
        <w:rPr>
          <w:sz w:val="26"/>
          <w:szCs w:val="26"/>
        </w:rPr>
        <w:t>Асеньевское</w:t>
      </w:r>
      <w:r w:rsidRPr="00D36AE0">
        <w:rPr>
          <w:sz w:val="26"/>
          <w:szCs w:val="26"/>
        </w:rPr>
        <w:t>»</w:t>
      </w:r>
      <w:r>
        <w:rPr>
          <w:sz w:val="26"/>
          <w:szCs w:val="26"/>
        </w:rPr>
        <w:t xml:space="preserve"> Боровского района зарегистрированные в установленном порядке скотомогильники, сибиреяз</w:t>
      </w:r>
      <w:r w:rsidR="00737B7B">
        <w:rPr>
          <w:sz w:val="26"/>
          <w:szCs w:val="26"/>
        </w:rPr>
        <w:t>венные захоронения отсутствуют; зафиксированные случаи заболевания сибирской язвой животных на территории               МО СП «Деревня Асеньевское» Боровского района отсутствуют.</w:t>
      </w:r>
      <w:proofErr w:type="gramEnd"/>
    </w:p>
    <w:p w:rsidR="00D61D1D" w:rsidRPr="008A4B01" w:rsidRDefault="00D61D1D" w:rsidP="00E95253">
      <w:pPr>
        <w:pStyle w:val="Main0"/>
        <w:spacing w:line="276" w:lineRule="auto"/>
        <w:ind w:firstLine="567"/>
        <w:rPr>
          <w:color w:val="0D0D0D" w:themeColor="text1" w:themeTint="F2"/>
          <w:sz w:val="26"/>
          <w:szCs w:val="26"/>
        </w:rPr>
      </w:pPr>
      <w:r w:rsidRPr="008A4B01">
        <w:rPr>
          <w:color w:val="0D0D0D" w:themeColor="text1" w:themeTint="F2"/>
          <w:sz w:val="26"/>
          <w:szCs w:val="26"/>
        </w:rPr>
        <w:t xml:space="preserve">  </w:t>
      </w:r>
    </w:p>
    <w:p w:rsidR="003B5EEA" w:rsidRDefault="003B5EEA">
      <w:pPr>
        <w:suppressAutoHyphens w:val="0"/>
        <w:rPr>
          <w:b/>
          <w:i/>
          <w:color w:val="0D0D0D" w:themeColor="text1" w:themeTint="F2"/>
          <w:sz w:val="26"/>
          <w:szCs w:val="26"/>
        </w:rPr>
      </w:pPr>
      <w:r>
        <w:rPr>
          <w:b/>
          <w:i/>
          <w:color w:val="0D0D0D" w:themeColor="text1" w:themeTint="F2"/>
          <w:sz w:val="26"/>
          <w:szCs w:val="26"/>
        </w:rPr>
        <w:br w:type="page"/>
      </w:r>
    </w:p>
    <w:p w:rsidR="00D61D1D" w:rsidRPr="008A4B01" w:rsidRDefault="00D61D1D" w:rsidP="00D61D1D">
      <w:pPr>
        <w:spacing w:line="276" w:lineRule="auto"/>
        <w:jc w:val="center"/>
        <w:rPr>
          <w:b/>
          <w:i/>
          <w:color w:val="0D0D0D" w:themeColor="text1" w:themeTint="F2"/>
          <w:sz w:val="26"/>
          <w:szCs w:val="26"/>
        </w:rPr>
      </w:pPr>
      <w:r w:rsidRPr="008A4B01">
        <w:rPr>
          <w:b/>
          <w:i/>
          <w:color w:val="0D0D0D" w:themeColor="text1" w:themeTint="F2"/>
          <w:sz w:val="26"/>
          <w:szCs w:val="26"/>
        </w:rPr>
        <w:lastRenderedPageBreak/>
        <w:t>Санитарная очистка территории</w:t>
      </w:r>
    </w:p>
    <w:p w:rsidR="00484976" w:rsidRPr="00182E3C" w:rsidRDefault="00484976" w:rsidP="00484976">
      <w:pPr>
        <w:spacing w:line="276" w:lineRule="auto"/>
        <w:ind w:firstLine="709"/>
        <w:jc w:val="both"/>
        <w:rPr>
          <w:color w:val="000000"/>
          <w:sz w:val="26"/>
          <w:szCs w:val="26"/>
        </w:rPr>
      </w:pPr>
      <w:r w:rsidRPr="00182E3C">
        <w:rPr>
          <w:color w:val="000000"/>
          <w:sz w:val="26"/>
          <w:szCs w:val="26"/>
        </w:rPr>
        <w:t>Санитарной очисткой сельского поселения занимаются с</w:t>
      </w:r>
      <w:r>
        <w:rPr>
          <w:color w:val="000000"/>
          <w:sz w:val="26"/>
          <w:szCs w:val="26"/>
        </w:rPr>
        <w:t xml:space="preserve">пециализированные организации. </w:t>
      </w:r>
      <w:r w:rsidRPr="00182E3C">
        <w:rPr>
          <w:color w:val="000000"/>
          <w:sz w:val="26"/>
          <w:szCs w:val="26"/>
        </w:rPr>
        <w:t>Вывоз ТБО производится по мере наполнения контейнеров специализированным транспортом ГП</w:t>
      </w:r>
      <w:r>
        <w:rPr>
          <w:color w:val="000000"/>
          <w:sz w:val="26"/>
          <w:szCs w:val="26"/>
        </w:rPr>
        <w:t xml:space="preserve"> </w:t>
      </w:r>
      <w:r w:rsidRPr="00182E3C">
        <w:rPr>
          <w:color w:val="000000"/>
          <w:sz w:val="26"/>
          <w:szCs w:val="26"/>
        </w:rPr>
        <w:t>«КРЭО».</w:t>
      </w:r>
    </w:p>
    <w:p w:rsidR="00D61D1D" w:rsidRPr="008A4B01" w:rsidRDefault="00D61D1D" w:rsidP="00E95253">
      <w:pPr>
        <w:shd w:val="clear" w:color="auto" w:fill="FFFFFF"/>
        <w:spacing w:line="276" w:lineRule="auto"/>
        <w:ind w:firstLine="720"/>
        <w:jc w:val="both"/>
        <w:rPr>
          <w:color w:val="0D0D0D" w:themeColor="text1" w:themeTint="F2"/>
          <w:sz w:val="26"/>
          <w:szCs w:val="26"/>
          <w:vertAlign w:val="superscript"/>
        </w:rPr>
      </w:pPr>
      <w:r w:rsidRPr="008A4B01">
        <w:rPr>
          <w:color w:val="0D0D0D" w:themeColor="text1" w:themeTint="F2"/>
          <w:sz w:val="26"/>
          <w:szCs w:val="26"/>
        </w:rPr>
        <w:t xml:space="preserve"> Места временного хранения ТБО имеются при всех уч</w:t>
      </w:r>
      <w:r w:rsidR="00E95253" w:rsidRPr="008A4B01">
        <w:rPr>
          <w:color w:val="0D0D0D" w:themeColor="text1" w:themeTint="F2"/>
          <w:sz w:val="26"/>
          <w:szCs w:val="26"/>
        </w:rPr>
        <w:t>реждениях и предприятиях. В</w:t>
      </w:r>
      <w:r w:rsidRPr="008A4B01">
        <w:rPr>
          <w:color w:val="0D0D0D" w:themeColor="text1" w:themeTint="F2"/>
          <w:sz w:val="26"/>
          <w:szCs w:val="26"/>
        </w:rPr>
        <w:t xml:space="preserve"> </w:t>
      </w:r>
      <w:r w:rsidR="00E95253" w:rsidRPr="008A4B01">
        <w:rPr>
          <w:color w:val="0D0D0D" w:themeColor="text1" w:themeTint="F2"/>
          <w:sz w:val="26"/>
          <w:szCs w:val="26"/>
        </w:rPr>
        <w:t>десяти</w:t>
      </w:r>
      <w:r w:rsidRPr="008A4B01">
        <w:rPr>
          <w:color w:val="0D0D0D" w:themeColor="text1" w:themeTint="F2"/>
          <w:sz w:val="26"/>
          <w:szCs w:val="26"/>
        </w:rPr>
        <w:t xml:space="preserve"> населенных пунктах организованы площадки для временного хранения ТБО, на них расположены контейнеры объемом 1 и 8 м</w:t>
      </w:r>
      <w:r w:rsidRPr="008A4B01">
        <w:rPr>
          <w:color w:val="0D0D0D" w:themeColor="text1" w:themeTint="F2"/>
          <w:sz w:val="26"/>
          <w:szCs w:val="26"/>
          <w:vertAlign w:val="superscript"/>
        </w:rPr>
        <w:t>3</w:t>
      </w:r>
    </w:p>
    <w:p w:rsidR="00E95253" w:rsidRPr="008A4B01" w:rsidRDefault="00E95253" w:rsidP="00E95253">
      <w:pPr>
        <w:spacing w:line="276" w:lineRule="auto"/>
        <w:jc w:val="right"/>
        <w:rPr>
          <w:i/>
          <w:color w:val="0D0D0D" w:themeColor="text1" w:themeTint="F2"/>
        </w:rPr>
      </w:pPr>
      <w:r w:rsidRPr="008A4B01">
        <w:rPr>
          <w:i/>
          <w:color w:val="0D0D0D" w:themeColor="text1" w:themeTint="F2"/>
        </w:rPr>
        <w:t>Таблица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484976" w:rsidRPr="008A4B01" w:rsidTr="00C019D8">
        <w:trPr>
          <w:jc w:val="center"/>
        </w:trPr>
        <w:tc>
          <w:tcPr>
            <w:tcW w:w="2392"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Населенный пункт</w:t>
            </w:r>
          </w:p>
        </w:tc>
        <w:tc>
          <w:tcPr>
            <w:tcW w:w="2393"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Количество площадок для временного хранения ТБО</w:t>
            </w:r>
          </w:p>
        </w:tc>
        <w:tc>
          <w:tcPr>
            <w:tcW w:w="2393"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Общее количество контейнеров</w:t>
            </w:r>
          </w:p>
        </w:tc>
        <w:tc>
          <w:tcPr>
            <w:tcW w:w="2393"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Общий объем, м</w:t>
            </w:r>
            <w:r w:rsidRPr="008A4B01">
              <w:rPr>
                <w:b/>
                <w:color w:val="0D0D0D" w:themeColor="text1" w:themeTint="F2"/>
                <w:sz w:val="26"/>
                <w:szCs w:val="26"/>
                <w:vertAlign w:val="superscript"/>
              </w:rPr>
              <w:t>3</w:t>
            </w:r>
          </w:p>
        </w:tc>
      </w:tr>
      <w:tr w:rsidR="00484976" w:rsidRPr="008A4B01" w:rsidTr="00C019D8">
        <w:trPr>
          <w:jc w:val="center"/>
        </w:trPr>
        <w:tc>
          <w:tcPr>
            <w:tcW w:w="2392" w:type="dxa"/>
            <w:shd w:val="clear" w:color="auto" w:fill="auto"/>
            <w:vAlign w:val="center"/>
          </w:tcPr>
          <w:p w:rsidR="00484976" w:rsidRPr="00CF6439" w:rsidRDefault="00484976" w:rsidP="00C019D8">
            <w:pPr>
              <w:spacing w:line="276" w:lineRule="auto"/>
              <w:rPr>
                <w:color w:val="0D0D0D" w:themeColor="text1" w:themeTint="F2"/>
                <w:sz w:val="26"/>
                <w:szCs w:val="26"/>
              </w:rPr>
            </w:pPr>
            <w:r w:rsidRPr="00CF6439">
              <w:rPr>
                <w:color w:val="0D0D0D" w:themeColor="text1" w:themeTint="F2"/>
                <w:sz w:val="26"/>
                <w:szCs w:val="26"/>
              </w:rPr>
              <w:t>Деревеньки</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sidRPr="00CF6439">
              <w:rPr>
                <w:color w:val="0D0D0D" w:themeColor="text1" w:themeTint="F2"/>
                <w:sz w:val="26"/>
                <w:szCs w:val="26"/>
              </w:rPr>
              <w:t>1</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vAlign w:val="center"/>
          </w:tcPr>
          <w:p w:rsidR="00484976" w:rsidRPr="00CF6439" w:rsidRDefault="00484976" w:rsidP="00C019D8">
            <w:pPr>
              <w:spacing w:line="276" w:lineRule="auto"/>
              <w:rPr>
                <w:color w:val="0D0D0D" w:themeColor="text1" w:themeTint="F2"/>
                <w:sz w:val="26"/>
                <w:szCs w:val="26"/>
              </w:rPr>
            </w:pPr>
            <w:proofErr w:type="spellStart"/>
            <w:r>
              <w:rPr>
                <w:color w:val="0D0D0D" w:themeColor="text1" w:themeTint="F2"/>
                <w:sz w:val="26"/>
                <w:szCs w:val="26"/>
              </w:rPr>
              <w:t>Абрамовская</w:t>
            </w:r>
            <w:proofErr w:type="spellEnd"/>
            <w:r>
              <w:rPr>
                <w:color w:val="0D0D0D" w:themeColor="text1" w:themeTint="F2"/>
                <w:sz w:val="26"/>
                <w:szCs w:val="26"/>
              </w:rPr>
              <w:t xml:space="preserve"> слобода</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vAlign w:val="center"/>
          </w:tcPr>
          <w:p w:rsidR="00484976" w:rsidRDefault="00484976" w:rsidP="00C019D8">
            <w:pPr>
              <w:spacing w:line="276" w:lineRule="auto"/>
              <w:rPr>
                <w:color w:val="0D0D0D" w:themeColor="text1" w:themeTint="F2"/>
                <w:sz w:val="26"/>
                <w:szCs w:val="26"/>
              </w:rPr>
            </w:pPr>
            <w:proofErr w:type="spellStart"/>
            <w:r>
              <w:rPr>
                <w:color w:val="0D0D0D" w:themeColor="text1" w:themeTint="F2"/>
                <w:sz w:val="26"/>
                <w:szCs w:val="26"/>
              </w:rPr>
              <w:t>Абрамовское</w:t>
            </w:r>
            <w:proofErr w:type="spellEnd"/>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vAlign w:val="center"/>
          </w:tcPr>
          <w:p w:rsidR="00484976" w:rsidRDefault="00484976" w:rsidP="00C019D8">
            <w:pPr>
              <w:spacing w:line="276" w:lineRule="auto"/>
              <w:rPr>
                <w:color w:val="0D0D0D" w:themeColor="text1" w:themeTint="F2"/>
                <w:sz w:val="26"/>
                <w:szCs w:val="26"/>
              </w:rPr>
            </w:pPr>
            <w:proofErr w:type="spellStart"/>
            <w:r>
              <w:rPr>
                <w:color w:val="0D0D0D" w:themeColor="text1" w:themeTint="F2"/>
                <w:sz w:val="26"/>
                <w:szCs w:val="26"/>
              </w:rPr>
              <w:t>Федорино</w:t>
            </w:r>
            <w:proofErr w:type="spellEnd"/>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16</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Серединское</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5</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11</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r>
              <w:rPr>
                <w:color w:val="0D0D0D" w:themeColor="text1" w:themeTint="F2"/>
                <w:sz w:val="26"/>
                <w:szCs w:val="26"/>
              </w:rPr>
              <w:t>Асеньевское</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Тишнево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16</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r>
              <w:rPr>
                <w:color w:val="0D0D0D" w:themeColor="text1" w:themeTint="F2"/>
                <w:sz w:val="26"/>
                <w:szCs w:val="26"/>
              </w:rPr>
              <w:t>Борисово</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7</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12,5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Коростелево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5</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3,75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Зеленино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0,75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Ищеино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4</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6</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Гордеево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Малахово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5</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3,75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Тюнино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2,25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r>
              <w:rPr>
                <w:color w:val="0D0D0D" w:themeColor="text1" w:themeTint="F2"/>
                <w:sz w:val="26"/>
                <w:szCs w:val="26"/>
              </w:rPr>
              <w:t>Бортники</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2,25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b/>
                <w:i/>
                <w:color w:val="0D0D0D" w:themeColor="text1" w:themeTint="F2"/>
                <w:sz w:val="26"/>
                <w:szCs w:val="26"/>
              </w:rPr>
            </w:pPr>
            <w:r w:rsidRPr="008A4B01">
              <w:rPr>
                <w:b/>
                <w:i/>
                <w:color w:val="0D0D0D" w:themeColor="text1" w:themeTint="F2"/>
                <w:sz w:val="26"/>
                <w:szCs w:val="26"/>
              </w:rPr>
              <w:t>Всего</w:t>
            </w:r>
          </w:p>
        </w:tc>
        <w:tc>
          <w:tcPr>
            <w:tcW w:w="2393" w:type="dxa"/>
            <w:shd w:val="clear" w:color="auto" w:fill="auto"/>
          </w:tcPr>
          <w:p w:rsidR="00484976" w:rsidRPr="008A4B01" w:rsidRDefault="00484976" w:rsidP="00C019D8">
            <w:pPr>
              <w:spacing w:line="276" w:lineRule="auto"/>
              <w:jc w:val="center"/>
              <w:rPr>
                <w:b/>
                <w:i/>
                <w:color w:val="0D0D0D" w:themeColor="text1" w:themeTint="F2"/>
                <w:sz w:val="26"/>
                <w:szCs w:val="26"/>
              </w:rPr>
            </w:pPr>
            <w:r>
              <w:rPr>
                <w:b/>
                <w:i/>
                <w:color w:val="0D0D0D" w:themeColor="text1" w:themeTint="F2"/>
                <w:sz w:val="26"/>
                <w:szCs w:val="26"/>
              </w:rPr>
              <w:t>22</w:t>
            </w:r>
          </w:p>
        </w:tc>
        <w:tc>
          <w:tcPr>
            <w:tcW w:w="2393" w:type="dxa"/>
            <w:shd w:val="clear" w:color="auto" w:fill="auto"/>
          </w:tcPr>
          <w:p w:rsidR="00484976" w:rsidRPr="008A4B01" w:rsidRDefault="00484976" w:rsidP="00C019D8">
            <w:pPr>
              <w:spacing w:line="276" w:lineRule="auto"/>
              <w:jc w:val="center"/>
              <w:rPr>
                <w:b/>
                <w:i/>
                <w:color w:val="0D0D0D" w:themeColor="text1" w:themeTint="F2"/>
                <w:sz w:val="26"/>
                <w:szCs w:val="26"/>
              </w:rPr>
            </w:pPr>
            <w:r w:rsidRPr="008A4B01">
              <w:rPr>
                <w:b/>
                <w:i/>
                <w:color w:val="0D0D0D" w:themeColor="text1" w:themeTint="F2"/>
                <w:sz w:val="26"/>
                <w:szCs w:val="26"/>
              </w:rPr>
              <w:t>4</w:t>
            </w:r>
            <w:r>
              <w:rPr>
                <w:b/>
                <w:i/>
                <w:color w:val="0D0D0D" w:themeColor="text1" w:themeTint="F2"/>
                <w:sz w:val="26"/>
                <w:szCs w:val="26"/>
              </w:rPr>
              <w:t>7</w:t>
            </w:r>
          </w:p>
        </w:tc>
        <w:tc>
          <w:tcPr>
            <w:tcW w:w="2393" w:type="dxa"/>
            <w:shd w:val="clear" w:color="auto" w:fill="auto"/>
          </w:tcPr>
          <w:p w:rsidR="00484976" w:rsidRPr="008A4B01" w:rsidRDefault="00484976" w:rsidP="00C019D8">
            <w:pPr>
              <w:spacing w:line="276" w:lineRule="auto"/>
              <w:jc w:val="center"/>
              <w:rPr>
                <w:b/>
                <w:i/>
                <w:color w:val="0D0D0D" w:themeColor="text1" w:themeTint="F2"/>
                <w:sz w:val="26"/>
                <w:szCs w:val="26"/>
              </w:rPr>
            </w:pPr>
            <w:r>
              <w:rPr>
                <w:b/>
                <w:i/>
                <w:color w:val="0D0D0D" w:themeColor="text1" w:themeTint="F2"/>
                <w:sz w:val="26"/>
                <w:szCs w:val="26"/>
              </w:rPr>
              <w:t>107,75</w:t>
            </w:r>
          </w:p>
        </w:tc>
      </w:tr>
    </w:tbl>
    <w:p w:rsidR="009B1DAC" w:rsidRPr="008A4B01" w:rsidRDefault="009B1DAC" w:rsidP="009B1DAC">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Бытовые отходы с территории сельского поселения удаляются по следующим правилам:</w:t>
      </w:r>
    </w:p>
    <w:p w:rsidR="009B1DAC" w:rsidRPr="008A4B01" w:rsidRDefault="009B1DAC" w:rsidP="009B1DAC">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 не реже одного раза в трое суток при температуре наружного воздуха до +5</w:t>
      </w:r>
      <w:proofErr w:type="gramStart"/>
      <w:r w:rsidRPr="008A4B01">
        <w:rPr>
          <w:color w:val="0D0D0D" w:themeColor="text1" w:themeTint="F2"/>
          <w:sz w:val="26"/>
          <w:szCs w:val="26"/>
        </w:rPr>
        <w:t> </w:t>
      </w:r>
      <w:r w:rsidR="00662360" w:rsidRPr="008A4B01">
        <w:rPr>
          <w:color w:val="0D0D0D" w:themeColor="text1" w:themeTint="F2"/>
        </w:rPr>
        <w:t>°</w:t>
      </w:r>
      <w:r w:rsidRPr="008A4B01">
        <w:rPr>
          <w:color w:val="0D0D0D" w:themeColor="text1" w:themeTint="F2"/>
          <w:sz w:val="26"/>
          <w:szCs w:val="26"/>
        </w:rPr>
        <w:t>С</w:t>
      </w:r>
      <w:proofErr w:type="gramEnd"/>
      <w:r w:rsidRPr="008A4B01">
        <w:rPr>
          <w:color w:val="0D0D0D" w:themeColor="text1" w:themeTint="F2"/>
          <w:sz w:val="26"/>
          <w:szCs w:val="26"/>
        </w:rPr>
        <w:t xml:space="preserve"> и ежедневно при температуре выше +5 </w:t>
      </w:r>
      <w:r w:rsidR="00662360" w:rsidRPr="008A4B01">
        <w:rPr>
          <w:color w:val="0D0D0D" w:themeColor="text1" w:themeTint="F2"/>
        </w:rPr>
        <w:t>°</w:t>
      </w:r>
      <w:r w:rsidRPr="008A4B01">
        <w:rPr>
          <w:color w:val="0D0D0D" w:themeColor="text1" w:themeTint="F2"/>
          <w:sz w:val="26"/>
          <w:szCs w:val="26"/>
        </w:rPr>
        <w:t>С;</w:t>
      </w:r>
    </w:p>
    <w:p w:rsidR="009B1DAC" w:rsidRPr="008A4B01" w:rsidRDefault="009B1DAC" w:rsidP="009B1DAC">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 одной машиной и двумя рабочими;</w:t>
      </w:r>
    </w:p>
    <w:p w:rsidR="009B1DAC" w:rsidRPr="008A4B01" w:rsidRDefault="009B1DAC" w:rsidP="009B1DAC">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 крупногабаритные отходы вывозятся по мере накопления, но не реже одного раза в месяц.</w:t>
      </w:r>
    </w:p>
    <w:p w:rsidR="00D61D1D" w:rsidRPr="008A4B01" w:rsidRDefault="00D61D1D" w:rsidP="00D61D1D">
      <w:pPr>
        <w:spacing w:line="276" w:lineRule="auto"/>
        <w:jc w:val="center"/>
        <w:rPr>
          <w:b/>
          <w:bCs/>
          <w:i/>
          <w:color w:val="0D0D0D" w:themeColor="text1" w:themeTint="F2"/>
          <w:sz w:val="26"/>
          <w:szCs w:val="26"/>
        </w:rPr>
      </w:pPr>
      <w:bookmarkStart w:id="106" w:name="_Toc241844452"/>
      <w:bookmarkStart w:id="107" w:name="_Toc249431679"/>
      <w:bookmarkStart w:id="108" w:name="_Toc254300277"/>
      <w:bookmarkStart w:id="109" w:name="_Toc260684569"/>
      <w:bookmarkStart w:id="110" w:name="_Toc266652618"/>
      <w:bookmarkStart w:id="111" w:name="_Toc294190425"/>
      <w:r w:rsidRPr="008A4B01">
        <w:rPr>
          <w:b/>
          <w:bCs/>
          <w:i/>
          <w:color w:val="0D0D0D" w:themeColor="text1" w:themeTint="F2"/>
          <w:sz w:val="26"/>
          <w:szCs w:val="26"/>
        </w:rPr>
        <w:t>Санитарно-защитные зоны предприятий</w:t>
      </w:r>
    </w:p>
    <w:p w:rsidR="00D61D1D" w:rsidRPr="008A4B01" w:rsidRDefault="00D61D1D" w:rsidP="00522570">
      <w:pPr>
        <w:pStyle w:val="western"/>
        <w:spacing w:line="276" w:lineRule="auto"/>
        <w:ind w:firstLine="709"/>
        <w:rPr>
          <w:color w:val="0D0D0D" w:themeColor="text1" w:themeTint="F2"/>
          <w:sz w:val="26"/>
          <w:szCs w:val="26"/>
        </w:rPr>
      </w:pPr>
      <w:proofErr w:type="gramStart"/>
      <w:r w:rsidRPr="008A4B01">
        <w:rPr>
          <w:color w:val="0D0D0D" w:themeColor="text1" w:themeTint="F2"/>
          <w:sz w:val="26"/>
          <w:szCs w:val="26"/>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w:t>
      </w:r>
      <w:r w:rsidRPr="008A4B01">
        <w:rPr>
          <w:color w:val="0D0D0D" w:themeColor="text1" w:themeTint="F2"/>
          <w:sz w:val="26"/>
          <w:szCs w:val="26"/>
        </w:rPr>
        <w:lastRenderedPageBreak/>
        <w:t>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8A4B01">
        <w:rPr>
          <w:color w:val="0D0D0D" w:themeColor="text1" w:themeTint="F2"/>
          <w:sz w:val="26"/>
          <w:szCs w:val="26"/>
        </w:rPr>
        <w:t xml:space="preserve">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xml:space="preserve">Территория санитарно-защитной зоны предназначена </w:t>
      </w:r>
      <w:proofErr w:type="gramStart"/>
      <w:r w:rsidRPr="008A4B01">
        <w:rPr>
          <w:color w:val="0D0D0D" w:themeColor="text1" w:themeTint="F2"/>
          <w:sz w:val="26"/>
          <w:szCs w:val="26"/>
        </w:rPr>
        <w:t>для</w:t>
      </w:r>
      <w:proofErr w:type="gramEnd"/>
      <w:r w:rsidRPr="008A4B01">
        <w:rPr>
          <w:color w:val="0D0D0D" w:themeColor="text1" w:themeTint="F2"/>
          <w:sz w:val="26"/>
          <w:szCs w:val="26"/>
        </w:rPr>
        <w:t>:</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снижения уровня воздействия до требуемых гигиенических нормативов по всем факторам воздействия за ее пределами;</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создания санитарно-защитного барьера между территорией предприятия (группы предприятий) и территорией жилой застройки;</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9B1DAC" w:rsidRPr="008A4B01" w:rsidRDefault="009B1DAC" w:rsidP="009B1DAC">
      <w:pPr>
        <w:spacing w:line="276" w:lineRule="auto"/>
        <w:ind w:firstLine="709"/>
        <w:jc w:val="both"/>
        <w:rPr>
          <w:color w:val="0D0D0D" w:themeColor="text1" w:themeTint="F2"/>
          <w:sz w:val="26"/>
          <w:szCs w:val="26"/>
        </w:rPr>
      </w:pPr>
      <w:r w:rsidRPr="008A4B01">
        <w:rPr>
          <w:color w:val="0D0D0D" w:themeColor="text1" w:themeTint="F2"/>
          <w:sz w:val="26"/>
          <w:szCs w:val="26"/>
        </w:rPr>
        <w:t>Промышленные предприятия должны иметь утвержденные проекты санитарно-защитных зон.</w:t>
      </w:r>
    </w:p>
    <w:p w:rsidR="009B1DAC" w:rsidRPr="008A4B01" w:rsidRDefault="009B1DAC" w:rsidP="009B1DAC">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Предприятия, расположенные на территории сельского поселения, не имеют разработанных санитарно-защитных зон. </w:t>
      </w:r>
      <w:proofErr w:type="gramStart"/>
      <w:r w:rsidRPr="008A4B01">
        <w:rPr>
          <w:color w:val="0D0D0D" w:themeColor="text1" w:themeTint="F2"/>
          <w:sz w:val="26"/>
          <w:szCs w:val="26"/>
        </w:rPr>
        <w:t>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roofErr w:type="gramEnd"/>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Промышленные предприятия должны иметь утвержденные проекты санитарно-защитных зон.</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Предприятия, расположенные на территории сельского поселения, не имеют разработанных санитарно-защитных зон. </w:t>
      </w:r>
      <w:proofErr w:type="gramStart"/>
      <w:r w:rsidRPr="008A4B01">
        <w:rPr>
          <w:color w:val="0D0D0D" w:themeColor="text1" w:themeTint="F2"/>
          <w:sz w:val="26"/>
          <w:szCs w:val="26"/>
        </w:rPr>
        <w:t>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roofErr w:type="gramEnd"/>
    </w:p>
    <w:p w:rsidR="00D61D1D" w:rsidRPr="008A4B01" w:rsidRDefault="00D61D1D" w:rsidP="00D61D1D">
      <w:pPr>
        <w:spacing w:line="276" w:lineRule="auto"/>
        <w:ind w:firstLine="720"/>
        <w:jc w:val="both"/>
        <w:rPr>
          <w:color w:val="0D0D0D" w:themeColor="text1" w:themeTint="F2"/>
          <w:sz w:val="26"/>
          <w:szCs w:val="26"/>
        </w:rPr>
      </w:pPr>
      <w:r w:rsidRPr="008A4B01">
        <w:rPr>
          <w:color w:val="0D0D0D" w:themeColor="text1" w:themeTint="F2"/>
          <w:sz w:val="26"/>
          <w:szCs w:val="26"/>
        </w:rPr>
        <w:t>Для автодорог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r w:rsidR="00AE00EB" w:rsidRPr="008A4B01">
        <w:rPr>
          <w:color w:val="0D0D0D" w:themeColor="text1" w:themeTint="F2"/>
          <w:sz w:val="26"/>
          <w:szCs w:val="26"/>
        </w:rPr>
        <w:t>В соответствии с СанПиНом</w:t>
      </w:r>
      <w:r w:rsidRPr="008A4B01">
        <w:rPr>
          <w:color w:val="0D0D0D" w:themeColor="text1" w:themeTint="F2"/>
          <w:sz w:val="26"/>
          <w:szCs w:val="26"/>
        </w:rPr>
        <w:t xml:space="preserve"> 2.2.1/2.1.1.1200-03 «Санитарно-защитные зоны и санитарная классификация предприятий, сооружений и иных объектов»)</w:t>
      </w:r>
    </w:p>
    <w:p w:rsidR="00D61D1D" w:rsidRPr="008A4B01" w:rsidRDefault="00D61D1D" w:rsidP="00D61D1D">
      <w:pPr>
        <w:spacing w:line="276" w:lineRule="auto"/>
        <w:ind w:firstLine="900"/>
        <w:jc w:val="both"/>
        <w:rPr>
          <w:color w:val="0D0D0D" w:themeColor="text1" w:themeTint="F2"/>
          <w:sz w:val="26"/>
          <w:szCs w:val="26"/>
        </w:rPr>
      </w:pPr>
      <w:r w:rsidRPr="008A4B01">
        <w:rPr>
          <w:color w:val="0D0D0D" w:themeColor="text1" w:themeTint="F2"/>
          <w:sz w:val="26"/>
          <w:szCs w:val="26"/>
        </w:rPr>
        <w:t xml:space="preserve">Допустимый режим использования и застройки санитарно-защитных зон необходимо принимать в соответствии с действующим законодательством, санитарными правилами, приведенными в </w:t>
      </w:r>
      <w:hyperlink r:id="rId25" w:tooltip="Санитарно-защитные зоны и санитарная классификация предприятий, сооружений и иных объектов" w:history="1">
        <w:r w:rsidRPr="008A4B01">
          <w:rPr>
            <w:rStyle w:val="a7"/>
            <w:rFonts w:eastAsia="MS Gothic"/>
            <w:color w:val="0D0D0D" w:themeColor="text1" w:themeTint="F2"/>
            <w:sz w:val="26"/>
            <w:szCs w:val="26"/>
          </w:rPr>
          <w:t>СанПиН 2.2.1/2.1.1.1200</w:t>
        </w:r>
      </w:hyperlink>
      <w:r w:rsidRPr="008A4B01">
        <w:rPr>
          <w:color w:val="0D0D0D" w:themeColor="text1" w:themeTint="F2"/>
          <w:sz w:val="26"/>
          <w:szCs w:val="26"/>
        </w:rPr>
        <w:t xml:space="preserve"> и СНиП 2.07.01-89, а также по согласованию с местными органами санитарно-эпидемиологического надзора.</w:t>
      </w:r>
    </w:p>
    <w:p w:rsidR="00AE00EB" w:rsidRPr="008A4B01" w:rsidRDefault="00AE00EB" w:rsidP="00D61D1D">
      <w:pPr>
        <w:spacing w:line="276" w:lineRule="auto"/>
        <w:ind w:firstLine="900"/>
        <w:jc w:val="both"/>
        <w:rPr>
          <w:color w:val="0D0D0D" w:themeColor="text1" w:themeTint="F2"/>
          <w:sz w:val="26"/>
          <w:szCs w:val="26"/>
        </w:rPr>
      </w:pPr>
    </w:p>
    <w:bookmarkEnd w:id="106"/>
    <w:bookmarkEnd w:id="107"/>
    <w:bookmarkEnd w:id="108"/>
    <w:bookmarkEnd w:id="109"/>
    <w:bookmarkEnd w:id="110"/>
    <w:bookmarkEnd w:id="111"/>
    <w:p w:rsidR="003B5EEA" w:rsidRDefault="003B5EEA">
      <w:pPr>
        <w:suppressAutoHyphens w:val="0"/>
        <w:rPr>
          <w:b/>
          <w:bCs/>
          <w:i/>
          <w:color w:val="0D0D0D" w:themeColor="text1" w:themeTint="F2"/>
          <w:sz w:val="26"/>
          <w:szCs w:val="26"/>
        </w:rPr>
      </w:pPr>
      <w:r>
        <w:rPr>
          <w:b/>
          <w:bCs/>
          <w:i/>
          <w:color w:val="0D0D0D" w:themeColor="text1" w:themeTint="F2"/>
          <w:sz w:val="26"/>
          <w:szCs w:val="26"/>
        </w:rPr>
        <w:br w:type="page"/>
      </w:r>
    </w:p>
    <w:p w:rsidR="00D61D1D" w:rsidRPr="008A4B01" w:rsidRDefault="00D61D1D" w:rsidP="00D61D1D">
      <w:pPr>
        <w:spacing w:line="276" w:lineRule="auto"/>
        <w:jc w:val="center"/>
        <w:rPr>
          <w:color w:val="0D0D0D" w:themeColor="text1" w:themeTint="F2"/>
        </w:rPr>
      </w:pPr>
      <w:r w:rsidRPr="008A4B01">
        <w:rPr>
          <w:b/>
          <w:bCs/>
          <w:i/>
          <w:color w:val="0D0D0D" w:themeColor="text1" w:themeTint="F2"/>
          <w:sz w:val="26"/>
          <w:szCs w:val="26"/>
        </w:rPr>
        <w:lastRenderedPageBreak/>
        <w:t>Зона санитарной охраны источников питьевого водоснабжения</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Источником хозяйственно-питьевого водоснабжения на территории сельского поселения являются подземные воды. Централизованная система водоснабжения расположена в деревнях: Асеньевское, </w:t>
      </w:r>
      <w:proofErr w:type="spellStart"/>
      <w:r w:rsidRPr="008A4B01">
        <w:rPr>
          <w:color w:val="0D0D0D" w:themeColor="text1" w:themeTint="F2"/>
          <w:sz w:val="26"/>
          <w:szCs w:val="26"/>
        </w:rPr>
        <w:t>Асеньевсая</w:t>
      </w:r>
      <w:proofErr w:type="spellEnd"/>
      <w:r w:rsidRPr="008A4B01">
        <w:rPr>
          <w:color w:val="0D0D0D" w:themeColor="text1" w:themeTint="F2"/>
          <w:sz w:val="26"/>
          <w:szCs w:val="26"/>
        </w:rPr>
        <w:t xml:space="preserve"> Слобода,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Тюнино</w:t>
      </w:r>
      <w:proofErr w:type="spellEnd"/>
      <w:r w:rsidRPr="008A4B01">
        <w:rPr>
          <w:color w:val="0D0D0D" w:themeColor="text1" w:themeTint="F2"/>
          <w:sz w:val="26"/>
          <w:szCs w:val="26"/>
        </w:rPr>
        <w:t xml:space="preserve">, Борисово,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Висящево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Федорино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Хитрово, Жилетово.</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Водоснабжение деревень осуществляется от артезианских скважины, и водонапорных башен. Обеспеченность централизованным водоснабжением составляет 60%. Диаметр труб - от 20 до 300 мм. Материал труб – металл, асбоцемент, пластик. </w:t>
      </w:r>
    </w:p>
    <w:p w:rsidR="00D61D1D" w:rsidRPr="008A4B01" w:rsidRDefault="00AE00EB"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В соответствии с СанПиНом</w:t>
      </w:r>
      <w:r w:rsidR="00D61D1D" w:rsidRPr="008A4B01">
        <w:rPr>
          <w:color w:val="0D0D0D" w:themeColor="text1" w:themeTint="F2"/>
          <w:sz w:val="26"/>
          <w:szCs w:val="26"/>
        </w:rPr>
        <w:t xml:space="preserve"> 2.1.4.1110-02 источники водоснабжения должны иметь зоны санитарной охраны (далее - ЗСО).</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В состав ЗСО входят три пояса. Первый пояс - пояс строгого режима, второй и третий пояса - пояса ограничений. Первый пояс (строгого режима) включает в себя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Во второй и третий пояса (пояса ограничений) входят территории, предназначенные для предупреждения загрязнения воды и источников водоснабжения.</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По данным Управления Роспотребнадзора по Калужской области и данным производственного и лабораторного контроля в системе водоснабжения деревни Асеньевское превышений ПДК и отклонений от нормативного качества питьевой воды не обнаружено, питьевая вода безопасна в эпидемическом и радиационном отношении, безвредна по химическому составу и имеет благоприятные органолептические свойства. В системе водоснабжения </w:t>
      </w:r>
      <w:r w:rsidR="00243BE6" w:rsidRPr="008A4B01">
        <w:rPr>
          <w:color w:val="0D0D0D" w:themeColor="text1" w:themeTint="F2"/>
          <w:sz w:val="26"/>
          <w:szCs w:val="26"/>
        </w:rPr>
        <w:t xml:space="preserve">деревень </w:t>
      </w:r>
      <w:proofErr w:type="spellStart"/>
      <w:r w:rsidR="00243BE6" w:rsidRPr="008A4B01">
        <w:rPr>
          <w:color w:val="0D0D0D" w:themeColor="text1" w:themeTint="F2"/>
          <w:sz w:val="26"/>
          <w:szCs w:val="26"/>
        </w:rPr>
        <w:t>Коростелево</w:t>
      </w:r>
      <w:proofErr w:type="spellEnd"/>
      <w:r w:rsidRPr="008A4B01">
        <w:rPr>
          <w:color w:val="0D0D0D" w:themeColor="text1" w:themeTint="F2"/>
          <w:sz w:val="26"/>
          <w:szCs w:val="26"/>
        </w:rPr>
        <w:t xml:space="preserve"> и </w:t>
      </w:r>
      <w:r w:rsidR="00AE00EB" w:rsidRPr="008A4B01">
        <w:rPr>
          <w:color w:val="0D0D0D" w:themeColor="text1" w:themeTint="F2"/>
          <w:sz w:val="26"/>
          <w:szCs w:val="26"/>
        </w:rPr>
        <w:t>Борисово наблюдается</w:t>
      </w:r>
      <w:r w:rsidRPr="008A4B01">
        <w:rPr>
          <w:color w:val="0D0D0D" w:themeColor="text1" w:themeTint="F2"/>
          <w:sz w:val="26"/>
          <w:szCs w:val="26"/>
        </w:rPr>
        <w:t xml:space="preserve"> превышение ПДК по железу 3,9 и 3,3 ПДК соответственно, питьевая вода признана недоброкачественной.   В отношении остальных </w:t>
      </w:r>
      <w:proofErr w:type="spellStart"/>
      <w:r w:rsidRPr="008A4B01">
        <w:rPr>
          <w:color w:val="0D0D0D" w:themeColor="text1" w:themeTint="F2"/>
          <w:sz w:val="26"/>
          <w:szCs w:val="26"/>
        </w:rPr>
        <w:t>водоисточников</w:t>
      </w:r>
      <w:proofErr w:type="spellEnd"/>
      <w:r w:rsidRPr="008A4B01">
        <w:rPr>
          <w:color w:val="0D0D0D" w:themeColor="text1" w:themeTint="F2"/>
          <w:sz w:val="26"/>
          <w:szCs w:val="26"/>
        </w:rPr>
        <w:t xml:space="preserve"> исследования не проводились.</w:t>
      </w:r>
    </w:p>
    <w:p w:rsidR="00AE00EB" w:rsidRPr="008A4B01" w:rsidRDefault="00AE00EB" w:rsidP="00D61D1D">
      <w:pPr>
        <w:shd w:val="clear" w:color="auto" w:fill="FFFFFF"/>
        <w:spacing w:line="276" w:lineRule="auto"/>
        <w:ind w:left="10" w:firstLine="720"/>
        <w:jc w:val="both"/>
        <w:rPr>
          <w:color w:val="0D0D0D" w:themeColor="text1" w:themeTint="F2"/>
          <w:sz w:val="26"/>
          <w:szCs w:val="26"/>
        </w:rPr>
      </w:pPr>
    </w:p>
    <w:p w:rsidR="00D61D1D" w:rsidRPr="008A4B01" w:rsidRDefault="00D61D1D" w:rsidP="00D61D1D">
      <w:pPr>
        <w:spacing w:line="276" w:lineRule="auto"/>
        <w:jc w:val="center"/>
        <w:rPr>
          <w:b/>
          <w:bCs/>
          <w:i/>
          <w:color w:val="0D0D0D" w:themeColor="text1" w:themeTint="F2"/>
          <w:sz w:val="26"/>
          <w:szCs w:val="26"/>
        </w:rPr>
      </w:pPr>
      <w:r w:rsidRPr="008A4B01">
        <w:rPr>
          <w:b/>
          <w:bCs/>
          <w:i/>
          <w:color w:val="0D0D0D" w:themeColor="text1" w:themeTint="F2"/>
          <w:sz w:val="26"/>
          <w:szCs w:val="26"/>
        </w:rPr>
        <w:t>Инженерная подготовка территории</w:t>
      </w:r>
    </w:p>
    <w:p w:rsidR="00D61D1D" w:rsidRPr="008A4B01" w:rsidRDefault="00D61D1D" w:rsidP="00D61D1D">
      <w:pPr>
        <w:spacing w:line="276" w:lineRule="auto"/>
        <w:ind w:firstLine="720"/>
        <w:jc w:val="both"/>
        <w:rPr>
          <w:color w:val="0D0D0D" w:themeColor="text1" w:themeTint="F2"/>
          <w:sz w:val="26"/>
          <w:szCs w:val="26"/>
        </w:rPr>
      </w:pPr>
      <w:r w:rsidRPr="008A4B01">
        <w:rPr>
          <w:color w:val="0D0D0D" w:themeColor="text1" w:themeTint="F2"/>
          <w:sz w:val="26"/>
          <w:szCs w:val="26"/>
        </w:rPr>
        <w:t>Инженерная подготовка территории должна обеспечивать возможность градостроительного освоения районов, подлежащих застройке.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в соответствии с требованиями СНиП 2.07.01-89.</w:t>
      </w:r>
    </w:p>
    <w:p w:rsidR="00AE00EB" w:rsidRPr="008A4B01" w:rsidRDefault="00AE00EB" w:rsidP="00D61D1D">
      <w:pPr>
        <w:spacing w:line="276" w:lineRule="auto"/>
        <w:ind w:firstLine="720"/>
        <w:jc w:val="both"/>
        <w:rPr>
          <w:color w:val="0D0D0D" w:themeColor="text1" w:themeTint="F2"/>
          <w:sz w:val="26"/>
          <w:szCs w:val="26"/>
        </w:rPr>
      </w:pPr>
    </w:p>
    <w:p w:rsidR="003B5EEA" w:rsidRDefault="003B5EEA">
      <w:pPr>
        <w:suppressAutoHyphens w:val="0"/>
        <w:rPr>
          <w:b/>
          <w:bCs/>
          <w:i/>
          <w:color w:val="0D0D0D" w:themeColor="text1" w:themeTint="F2"/>
          <w:sz w:val="26"/>
          <w:szCs w:val="26"/>
        </w:rPr>
      </w:pPr>
      <w:r>
        <w:rPr>
          <w:b/>
          <w:bCs/>
          <w:i/>
          <w:color w:val="0D0D0D" w:themeColor="text1" w:themeTint="F2"/>
          <w:sz w:val="26"/>
          <w:szCs w:val="26"/>
        </w:rPr>
        <w:br w:type="page"/>
      </w:r>
    </w:p>
    <w:p w:rsidR="00D61D1D" w:rsidRPr="008A4B01" w:rsidRDefault="00D61D1D" w:rsidP="00AE00EB">
      <w:pPr>
        <w:spacing w:line="276" w:lineRule="auto"/>
        <w:jc w:val="center"/>
        <w:rPr>
          <w:b/>
          <w:bCs/>
          <w:i/>
          <w:color w:val="0D0D0D" w:themeColor="text1" w:themeTint="F2"/>
          <w:sz w:val="26"/>
          <w:szCs w:val="26"/>
        </w:rPr>
      </w:pPr>
      <w:r w:rsidRPr="008A4B01">
        <w:rPr>
          <w:b/>
          <w:bCs/>
          <w:i/>
          <w:color w:val="0D0D0D" w:themeColor="text1" w:themeTint="F2"/>
          <w:sz w:val="26"/>
          <w:szCs w:val="26"/>
        </w:rPr>
        <w:lastRenderedPageBreak/>
        <w:t>Состояние и формирование природно-экологического каркаса</w:t>
      </w:r>
    </w:p>
    <w:p w:rsidR="00D61D1D" w:rsidRPr="008A4B01" w:rsidRDefault="00D61D1D" w:rsidP="00AE00EB">
      <w:pPr>
        <w:spacing w:line="276" w:lineRule="auto"/>
        <w:ind w:firstLine="720"/>
        <w:jc w:val="both"/>
        <w:rPr>
          <w:color w:val="0D0D0D" w:themeColor="text1" w:themeTint="F2"/>
          <w:sz w:val="26"/>
          <w:szCs w:val="26"/>
        </w:rPr>
      </w:pPr>
      <w:r w:rsidRPr="008A4B01">
        <w:rPr>
          <w:color w:val="0D0D0D" w:themeColor="text1" w:themeTint="F2"/>
          <w:sz w:val="26"/>
          <w:szCs w:val="26"/>
        </w:rPr>
        <w:t xml:space="preserve">Природно-экологический каркас территории сельского поселения </w:t>
      </w:r>
      <w:r w:rsidR="00AE00EB" w:rsidRPr="008A4B01">
        <w:rPr>
          <w:color w:val="0D0D0D" w:themeColor="text1" w:themeTint="F2"/>
          <w:sz w:val="26"/>
          <w:szCs w:val="26"/>
        </w:rPr>
        <w:t>формируется из</w:t>
      </w:r>
      <w:r w:rsidRPr="008A4B01">
        <w:rPr>
          <w:color w:val="0D0D0D" w:themeColor="text1" w:themeTint="F2"/>
          <w:sz w:val="26"/>
          <w:szCs w:val="26"/>
        </w:rPr>
        <w:t xml:space="preserve"> существующих и планируемых природоохранных объектов разного уровня, из специфических комплексов </w:t>
      </w:r>
      <w:proofErr w:type="gramStart"/>
      <w:r w:rsidRPr="008A4B01">
        <w:rPr>
          <w:color w:val="0D0D0D" w:themeColor="text1" w:themeTint="F2"/>
          <w:sz w:val="26"/>
          <w:szCs w:val="26"/>
        </w:rPr>
        <w:t>–л</w:t>
      </w:r>
      <w:proofErr w:type="gramEnd"/>
      <w:r w:rsidRPr="008A4B01">
        <w:rPr>
          <w:color w:val="0D0D0D" w:themeColor="text1" w:themeTint="F2"/>
          <w:sz w:val="26"/>
          <w:szCs w:val="26"/>
        </w:rPr>
        <w:t xml:space="preserve">есов внутри населенных пунктов и лесов государственного лесного фонда, искусственно созданных лесополос и лесопарков, гидрографических </w:t>
      </w:r>
      <w:r w:rsidR="00AE00EB" w:rsidRPr="008A4B01">
        <w:rPr>
          <w:color w:val="0D0D0D" w:themeColor="text1" w:themeTint="F2"/>
          <w:sz w:val="26"/>
          <w:szCs w:val="26"/>
        </w:rPr>
        <w:t>объектов, существующих</w:t>
      </w:r>
      <w:r w:rsidRPr="008A4B01">
        <w:rPr>
          <w:color w:val="0D0D0D" w:themeColor="text1" w:themeTint="F2"/>
          <w:sz w:val="26"/>
          <w:szCs w:val="26"/>
        </w:rPr>
        <w:t xml:space="preserve"> рекреационных зон. Все эти объекты составят в совокупности единую систему поддержания экологического баланса территории и сохранения природно-территориальных комплексов.</w:t>
      </w:r>
    </w:p>
    <w:p w:rsidR="00AE00EB" w:rsidRPr="008A4B01" w:rsidRDefault="00AE00EB" w:rsidP="00AE00EB">
      <w:pPr>
        <w:spacing w:line="276" w:lineRule="auto"/>
        <w:ind w:firstLine="720"/>
        <w:jc w:val="both"/>
        <w:rPr>
          <w:color w:val="0D0D0D" w:themeColor="text1" w:themeTint="F2"/>
          <w:sz w:val="26"/>
          <w:szCs w:val="26"/>
        </w:rPr>
      </w:pPr>
    </w:p>
    <w:p w:rsidR="00D61D1D" w:rsidRPr="008A4B01" w:rsidRDefault="00D61D1D" w:rsidP="00243BE6">
      <w:pPr>
        <w:spacing w:line="276" w:lineRule="auto"/>
        <w:jc w:val="center"/>
        <w:rPr>
          <w:b/>
          <w:bCs/>
          <w:i/>
          <w:color w:val="0D0D0D" w:themeColor="text1" w:themeTint="F2"/>
          <w:sz w:val="26"/>
          <w:szCs w:val="26"/>
        </w:rPr>
      </w:pPr>
      <w:r w:rsidRPr="008A4B01">
        <w:rPr>
          <w:b/>
          <w:bCs/>
          <w:i/>
          <w:color w:val="0D0D0D" w:themeColor="text1" w:themeTint="F2"/>
          <w:sz w:val="26"/>
          <w:szCs w:val="26"/>
        </w:rPr>
        <w:t>Предварительный прогноз возможных неблагоприятных изменений природной и техногенной среды при строительстве</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Размещение новых объектов строительства на территории сельского поселения является комплексным антропогенным фактором, который неминуемо приведет к повышению техногенной нагрузки, что бесспорно повлечет за собой определенные изменения как окружающей среды, так и социальной обстановки в районе строительства.</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Воздействие на состояние окружающей среды в результате планируемого размещения строительных объектов можно спрогнозировать по следующим основным направлениям:</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 изменение состава поверхностных и грунтовых вод;</w:t>
      </w:r>
    </w:p>
    <w:p w:rsidR="00D61D1D" w:rsidRPr="008A4B01" w:rsidRDefault="00243BE6" w:rsidP="00243BE6">
      <w:pPr>
        <w:spacing w:line="276" w:lineRule="auto"/>
        <w:ind w:firstLine="720"/>
        <w:jc w:val="both"/>
        <w:rPr>
          <w:color w:val="0D0D0D" w:themeColor="text1" w:themeTint="F2"/>
          <w:sz w:val="26"/>
          <w:szCs w:val="26"/>
        </w:rPr>
      </w:pPr>
      <w:r w:rsidRPr="008A4B01">
        <w:rPr>
          <w:color w:val="0D0D0D" w:themeColor="text1" w:themeTint="F2"/>
          <w:sz w:val="26"/>
          <w:szCs w:val="26"/>
        </w:rPr>
        <w:t>- </w:t>
      </w:r>
      <w:r w:rsidR="00D61D1D" w:rsidRPr="008A4B01">
        <w:rPr>
          <w:color w:val="0D0D0D" w:themeColor="text1" w:themeTint="F2"/>
          <w:sz w:val="26"/>
          <w:szCs w:val="26"/>
        </w:rPr>
        <w:t>нарушение геологической среды и предполагаемый уровень загрязнения почв.</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w:t>
      </w:r>
      <w:r w:rsidR="00243BE6" w:rsidRPr="008A4B01">
        <w:rPr>
          <w:color w:val="0D0D0D" w:themeColor="text1" w:themeTint="F2"/>
          <w:sz w:val="26"/>
          <w:szCs w:val="26"/>
        </w:rPr>
        <w:t> </w:t>
      </w:r>
      <w:r w:rsidRPr="008A4B01">
        <w:rPr>
          <w:color w:val="0D0D0D" w:themeColor="text1" w:themeTint="F2"/>
          <w:sz w:val="26"/>
          <w:szCs w:val="26"/>
        </w:rPr>
        <w:t>характер изменений состава приземных слоев воздуха за счет увеличения выбросов в атмосферу.</w:t>
      </w:r>
    </w:p>
    <w:p w:rsidR="00D61D1D" w:rsidRPr="008A4B01" w:rsidRDefault="00D61D1D" w:rsidP="00243BE6">
      <w:pPr>
        <w:spacing w:line="276" w:lineRule="auto"/>
        <w:jc w:val="center"/>
        <w:rPr>
          <w:b/>
          <w:bCs/>
          <w:i/>
          <w:color w:val="0D0D0D" w:themeColor="text1" w:themeTint="F2"/>
          <w:sz w:val="26"/>
          <w:szCs w:val="26"/>
        </w:rPr>
      </w:pPr>
      <w:r w:rsidRPr="008A4B01">
        <w:rPr>
          <w:b/>
          <w:bCs/>
          <w:i/>
          <w:color w:val="0D0D0D" w:themeColor="text1" w:themeTint="F2"/>
          <w:sz w:val="26"/>
          <w:szCs w:val="26"/>
        </w:rPr>
        <w:t>Выводы</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 xml:space="preserve">Экологическая ситуация на территории сельского поселения в целом устойчивая. Имеющиеся загрязнения среды обитания носят локальный и </w:t>
      </w:r>
      <w:r w:rsidR="00243BE6" w:rsidRPr="008A4B01">
        <w:rPr>
          <w:color w:val="0D0D0D" w:themeColor="text1" w:themeTint="F2"/>
          <w:sz w:val="26"/>
          <w:szCs w:val="26"/>
        </w:rPr>
        <w:t>несистемный характер</w:t>
      </w:r>
      <w:r w:rsidRPr="008A4B01">
        <w:rPr>
          <w:color w:val="0D0D0D" w:themeColor="text1" w:themeTint="F2"/>
          <w:sz w:val="26"/>
          <w:szCs w:val="26"/>
        </w:rPr>
        <w:t xml:space="preserve"> и, как </w:t>
      </w:r>
      <w:proofErr w:type="gramStart"/>
      <w:r w:rsidRPr="008A4B01">
        <w:rPr>
          <w:color w:val="0D0D0D" w:themeColor="text1" w:themeTint="F2"/>
          <w:sz w:val="26"/>
          <w:szCs w:val="26"/>
        </w:rPr>
        <w:t>правило, не достигают</w:t>
      </w:r>
      <w:proofErr w:type="gramEnd"/>
      <w:r w:rsidRPr="008A4B01">
        <w:rPr>
          <w:color w:val="0D0D0D" w:themeColor="text1" w:themeTint="F2"/>
          <w:sz w:val="26"/>
          <w:szCs w:val="26"/>
        </w:rPr>
        <w:t xml:space="preserve"> опасных значений.</w:t>
      </w:r>
    </w:p>
    <w:p w:rsidR="00FA307F" w:rsidRPr="008A4B01" w:rsidRDefault="00FA307F" w:rsidP="00243BE6">
      <w:pPr>
        <w:spacing w:line="276" w:lineRule="auto"/>
        <w:ind w:firstLine="720"/>
        <w:jc w:val="both"/>
        <w:rPr>
          <w:color w:val="0D0D0D" w:themeColor="text1" w:themeTint="F2"/>
          <w:sz w:val="26"/>
          <w:szCs w:val="26"/>
        </w:rPr>
      </w:pPr>
    </w:p>
    <w:p w:rsidR="00FA307F" w:rsidRPr="008A4B01" w:rsidRDefault="00FA307F" w:rsidP="00243BE6">
      <w:pPr>
        <w:spacing w:line="276" w:lineRule="auto"/>
        <w:ind w:firstLine="720"/>
        <w:jc w:val="both"/>
        <w:rPr>
          <w:color w:val="0D0D0D" w:themeColor="text1" w:themeTint="F2"/>
          <w:sz w:val="26"/>
          <w:szCs w:val="26"/>
        </w:rPr>
        <w:sectPr w:rsidR="00FA307F" w:rsidRPr="008A4B01" w:rsidSect="002F0D9A">
          <w:pgSz w:w="11906" w:h="16838"/>
          <w:pgMar w:top="851" w:right="707" w:bottom="851" w:left="1644" w:header="709" w:footer="367" w:gutter="0"/>
          <w:cols w:space="720"/>
          <w:docGrid w:linePitch="360"/>
        </w:sectPr>
      </w:pPr>
    </w:p>
    <w:p w:rsidR="00312AB2" w:rsidRPr="008A4B01" w:rsidRDefault="00312AB2" w:rsidP="002C23B0">
      <w:pPr>
        <w:pStyle w:val="3"/>
        <w:jc w:val="center"/>
        <w:rPr>
          <w:color w:val="0D0D0D" w:themeColor="text1" w:themeTint="F2"/>
          <w:sz w:val="26"/>
          <w:szCs w:val="26"/>
        </w:rPr>
      </w:pPr>
      <w:bookmarkStart w:id="112" w:name="_Toc68359189"/>
      <w:r w:rsidRPr="008A4B01">
        <w:rPr>
          <w:color w:val="0D0D0D" w:themeColor="text1" w:themeTint="F2"/>
          <w:sz w:val="26"/>
          <w:szCs w:val="26"/>
        </w:rPr>
        <w:lastRenderedPageBreak/>
        <w:t>II</w:t>
      </w:r>
      <w:r w:rsidR="00ED4382" w:rsidRPr="008A4B01">
        <w:rPr>
          <w:color w:val="0D0D0D" w:themeColor="text1" w:themeTint="F2"/>
          <w:sz w:val="26"/>
          <w:szCs w:val="26"/>
        </w:rPr>
        <w:t>.</w:t>
      </w:r>
      <w:r w:rsidR="002C23B0" w:rsidRPr="008A4B01">
        <w:rPr>
          <w:color w:val="0D0D0D" w:themeColor="text1" w:themeTint="F2"/>
          <w:sz w:val="26"/>
          <w:szCs w:val="26"/>
        </w:rPr>
        <w:t>3.</w:t>
      </w:r>
      <w:r w:rsidR="00ED4382" w:rsidRPr="008A4B01">
        <w:rPr>
          <w:color w:val="0D0D0D" w:themeColor="text1" w:themeTint="F2"/>
          <w:sz w:val="26"/>
          <w:szCs w:val="26"/>
        </w:rPr>
        <w:t>5</w:t>
      </w:r>
      <w:r w:rsidRPr="008A4B01">
        <w:rPr>
          <w:color w:val="0D0D0D" w:themeColor="text1" w:themeTint="F2"/>
          <w:sz w:val="26"/>
          <w:szCs w:val="26"/>
        </w:rPr>
        <w:t xml:space="preserve"> </w:t>
      </w:r>
      <w:proofErr w:type="spellStart"/>
      <w:r w:rsidRPr="008A4B01">
        <w:rPr>
          <w:color w:val="0D0D0D" w:themeColor="text1" w:themeTint="F2"/>
          <w:sz w:val="26"/>
          <w:szCs w:val="26"/>
        </w:rPr>
        <w:t>Охранные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коридоры</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коммуникаций</w:t>
      </w:r>
      <w:bookmarkEnd w:id="112"/>
      <w:proofErr w:type="spellEnd"/>
    </w:p>
    <w:p w:rsidR="0018548B" w:rsidRPr="00321123" w:rsidRDefault="0018548B" w:rsidP="00321123">
      <w:pPr>
        <w:pStyle w:val="ae"/>
        <w:spacing w:line="276" w:lineRule="auto"/>
        <w:ind w:firstLine="709"/>
        <w:rPr>
          <w:bCs/>
          <w:color w:val="0D0D0D" w:themeColor="text1" w:themeTint="F2"/>
          <w:sz w:val="26"/>
          <w:szCs w:val="26"/>
        </w:rPr>
      </w:pPr>
      <w:bookmarkStart w:id="113" w:name="__RefHeading__400_1612356966"/>
      <w:bookmarkStart w:id="114" w:name="__RefHeading__136_1539069001"/>
      <w:bookmarkStart w:id="115" w:name="__RefHeading__334_276625223"/>
      <w:bookmarkStart w:id="116" w:name="__RefHeading__498_670117999"/>
      <w:bookmarkStart w:id="117" w:name="__RefHeading__105_1212657833"/>
      <w:bookmarkStart w:id="118" w:name="__RefHeading__168_1585558239"/>
      <w:bookmarkStart w:id="119" w:name="__RefHeading__862_1612356966"/>
      <w:bookmarkEnd w:id="113"/>
      <w:bookmarkEnd w:id="114"/>
      <w:bookmarkEnd w:id="115"/>
      <w:bookmarkEnd w:id="116"/>
      <w:bookmarkEnd w:id="117"/>
      <w:bookmarkEnd w:id="118"/>
      <w:bookmarkEnd w:id="119"/>
      <w:r w:rsidRPr="00321123">
        <w:rPr>
          <w:bCs/>
          <w:color w:val="0D0D0D" w:themeColor="text1" w:themeTint="F2"/>
          <w:sz w:val="26"/>
          <w:szCs w:val="26"/>
        </w:rPr>
        <w:t>В соответствии со строительными нормами и правилами все инженерные сети (водоводы, канализационные коллекторы, высоковольтные линии электропередач, теплосети, газопроводы) необходимо обеспечить санитарными зонами во избежание несчастных случаев, аварий и прочих возможных неисправностей.</w:t>
      </w:r>
    </w:p>
    <w:p w:rsidR="0018548B" w:rsidRPr="00321123" w:rsidRDefault="0018548B" w:rsidP="00321123">
      <w:pPr>
        <w:pStyle w:val="ae"/>
        <w:spacing w:line="276" w:lineRule="auto"/>
        <w:ind w:firstLine="709"/>
        <w:rPr>
          <w:bCs/>
          <w:color w:val="0D0D0D" w:themeColor="text1" w:themeTint="F2"/>
          <w:sz w:val="26"/>
          <w:szCs w:val="26"/>
        </w:rPr>
      </w:pPr>
      <w:r w:rsidRPr="00321123">
        <w:rPr>
          <w:bCs/>
          <w:color w:val="0D0D0D" w:themeColor="text1" w:themeTint="F2"/>
          <w:sz w:val="26"/>
          <w:szCs w:val="26"/>
        </w:rPr>
        <w:t>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земной поверхности, ограниченной условными линиями, проходящими на расстоянии 15 метров.</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1. Вдоль воздушных линий электропередачи в виде земельного участка и воздушного пространства, по обе стороны линии от крайних проводов на расстоянии: - для линий напряжением до 1000</w:t>
      </w:r>
      <w:proofErr w:type="gramStart"/>
      <w:r w:rsidRPr="00321123">
        <w:rPr>
          <w:color w:val="0D0D0D" w:themeColor="text1" w:themeTint="F2"/>
          <w:sz w:val="26"/>
          <w:szCs w:val="26"/>
        </w:rPr>
        <w:t> В</w:t>
      </w:r>
      <w:proofErr w:type="gramEnd"/>
      <w:r w:rsidRPr="00321123">
        <w:rPr>
          <w:color w:val="0D0D0D" w:themeColor="text1" w:themeTint="F2"/>
          <w:sz w:val="26"/>
          <w:szCs w:val="26"/>
        </w:rPr>
        <w:t xml:space="preserve"> - 2 метра, до 20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- 10 метров, 35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- 15 метров, 110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- 20 метров, 220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- 25</w:t>
      </w:r>
      <w:r w:rsidRPr="00321123">
        <w:rPr>
          <w:color w:val="0D0D0D" w:themeColor="text1" w:themeTint="F2"/>
          <w:sz w:val="26"/>
          <w:szCs w:val="26"/>
          <w:lang w:val="en-US"/>
        </w:rPr>
        <w:t> </w:t>
      </w:r>
      <w:r w:rsidRPr="00321123">
        <w:rPr>
          <w:color w:val="0D0D0D" w:themeColor="text1" w:themeTint="F2"/>
          <w:sz w:val="26"/>
          <w:szCs w:val="26"/>
        </w:rPr>
        <w:t>метров.</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2. Вдоль подземных кабельных линий электропередачи в виде земельного участка, по обе стороны от кабелей на расстоянии 1 метра.</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производить строительство, капитальный ремонт, реконструкцию или снос любых зданий и</w:t>
      </w:r>
      <w:r w:rsidRPr="00321123">
        <w:rPr>
          <w:color w:val="0D0D0D" w:themeColor="text1" w:themeTint="F2"/>
          <w:sz w:val="26"/>
          <w:szCs w:val="26"/>
          <w:lang w:val="en-US"/>
        </w:rPr>
        <w:t> </w:t>
      </w:r>
      <w:r w:rsidRPr="00321123">
        <w:rPr>
          <w:color w:val="0D0D0D" w:themeColor="text1" w:themeTint="F2"/>
          <w:sz w:val="26"/>
          <w:szCs w:val="26"/>
        </w:rPr>
        <w:t>сооружений;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Во избежание несчастных случаев и повреждения оборудования запрещается:</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размещать автозаправочные станции и хранилища горюче-смазочных материалов в охранных зонах электрических сетей;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w:t>
      </w:r>
      <w:r w:rsidRPr="00321123">
        <w:rPr>
          <w:color w:val="0D0D0D" w:themeColor="text1" w:themeTint="F2"/>
          <w:sz w:val="26"/>
          <w:szCs w:val="26"/>
          <w:lang w:val="en-US"/>
        </w:rPr>
        <w:t> </w:t>
      </w:r>
      <w:r w:rsidRPr="00321123">
        <w:rPr>
          <w:color w:val="0D0D0D" w:themeColor="text1" w:themeTint="F2"/>
          <w:sz w:val="26"/>
          <w:szCs w:val="26"/>
        </w:rPr>
        <w:t>загромождать подъезды и подходы к объектам электрических сетей;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lastRenderedPageBreak/>
        <w:t>- набрасывать на провода, опоры и приближать к ним посторонние предметы, а также подниматься на опоры;</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устраивать всякого рода свалки (в охранных зонах электрических сетей и вблизи них);</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w:t>
      </w:r>
      <w:r w:rsidRPr="00321123">
        <w:rPr>
          <w:color w:val="0D0D0D" w:themeColor="text1" w:themeTint="F2"/>
          <w:sz w:val="26"/>
          <w:szCs w:val="26"/>
          <w:lang w:val="en-US"/>
        </w:rPr>
        <w:t> </w:t>
      </w:r>
      <w:r w:rsidRPr="00321123">
        <w:rPr>
          <w:color w:val="0D0D0D" w:themeColor="text1" w:themeTint="F2"/>
          <w:sz w:val="26"/>
          <w:szCs w:val="26"/>
        </w:rPr>
        <w:t>устраивать спортивные площадки, стадионы, рынки, стоянки всех видов машин и механизмов.</w:t>
      </w:r>
    </w:p>
    <w:p w:rsidR="0018548B" w:rsidRPr="00321123" w:rsidRDefault="0018548B" w:rsidP="00321123">
      <w:pPr>
        <w:pStyle w:val="af2"/>
        <w:spacing w:line="276" w:lineRule="auto"/>
        <w:ind w:firstLine="709"/>
        <w:rPr>
          <w:color w:val="0D0D0D" w:themeColor="text1" w:themeTint="F2"/>
          <w:sz w:val="26"/>
          <w:szCs w:val="26"/>
        </w:rPr>
      </w:pPr>
      <w:r w:rsidRPr="00321123">
        <w:rPr>
          <w:color w:val="0D0D0D" w:themeColor="text1" w:themeTint="F2"/>
          <w:sz w:val="26"/>
          <w:szCs w:val="26"/>
        </w:rPr>
        <w:t>Охранные зоны инженерных сетей приведены в таблице санитарных разрывов до жилых и общественных зданий.</w:t>
      </w:r>
    </w:p>
    <w:p w:rsidR="0018548B" w:rsidRPr="00321123" w:rsidRDefault="0018548B" w:rsidP="0018548B">
      <w:pPr>
        <w:pStyle w:val="af2"/>
        <w:spacing w:line="240" w:lineRule="auto"/>
        <w:jc w:val="center"/>
        <w:rPr>
          <w:b/>
          <w:color w:val="0D0D0D" w:themeColor="text1" w:themeTint="F2"/>
          <w:sz w:val="26"/>
          <w:szCs w:val="26"/>
        </w:rPr>
      </w:pPr>
      <w:r w:rsidRPr="00321123">
        <w:rPr>
          <w:b/>
          <w:color w:val="0D0D0D" w:themeColor="text1" w:themeTint="F2"/>
          <w:sz w:val="26"/>
          <w:szCs w:val="26"/>
        </w:rPr>
        <w:t>Санитарный разрыв до жилых и общественных зданий от подземных сетей инженерии</w:t>
      </w:r>
    </w:p>
    <w:p w:rsidR="00243BE6" w:rsidRPr="008A4B01" w:rsidRDefault="00243BE6" w:rsidP="00243BE6">
      <w:pPr>
        <w:spacing w:line="276" w:lineRule="auto"/>
        <w:jc w:val="right"/>
        <w:rPr>
          <w:i/>
          <w:color w:val="0D0D0D" w:themeColor="text1" w:themeTint="F2"/>
        </w:rPr>
      </w:pPr>
      <w:r w:rsidRPr="008A4B01">
        <w:rPr>
          <w:i/>
          <w:color w:val="0D0D0D" w:themeColor="text1" w:themeTint="F2"/>
        </w:rPr>
        <w:t>Таблица 1</w:t>
      </w:r>
      <w:r w:rsidR="001316B4" w:rsidRPr="008A4B01">
        <w:rPr>
          <w:i/>
          <w:color w:val="0D0D0D" w:themeColor="text1" w:themeTint="F2"/>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1"/>
        <w:gridCol w:w="1498"/>
        <w:gridCol w:w="2103"/>
        <w:gridCol w:w="1759"/>
      </w:tblGrid>
      <w:tr w:rsidR="006E6A1B" w:rsidRPr="008A4B01" w:rsidTr="00243BE6">
        <w:trPr>
          <w:cantSplit/>
          <w:tblHeader/>
          <w:jc w:val="center"/>
        </w:trPr>
        <w:tc>
          <w:tcPr>
            <w:tcW w:w="2212"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Инженерные сети</w:t>
            </w:r>
          </w:p>
        </w:tc>
        <w:tc>
          <w:tcPr>
            <w:tcW w:w="2788" w:type="pct"/>
            <w:gridSpan w:val="3"/>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 xml:space="preserve">Расстояние, </w:t>
            </w:r>
            <w:proofErr w:type="gramStart"/>
            <w:r w:rsidRPr="008A4B01">
              <w:rPr>
                <w:b/>
                <w:color w:val="0D0D0D" w:themeColor="text1" w:themeTint="F2"/>
              </w:rPr>
              <w:t>м</w:t>
            </w:r>
            <w:proofErr w:type="gramEnd"/>
            <w:r w:rsidRPr="008A4B01">
              <w:rPr>
                <w:b/>
                <w:color w:val="0D0D0D" w:themeColor="text1" w:themeTint="F2"/>
              </w:rPr>
              <w:t>, по горизонтали (в свету) от подземных сетей до</w:t>
            </w:r>
          </w:p>
        </w:tc>
      </w:tr>
      <w:tr w:rsidR="006E6A1B" w:rsidRPr="008A4B01" w:rsidTr="00243BE6">
        <w:trPr>
          <w:cantSplit/>
          <w:trHeight w:val="528"/>
          <w:tblHeader/>
          <w:jc w:val="center"/>
        </w:trPr>
        <w:tc>
          <w:tcPr>
            <w:tcW w:w="2212" w:type="pct"/>
            <w:vMerge/>
            <w:vAlign w:val="center"/>
          </w:tcPr>
          <w:p w:rsidR="0018548B" w:rsidRPr="008A4B01" w:rsidRDefault="0018548B" w:rsidP="0018548B">
            <w:pPr>
              <w:rPr>
                <w:b/>
                <w:color w:val="0D0D0D" w:themeColor="text1" w:themeTint="F2"/>
              </w:rPr>
            </w:pPr>
          </w:p>
        </w:tc>
        <w:tc>
          <w:tcPr>
            <w:tcW w:w="779"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фундаментов зданий и сооружений</w:t>
            </w:r>
          </w:p>
        </w:tc>
        <w:tc>
          <w:tcPr>
            <w:tcW w:w="1094"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фундаментов ограждений предприятий, эстакад, опор контактной сети и связи, железных дорог</w:t>
            </w:r>
          </w:p>
        </w:tc>
        <w:tc>
          <w:tcPr>
            <w:tcW w:w="916"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наружной бровки кювета или подошвы насыпи дороги</w:t>
            </w:r>
          </w:p>
        </w:tc>
      </w:tr>
      <w:tr w:rsidR="006E6A1B" w:rsidRPr="008A4B01" w:rsidTr="00243BE6">
        <w:trPr>
          <w:cantSplit/>
          <w:trHeight w:val="528"/>
          <w:tblHeader/>
          <w:jc w:val="center"/>
        </w:trPr>
        <w:tc>
          <w:tcPr>
            <w:tcW w:w="2212" w:type="pct"/>
            <w:vMerge/>
            <w:vAlign w:val="center"/>
          </w:tcPr>
          <w:p w:rsidR="0018548B" w:rsidRPr="008A4B01" w:rsidRDefault="0018548B" w:rsidP="0018548B">
            <w:pPr>
              <w:rPr>
                <w:color w:val="0D0D0D" w:themeColor="text1" w:themeTint="F2"/>
              </w:rPr>
            </w:pPr>
          </w:p>
        </w:tc>
        <w:tc>
          <w:tcPr>
            <w:tcW w:w="779" w:type="pct"/>
            <w:vMerge/>
            <w:vAlign w:val="center"/>
          </w:tcPr>
          <w:p w:rsidR="0018548B" w:rsidRPr="008A4B01" w:rsidRDefault="0018548B" w:rsidP="0018548B">
            <w:pPr>
              <w:rPr>
                <w:color w:val="0D0D0D" w:themeColor="text1" w:themeTint="F2"/>
              </w:rPr>
            </w:pPr>
          </w:p>
        </w:tc>
        <w:tc>
          <w:tcPr>
            <w:tcW w:w="1094" w:type="pct"/>
            <w:vMerge/>
            <w:vAlign w:val="center"/>
          </w:tcPr>
          <w:p w:rsidR="0018548B" w:rsidRPr="008A4B01" w:rsidRDefault="0018548B" w:rsidP="0018548B">
            <w:pPr>
              <w:rPr>
                <w:color w:val="0D0D0D" w:themeColor="text1" w:themeTint="F2"/>
              </w:rPr>
            </w:pPr>
          </w:p>
        </w:tc>
        <w:tc>
          <w:tcPr>
            <w:tcW w:w="916" w:type="pct"/>
            <w:vMerge/>
            <w:vAlign w:val="center"/>
          </w:tcPr>
          <w:p w:rsidR="0018548B" w:rsidRPr="008A4B01" w:rsidRDefault="0018548B" w:rsidP="0018548B">
            <w:pPr>
              <w:rPr>
                <w:color w:val="0D0D0D" w:themeColor="text1" w:themeTint="F2"/>
              </w:rPr>
            </w:pP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 xml:space="preserve">Водопровод и напорная канализация </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5</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3</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Самотечная канализация (бытовая и дождевая)</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3</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Газопроводы горючих газов давления, МПа (кгс/см</w:t>
            </w:r>
            <w:proofErr w:type="gramStart"/>
            <w:r w:rsidRPr="008A4B01">
              <w:rPr>
                <w:b/>
                <w:color w:val="0D0D0D" w:themeColor="text1" w:themeTint="F2"/>
                <w:vertAlign w:val="superscript"/>
              </w:rPr>
              <w:t>2</w:t>
            </w:r>
            <w:proofErr w:type="gramEnd"/>
            <w:r w:rsidRPr="008A4B01">
              <w:rPr>
                <w:b/>
                <w:color w:val="0D0D0D" w:themeColor="text1" w:themeTint="F2"/>
              </w:rPr>
              <w:t>):</w:t>
            </w:r>
          </w:p>
        </w:tc>
        <w:tc>
          <w:tcPr>
            <w:tcW w:w="2788" w:type="pct"/>
            <w:gridSpan w:val="3"/>
          </w:tcPr>
          <w:p w:rsidR="0018548B" w:rsidRPr="008A4B01" w:rsidRDefault="0018548B" w:rsidP="0018548B">
            <w:pPr>
              <w:overflowPunct w:val="0"/>
              <w:autoSpaceDE w:val="0"/>
              <w:autoSpaceDN w:val="0"/>
              <w:adjustRightInd w:val="0"/>
              <w:jc w:val="center"/>
              <w:rPr>
                <w:color w:val="0D0D0D" w:themeColor="text1" w:themeTint="F2"/>
              </w:rPr>
            </w:pP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ind w:firstLine="426"/>
              <w:rPr>
                <w:b/>
                <w:color w:val="0D0D0D" w:themeColor="text1" w:themeTint="F2"/>
              </w:rPr>
            </w:pPr>
            <w:r w:rsidRPr="008A4B01">
              <w:rPr>
                <w:b/>
                <w:color w:val="0D0D0D" w:themeColor="text1" w:themeTint="F2"/>
                <w:lang w:val="en-US"/>
              </w:rPr>
              <w:t>- </w:t>
            </w:r>
            <w:r w:rsidRPr="008A4B01">
              <w:rPr>
                <w:b/>
                <w:color w:val="0D0D0D" w:themeColor="text1" w:themeTint="F2"/>
              </w:rPr>
              <w:t>низкого до 0,005 (0,05)</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AA0371">
            <w:pPr>
              <w:overflowPunct w:val="0"/>
              <w:autoSpaceDE w:val="0"/>
              <w:autoSpaceDN w:val="0"/>
              <w:adjustRightInd w:val="0"/>
              <w:ind w:firstLine="426"/>
              <w:rPr>
                <w:b/>
                <w:color w:val="0D0D0D" w:themeColor="text1" w:themeTint="F2"/>
              </w:rPr>
            </w:pPr>
            <w:r w:rsidRPr="008A4B01">
              <w:rPr>
                <w:b/>
                <w:color w:val="0D0D0D" w:themeColor="text1" w:themeTint="F2"/>
                <w:lang w:val="en-US"/>
              </w:rPr>
              <w:t>- </w:t>
            </w:r>
            <w:proofErr w:type="gramStart"/>
            <w:r w:rsidR="00AA0371" w:rsidRPr="008A4B01">
              <w:rPr>
                <w:b/>
                <w:color w:val="0D0D0D" w:themeColor="text1" w:themeTint="F2"/>
              </w:rPr>
              <w:t>высокого</w:t>
            </w:r>
            <w:proofErr w:type="gramEnd"/>
            <w:r w:rsidRPr="008A4B01">
              <w:rPr>
                <w:b/>
                <w:color w:val="0D0D0D" w:themeColor="text1" w:themeTint="F2"/>
              </w:rPr>
              <w:t xml:space="preserve"> св. 0,3 (3) до 0,6 (6)</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7</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AA0371">
            <w:pPr>
              <w:overflowPunct w:val="0"/>
              <w:autoSpaceDE w:val="0"/>
              <w:autoSpaceDN w:val="0"/>
              <w:adjustRightInd w:val="0"/>
              <w:ind w:firstLine="426"/>
              <w:rPr>
                <w:b/>
                <w:color w:val="0D0D0D" w:themeColor="text1" w:themeTint="F2"/>
              </w:rPr>
            </w:pPr>
            <w:r w:rsidRPr="008A4B01">
              <w:rPr>
                <w:b/>
                <w:color w:val="0D0D0D" w:themeColor="text1" w:themeTint="F2"/>
                <w:lang w:val="en-US"/>
              </w:rPr>
              <w:t>- </w:t>
            </w:r>
            <w:proofErr w:type="gramStart"/>
            <w:r w:rsidRPr="008A4B01">
              <w:rPr>
                <w:b/>
                <w:color w:val="0D0D0D" w:themeColor="text1" w:themeTint="F2"/>
              </w:rPr>
              <w:t>высоко</w:t>
            </w:r>
            <w:r w:rsidR="00AA0371" w:rsidRPr="008A4B01">
              <w:rPr>
                <w:b/>
                <w:color w:val="0D0D0D" w:themeColor="text1" w:themeTint="F2"/>
              </w:rPr>
              <w:t>го</w:t>
            </w:r>
            <w:proofErr w:type="gramEnd"/>
            <w:r w:rsidRPr="008A4B01">
              <w:rPr>
                <w:b/>
                <w:color w:val="0D0D0D" w:themeColor="text1" w:themeTint="F2"/>
              </w:rPr>
              <w:t xml:space="preserve"> св. 0,6 (6) до 1,2 (12)</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10</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Тепловые сети (от наружной стенки канала, тоннеля)</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 (см. прим. 3)</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Кабели силовые всех напряжений и кабели связи</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0,6</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0,5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bl>
    <w:p w:rsidR="00EB3754" w:rsidRPr="008A4B01" w:rsidRDefault="0018548B" w:rsidP="0018548B">
      <w:pPr>
        <w:ind w:firstLine="708"/>
        <w:jc w:val="both"/>
        <w:rPr>
          <w:color w:val="0D0D0D" w:themeColor="text1" w:themeTint="F2"/>
        </w:rPr>
      </w:pPr>
      <w:r w:rsidRPr="008A4B01">
        <w:rPr>
          <w:color w:val="0D0D0D" w:themeColor="text1" w:themeTint="F2"/>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1316B4" w:rsidRPr="008A4B01" w:rsidRDefault="001316B4" w:rsidP="0018548B">
      <w:pPr>
        <w:ind w:firstLine="708"/>
        <w:jc w:val="both"/>
        <w:rPr>
          <w:color w:val="0D0D0D" w:themeColor="text1" w:themeTint="F2"/>
        </w:rPr>
      </w:pPr>
    </w:p>
    <w:p w:rsidR="001316B4" w:rsidRPr="008A4B01" w:rsidRDefault="001316B4" w:rsidP="0018548B">
      <w:pPr>
        <w:ind w:firstLine="708"/>
        <w:jc w:val="both"/>
        <w:rPr>
          <w:color w:val="0D0D0D" w:themeColor="text1" w:themeTint="F2"/>
        </w:rPr>
        <w:sectPr w:rsidR="001316B4" w:rsidRPr="008A4B01" w:rsidSect="002F0D9A">
          <w:pgSz w:w="11906" w:h="16838"/>
          <w:pgMar w:top="851" w:right="707" w:bottom="851" w:left="1644" w:header="709" w:footer="367" w:gutter="0"/>
          <w:cols w:space="720"/>
          <w:docGrid w:linePitch="360"/>
        </w:sectPr>
      </w:pPr>
    </w:p>
    <w:p w:rsidR="00312AB2" w:rsidRPr="008A4B01" w:rsidRDefault="009C072B" w:rsidP="00C631C7">
      <w:pPr>
        <w:pStyle w:val="2"/>
        <w:rPr>
          <w:color w:val="0D0D0D" w:themeColor="text1" w:themeTint="F2"/>
          <w:sz w:val="28"/>
          <w:szCs w:val="28"/>
        </w:rPr>
      </w:pPr>
      <w:bookmarkStart w:id="120" w:name="_Toc68359190"/>
      <w:r w:rsidRPr="008A4B01">
        <w:rPr>
          <w:color w:val="0D0D0D" w:themeColor="text1" w:themeTint="F2"/>
          <w:sz w:val="28"/>
          <w:szCs w:val="28"/>
          <w:lang w:val="en-US"/>
        </w:rPr>
        <w:lastRenderedPageBreak/>
        <w:t>I</w:t>
      </w:r>
      <w:r w:rsidR="00312AB2" w:rsidRPr="008A4B01">
        <w:rPr>
          <w:color w:val="0D0D0D" w:themeColor="text1" w:themeTint="F2"/>
          <w:sz w:val="28"/>
          <w:szCs w:val="28"/>
        </w:rPr>
        <w:t>I</w:t>
      </w:r>
      <w:r w:rsidRPr="008A4B01">
        <w:rPr>
          <w:color w:val="0D0D0D" w:themeColor="text1" w:themeTint="F2"/>
          <w:sz w:val="28"/>
          <w:szCs w:val="28"/>
        </w:rPr>
        <w:t>.4</w:t>
      </w:r>
      <w:r w:rsidR="00312AB2" w:rsidRPr="008A4B01">
        <w:rPr>
          <w:color w:val="0D0D0D" w:themeColor="text1" w:themeTint="F2"/>
          <w:sz w:val="28"/>
          <w:szCs w:val="28"/>
        </w:rPr>
        <w:t xml:space="preserve"> Современное использование территории сельского поселения</w:t>
      </w:r>
      <w:bookmarkEnd w:id="120"/>
    </w:p>
    <w:p w:rsidR="00AA6B36" w:rsidRPr="008A4B01" w:rsidRDefault="00AA6B36" w:rsidP="00AA6B36">
      <w:pPr>
        <w:pStyle w:val="afff6"/>
        <w:suppressAutoHyphens/>
        <w:spacing w:line="276" w:lineRule="auto"/>
        <w:ind w:firstLine="709"/>
        <w:jc w:val="both"/>
        <w:rPr>
          <w:b w:val="0"/>
          <w:color w:val="0D0D0D" w:themeColor="text1" w:themeTint="F2"/>
          <w:sz w:val="26"/>
          <w:szCs w:val="26"/>
        </w:rPr>
      </w:pPr>
      <w:bookmarkStart w:id="121" w:name="__RefHeading__402_1612356966"/>
      <w:bookmarkStart w:id="122" w:name="__RefHeading__138_1539069001"/>
      <w:bookmarkStart w:id="123" w:name="__RefHeading__336_276625223"/>
      <w:bookmarkStart w:id="124" w:name="__RefHeading__500_670117999"/>
      <w:bookmarkStart w:id="125" w:name="__RefHeading__107_1212657833"/>
      <w:bookmarkStart w:id="126" w:name="__RefHeading__170_1585558239"/>
      <w:bookmarkStart w:id="127" w:name="__RefHeading__864_1612356966"/>
      <w:bookmarkEnd w:id="121"/>
      <w:bookmarkEnd w:id="122"/>
      <w:bookmarkEnd w:id="123"/>
      <w:bookmarkEnd w:id="124"/>
      <w:bookmarkEnd w:id="125"/>
      <w:bookmarkEnd w:id="126"/>
      <w:bookmarkEnd w:id="127"/>
      <w:r w:rsidRPr="008A4B01">
        <w:rPr>
          <w:b w:val="0"/>
          <w:color w:val="0D0D0D" w:themeColor="text1" w:themeTint="F2"/>
          <w:sz w:val="26"/>
          <w:szCs w:val="26"/>
        </w:rPr>
        <w:t>Сельское поселение расположено в западной части Боровского района Калужской области. Центр</w:t>
      </w:r>
      <w:r w:rsidR="0015224B" w:rsidRPr="008A4B01">
        <w:rPr>
          <w:b w:val="0"/>
          <w:color w:val="0D0D0D" w:themeColor="text1" w:themeTint="F2"/>
          <w:sz w:val="26"/>
          <w:szCs w:val="26"/>
        </w:rPr>
        <w:t>ом</w:t>
      </w:r>
      <w:r w:rsidRPr="008A4B01">
        <w:rPr>
          <w:b w:val="0"/>
          <w:color w:val="0D0D0D" w:themeColor="text1" w:themeTint="F2"/>
          <w:sz w:val="26"/>
          <w:szCs w:val="26"/>
        </w:rPr>
        <w:t xml:space="preserve"> сельского поселения</w:t>
      </w:r>
      <w:r w:rsidR="0015224B" w:rsidRPr="008A4B01">
        <w:rPr>
          <w:b w:val="0"/>
          <w:color w:val="0D0D0D" w:themeColor="text1" w:themeTint="F2"/>
          <w:sz w:val="26"/>
          <w:szCs w:val="26"/>
        </w:rPr>
        <w:t xml:space="preserve"> является</w:t>
      </w:r>
      <w:r w:rsidRPr="008A4B01">
        <w:rPr>
          <w:b w:val="0"/>
          <w:color w:val="0D0D0D" w:themeColor="text1" w:themeTint="F2"/>
          <w:sz w:val="26"/>
          <w:szCs w:val="26"/>
        </w:rPr>
        <w:t xml:space="preserve"> д. Асеньевское, </w:t>
      </w:r>
      <w:proofErr w:type="gramStart"/>
      <w:r w:rsidR="0015224B" w:rsidRPr="008A4B01">
        <w:rPr>
          <w:b w:val="0"/>
          <w:color w:val="0D0D0D" w:themeColor="text1" w:themeTint="F2"/>
          <w:sz w:val="26"/>
          <w:szCs w:val="26"/>
        </w:rPr>
        <w:t>расположенная</w:t>
      </w:r>
      <w:proofErr w:type="gramEnd"/>
      <w:r w:rsidRPr="008A4B01">
        <w:rPr>
          <w:b w:val="0"/>
          <w:color w:val="0D0D0D" w:themeColor="text1" w:themeTint="F2"/>
          <w:sz w:val="26"/>
          <w:szCs w:val="26"/>
        </w:rPr>
        <w:t xml:space="preserve"> в 20 км от г. Боровск и в 110 км от г. Калуги. По территории сельского поселения проходит автодорога межмуниципального значения общего пользования Боровск - </w:t>
      </w:r>
      <w:proofErr w:type="spellStart"/>
      <w:r w:rsidRPr="008A4B01">
        <w:rPr>
          <w:b w:val="0"/>
          <w:color w:val="0D0D0D" w:themeColor="text1" w:themeTint="F2"/>
          <w:sz w:val="26"/>
          <w:szCs w:val="26"/>
        </w:rPr>
        <w:t>Федорино</w:t>
      </w:r>
      <w:proofErr w:type="spellEnd"/>
      <w:r w:rsidRPr="008A4B01">
        <w:rPr>
          <w:b w:val="0"/>
          <w:color w:val="0D0D0D" w:themeColor="text1" w:themeTint="F2"/>
          <w:sz w:val="26"/>
          <w:szCs w:val="26"/>
        </w:rPr>
        <w:t xml:space="preserve"> - "Верея-Медынь". </w:t>
      </w:r>
      <w:proofErr w:type="gramStart"/>
      <w:r w:rsidRPr="008A4B01">
        <w:rPr>
          <w:b w:val="0"/>
          <w:color w:val="0D0D0D" w:themeColor="text1" w:themeTint="F2"/>
          <w:sz w:val="26"/>
          <w:szCs w:val="26"/>
        </w:rPr>
        <w:t xml:space="preserve">По территории сельского поселения протекают реки Лужа, </w:t>
      </w:r>
      <w:proofErr w:type="spellStart"/>
      <w:r w:rsidRPr="008A4B01">
        <w:rPr>
          <w:b w:val="0"/>
          <w:color w:val="0D0D0D" w:themeColor="text1" w:themeTint="F2"/>
          <w:sz w:val="26"/>
          <w:szCs w:val="26"/>
        </w:rPr>
        <w:t>Руть</w:t>
      </w:r>
      <w:proofErr w:type="spellEnd"/>
      <w:r w:rsidRPr="008A4B01">
        <w:rPr>
          <w:b w:val="0"/>
          <w:color w:val="0D0D0D" w:themeColor="text1" w:themeTint="F2"/>
          <w:sz w:val="26"/>
          <w:szCs w:val="26"/>
        </w:rPr>
        <w:t xml:space="preserve">, </w:t>
      </w:r>
      <w:proofErr w:type="spellStart"/>
      <w:r w:rsidRPr="008A4B01">
        <w:rPr>
          <w:b w:val="0"/>
          <w:color w:val="0D0D0D" w:themeColor="text1" w:themeTint="F2"/>
          <w:sz w:val="26"/>
          <w:szCs w:val="26"/>
        </w:rPr>
        <w:t>Ксёма</w:t>
      </w:r>
      <w:proofErr w:type="spellEnd"/>
      <w:r w:rsidRPr="008A4B01">
        <w:rPr>
          <w:b w:val="0"/>
          <w:color w:val="0D0D0D" w:themeColor="text1" w:themeTint="F2"/>
          <w:sz w:val="26"/>
          <w:szCs w:val="26"/>
        </w:rPr>
        <w:t xml:space="preserve">, </w:t>
      </w:r>
      <w:proofErr w:type="spellStart"/>
      <w:r w:rsidRPr="008A4B01">
        <w:rPr>
          <w:b w:val="0"/>
          <w:color w:val="0D0D0D" w:themeColor="text1" w:themeTint="F2"/>
          <w:sz w:val="26"/>
          <w:szCs w:val="26"/>
        </w:rPr>
        <w:t>Межиха</w:t>
      </w:r>
      <w:proofErr w:type="spellEnd"/>
      <w:r w:rsidRPr="008A4B01">
        <w:rPr>
          <w:b w:val="0"/>
          <w:color w:val="0D0D0D" w:themeColor="text1" w:themeTint="F2"/>
          <w:sz w:val="26"/>
          <w:szCs w:val="26"/>
        </w:rPr>
        <w:t xml:space="preserve">, Бобровка и др. В состав сельского поселения входит 38 населенных пунктов: деревня Асеньевское, деревня </w:t>
      </w:r>
      <w:proofErr w:type="spellStart"/>
      <w:r w:rsidRPr="008A4B01">
        <w:rPr>
          <w:b w:val="0"/>
          <w:color w:val="0D0D0D" w:themeColor="text1" w:themeTint="F2"/>
          <w:sz w:val="26"/>
          <w:szCs w:val="26"/>
        </w:rPr>
        <w:t>Асеньевская</w:t>
      </w:r>
      <w:proofErr w:type="spellEnd"/>
      <w:r w:rsidRPr="008A4B01">
        <w:rPr>
          <w:b w:val="0"/>
          <w:color w:val="0D0D0D" w:themeColor="text1" w:themeTint="F2"/>
          <w:sz w:val="26"/>
          <w:szCs w:val="26"/>
        </w:rPr>
        <w:t xml:space="preserve"> Слобода, деревня </w:t>
      </w:r>
      <w:proofErr w:type="spellStart"/>
      <w:r w:rsidRPr="008A4B01">
        <w:rPr>
          <w:b w:val="0"/>
          <w:color w:val="0D0D0D" w:themeColor="text1" w:themeTint="F2"/>
          <w:sz w:val="26"/>
          <w:szCs w:val="26"/>
        </w:rPr>
        <w:t>Абрамовское</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Абрамовская</w:t>
      </w:r>
      <w:proofErr w:type="spellEnd"/>
      <w:r w:rsidRPr="008A4B01">
        <w:rPr>
          <w:b w:val="0"/>
          <w:color w:val="0D0D0D" w:themeColor="text1" w:themeTint="F2"/>
          <w:sz w:val="26"/>
          <w:szCs w:val="26"/>
        </w:rPr>
        <w:t xml:space="preserve"> Слобода, деревня </w:t>
      </w:r>
      <w:proofErr w:type="spellStart"/>
      <w:r w:rsidRPr="008A4B01">
        <w:rPr>
          <w:b w:val="0"/>
          <w:color w:val="0D0D0D" w:themeColor="text1" w:themeTint="F2"/>
          <w:sz w:val="26"/>
          <w:szCs w:val="26"/>
        </w:rPr>
        <w:t>Болдаково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Висящево</w:t>
      </w:r>
      <w:proofErr w:type="spellEnd"/>
      <w:r w:rsidRPr="008A4B01">
        <w:rPr>
          <w:b w:val="0"/>
          <w:color w:val="0D0D0D" w:themeColor="text1" w:themeTint="F2"/>
          <w:sz w:val="26"/>
          <w:szCs w:val="26"/>
        </w:rPr>
        <w:t xml:space="preserve">, деревня Деревеньки, деревня Жилетово, деревня Колодези, деревня </w:t>
      </w:r>
      <w:proofErr w:type="spellStart"/>
      <w:r w:rsidRPr="008A4B01">
        <w:rPr>
          <w:b w:val="0"/>
          <w:color w:val="0D0D0D" w:themeColor="text1" w:themeTint="F2"/>
          <w:sz w:val="26"/>
          <w:szCs w:val="26"/>
        </w:rPr>
        <w:t>Курчино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Малахово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Отяково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Тишнево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Тюнино</w:t>
      </w:r>
      <w:proofErr w:type="spellEnd"/>
      <w:r w:rsidRPr="008A4B01">
        <w:rPr>
          <w:b w:val="0"/>
          <w:color w:val="0D0D0D" w:themeColor="text1" w:themeTint="F2"/>
          <w:sz w:val="26"/>
          <w:szCs w:val="26"/>
        </w:rPr>
        <w:t xml:space="preserve">, деревня Хитрово, деревня </w:t>
      </w:r>
      <w:proofErr w:type="spellStart"/>
      <w:r w:rsidRPr="008A4B01">
        <w:rPr>
          <w:b w:val="0"/>
          <w:color w:val="0D0D0D" w:themeColor="text1" w:themeTint="F2"/>
          <w:sz w:val="26"/>
          <w:szCs w:val="26"/>
        </w:rPr>
        <w:t>Щиглево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Юрково</w:t>
      </w:r>
      <w:proofErr w:type="spellEnd"/>
      <w:r w:rsidRPr="008A4B01">
        <w:rPr>
          <w:b w:val="0"/>
          <w:color w:val="0D0D0D" w:themeColor="text1" w:themeTint="F2"/>
          <w:sz w:val="26"/>
          <w:szCs w:val="26"/>
        </w:rPr>
        <w:t>, деревня Бортники, деревня</w:t>
      </w:r>
      <w:proofErr w:type="gramEnd"/>
      <w:r w:rsidRPr="008A4B01">
        <w:rPr>
          <w:b w:val="0"/>
          <w:color w:val="0D0D0D" w:themeColor="text1" w:themeTint="F2"/>
          <w:sz w:val="26"/>
          <w:szCs w:val="26"/>
        </w:rPr>
        <w:t xml:space="preserve"> Горки, деревня </w:t>
      </w:r>
      <w:proofErr w:type="spellStart"/>
      <w:r w:rsidRPr="008A4B01">
        <w:rPr>
          <w:b w:val="0"/>
          <w:color w:val="0D0D0D" w:themeColor="text1" w:themeTint="F2"/>
          <w:sz w:val="26"/>
          <w:szCs w:val="26"/>
        </w:rPr>
        <w:t>Медовники</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Пинашино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Серединское</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Коростелево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Бобровники</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Гордеево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Зеленино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Ищеино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Межура</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Шувалово</w:t>
      </w:r>
      <w:proofErr w:type="spellEnd"/>
      <w:r w:rsidRPr="008A4B01">
        <w:rPr>
          <w:b w:val="0"/>
          <w:color w:val="0D0D0D" w:themeColor="text1" w:themeTint="F2"/>
          <w:sz w:val="26"/>
          <w:szCs w:val="26"/>
        </w:rPr>
        <w:t xml:space="preserve">, деревня Борисово, деревня </w:t>
      </w:r>
      <w:proofErr w:type="spellStart"/>
      <w:r w:rsidRPr="008A4B01">
        <w:rPr>
          <w:b w:val="0"/>
          <w:color w:val="0D0D0D" w:themeColor="text1" w:themeTint="F2"/>
          <w:sz w:val="26"/>
          <w:szCs w:val="26"/>
        </w:rPr>
        <w:t>Гольтяево</w:t>
      </w:r>
      <w:proofErr w:type="spellEnd"/>
      <w:r w:rsidRPr="008A4B01">
        <w:rPr>
          <w:b w:val="0"/>
          <w:color w:val="0D0D0D" w:themeColor="text1" w:themeTint="F2"/>
          <w:sz w:val="26"/>
          <w:szCs w:val="26"/>
        </w:rPr>
        <w:t xml:space="preserve">, деревня Данилово, деревня </w:t>
      </w:r>
      <w:proofErr w:type="spellStart"/>
      <w:r w:rsidRPr="008A4B01">
        <w:rPr>
          <w:b w:val="0"/>
          <w:color w:val="0D0D0D" w:themeColor="text1" w:themeTint="F2"/>
          <w:sz w:val="26"/>
          <w:szCs w:val="26"/>
        </w:rPr>
        <w:t>Дылдино</w:t>
      </w:r>
      <w:proofErr w:type="spellEnd"/>
      <w:r w:rsidRPr="008A4B01">
        <w:rPr>
          <w:b w:val="0"/>
          <w:color w:val="0D0D0D" w:themeColor="text1" w:themeTint="F2"/>
          <w:sz w:val="26"/>
          <w:szCs w:val="26"/>
        </w:rPr>
        <w:t xml:space="preserve">, деревня Марьино, деревня </w:t>
      </w:r>
      <w:proofErr w:type="spellStart"/>
      <w:r w:rsidRPr="008A4B01">
        <w:rPr>
          <w:b w:val="0"/>
          <w:color w:val="0D0D0D" w:themeColor="text1" w:themeTint="F2"/>
          <w:sz w:val="26"/>
          <w:szCs w:val="26"/>
        </w:rPr>
        <w:t>Рогозино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Семичево</w:t>
      </w:r>
      <w:proofErr w:type="spellEnd"/>
      <w:r w:rsidRPr="008A4B01">
        <w:rPr>
          <w:b w:val="0"/>
          <w:color w:val="0D0D0D" w:themeColor="text1" w:themeTint="F2"/>
          <w:sz w:val="26"/>
          <w:szCs w:val="26"/>
        </w:rPr>
        <w:t xml:space="preserve">, </w:t>
      </w:r>
      <w:r w:rsidR="007F6F1D" w:rsidRPr="008A4B01">
        <w:rPr>
          <w:b w:val="0"/>
          <w:color w:val="0D0D0D" w:themeColor="text1" w:themeTint="F2"/>
          <w:sz w:val="26"/>
          <w:szCs w:val="26"/>
        </w:rPr>
        <w:t>д</w:t>
      </w:r>
      <w:r w:rsidR="007F6F1D">
        <w:rPr>
          <w:b w:val="0"/>
          <w:color w:val="0D0D0D" w:themeColor="text1" w:themeTint="F2"/>
          <w:sz w:val="26"/>
          <w:szCs w:val="26"/>
        </w:rPr>
        <w:t>е</w:t>
      </w:r>
      <w:r w:rsidR="007F6F1D" w:rsidRPr="008A4B01">
        <w:rPr>
          <w:b w:val="0"/>
          <w:color w:val="0D0D0D" w:themeColor="text1" w:themeTint="F2"/>
          <w:sz w:val="26"/>
          <w:szCs w:val="26"/>
        </w:rPr>
        <w:t>ревня</w:t>
      </w:r>
      <w:r w:rsidRPr="008A4B01">
        <w:rPr>
          <w:b w:val="0"/>
          <w:color w:val="0D0D0D" w:themeColor="text1" w:themeTint="F2"/>
          <w:sz w:val="26"/>
          <w:szCs w:val="26"/>
        </w:rPr>
        <w:t xml:space="preserve"> Старая, деревня </w:t>
      </w:r>
      <w:proofErr w:type="spellStart"/>
      <w:r w:rsidRPr="008A4B01">
        <w:rPr>
          <w:b w:val="0"/>
          <w:color w:val="0D0D0D" w:themeColor="text1" w:themeTint="F2"/>
          <w:sz w:val="26"/>
          <w:szCs w:val="26"/>
        </w:rPr>
        <w:t>Федорино</w:t>
      </w:r>
      <w:proofErr w:type="spellEnd"/>
      <w:r w:rsidRPr="008A4B01">
        <w:rPr>
          <w:b w:val="0"/>
          <w:color w:val="0D0D0D" w:themeColor="text1" w:themeTint="F2"/>
          <w:sz w:val="26"/>
          <w:szCs w:val="26"/>
        </w:rPr>
        <w:t>. Площадь сельского поселения составляет 21953,14 га, численность населения – 2099 человек на 01.01.2021 г.</w:t>
      </w:r>
    </w:p>
    <w:p w:rsidR="00552F14" w:rsidRPr="008A4B01" w:rsidRDefault="00552F14" w:rsidP="00AA6B36">
      <w:pPr>
        <w:pStyle w:val="afff6"/>
        <w:suppressAutoHyphens/>
        <w:spacing w:line="276" w:lineRule="auto"/>
        <w:ind w:firstLine="709"/>
        <w:jc w:val="both"/>
        <w:rPr>
          <w:b w:val="0"/>
          <w:color w:val="0D0D0D" w:themeColor="text1" w:themeTint="F2"/>
          <w:sz w:val="26"/>
          <w:szCs w:val="26"/>
        </w:rPr>
      </w:pPr>
    </w:p>
    <w:p w:rsidR="00552F14" w:rsidRPr="008A4B01" w:rsidRDefault="00552F14" w:rsidP="009D7B2D">
      <w:pPr>
        <w:ind w:firstLine="720"/>
        <w:jc w:val="both"/>
        <w:rPr>
          <w:b/>
          <w:bCs/>
          <w:color w:val="0D0D0D" w:themeColor="text1" w:themeTint="F2"/>
          <w:sz w:val="26"/>
          <w:szCs w:val="26"/>
        </w:rPr>
        <w:sectPr w:rsidR="00552F14" w:rsidRPr="008A4B01" w:rsidSect="002F0D9A">
          <w:pgSz w:w="11906" w:h="16838"/>
          <w:pgMar w:top="851" w:right="707" w:bottom="851" w:left="1644" w:header="709" w:footer="367" w:gutter="0"/>
          <w:cols w:space="720"/>
          <w:docGrid w:linePitch="360"/>
        </w:sectPr>
      </w:pPr>
    </w:p>
    <w:p w:rsidR="00312AB2" w:rsidRPr="008A4B01" w:rsidRDefault="00ED5571" w:rsidP="00A1075F">
      <w:pPr>
        <w:pStyle w:val="3"/>
        <w:spacing w:before="120" w:after="120"/>
        <w:jc w:val="center"/>
        <w:rPr>
          <w:color w:val="0D0D0D" w:themeColor="text1" w:themeTint="F2"/>
          <w:sz w:val="26"/>
          <w:szCs w:val="26"/>
          <w:lang w:val="ru-RU"/>
        </w:rPr>
      </w:pPr>
      <w:bookmarkStart w:id="128" w:name="_Toc68359191"/>
      <w:r>
        <w:rPr>
          <w:color w:val="0D0D0D" w:themeColor="text1" w:themeTint="F2"/>
          <w:sz w:val="26"/>
          <w:szCs w:val="26"/>
          <w:lang w:val="ru-RU"/>
        </w:rPr>
        <w:lastRenderedPageBreak/>
        <w:t xml:space="preserve"> </w:t>
      </w:r>
      <w:r w:rsidR="00AA6B36" w:rsidRPr="008A4B01">
        <w:rPr>
          <w:color w:val="0D0D0D" w:themeColor="text1" w:themeTint="F2"/>
          <w:sz w:val="26"/>
          <w:szCs w:val="26"/>
        </w:rPr>
        <w:t>II</w:t>
      </w:r>
      <w:r w:rsidR="00AA6B36" w:rsidRPr="008A4B01">
        <w:rPr>
          <w:color w:val="0D0D0D" w:themeColor="text1" w:themeTint="F2"/>
          <w:sz w:val="26"/>
          <w:szCs w:val="26"/>
          <w:lang w:val="ru-RU"/>
        </w:rPr>
        <w:t>.4.1 Целевое</w:t>
      </w:r>
      <w:r w:rsidR="00312AB2" w:rsidRPr="008A4B01">
        <w:rPr>
          <w:color w:val="0D0D0D" w:themeColor="text1" w:themeTint="F2"/>
          <w:sz w:val="26"/>
          <w:szCs w:val="26"/>
          <w:lang w:val="ru-RU"/>
        </w:rPr>
        <w:t xml:space="preserve"> назначение земель сельского поселения</w:t>
      </w:r>
      <w:bookmarkEnd w:id="128"/>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В соответствии с Земельным кодексом</w:t>
      </w:r>
      <w:r w:rsidR="00466203" w:rsidRPr="008A4B01">
        <w:rPr>
          <w:b w:val="0"/>
          <w:color w:val="0D0D0D" w:themeColor="text1" w:themeTint="F2"/>
          <w:sz w:val="26"/>
          <w:szCs w:val="26"/>
        </w:rPr>
        <w:t xml:space="preserve"> </w:t>
      </w:r>
      <w:r w:rsidRPr="008A4B01">
        <w:rPr>
          <w:b w:val="0"/>
          <w:color w:val="0D0D0D" w:themeColor="text1" w:themeTint="F2"/>
          <w:sz w:val="26"/>
          <w:szCs w:val="26"/>
        </w:rPr>
        <w:t>Россий</w:t>
      </w:r>
      <w:r w:rsidR="0051579D">
        <w:rPr>
          <w:b w:val="0"/>
          <w:color w:val="0D0D0D" w:themeColor="text1" w:themeTint="F2"/>
          <w:sz w:val="26"/>
          <w:szCs w:val="26"/>
        </w:rPr>
        <w:t>ской Федерации, глава 1, статья </w:t>
      </w:r>
      <w:r w:rsidRPr="008A4B01">
        <w:rPr>
          <w:b w:val="0"/>
          <w:color w:val="0D0D0D" w:themeColor="text1" w:themeTint="F2"/>
          <w:sz w:val="26"/>
          <w:szCs w:val="26"/>
        </w:rPr>
        <w:t>7 «Состав земель в Российской Федерации» земли в Российской Федерации по целевому назначению подразделяются на следующие категории:</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сельскохозяйственного назначения;</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населенных пунктов;</w:t>
      </w:r>
    </w:p>
    <w:p w:rsidR="00312AB2" w:rsidRPr="008A4B01" w:rsidRDefault="00E4203B" w:rsidP="00E06E2F">
      <w:pPr>
        <w:pStyle w:val="12"/>
        <w:spacing w:line="276" w:lineRule="auto"/>
        <w:ind w:firstLine="708"/>
        <w:jc w:val="both"/>
        <w:rPr>
          <w:b w:val="0"/>
          <w:color w:val="0D0D0D" w:themeColor="text1" w:themeTint="F2"/>
          <w:sz w:val="26"/>
          <w:szCs w:val="26"/>
        </w:rPr>
      </w:pPr>
      <w:proofErr w:type="gramStart"/>
      <w:r w:rsidRPr="008A4B01">
        <w:rPr>
          <w:b w:val="0"/>
          <w:color w:val="0D0D0D" w:themeColor="text1" w:themeTint="F2"/>
          <w:sz w:val="26"/>
          <w:szCs w:val="26"/>
        </w:rPr>
        <w:t>-</w:t>
      </w:r>
      <w:r w:rsidR="00312AB2" w:rsidRPr="008A4B01">
        <w:rPr>
          <w:b w:val="0"/>
          <w:color w:val="0D0D0D" w:themeColor="text1" w:themeTint="F2"/>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roofErr w:type="gramEnd"/>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особо охраняемых территорий и объектов;</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лесного фонда;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водного фонда;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запаса.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Современное состояние рассматриваемой территории по целевому назначению земель основывается преимущественно на материалах базы государственного кадастра недвижимости, публичной кадастровой карты, данных инвентаризации сельскохозяйственных угодий те</w:t>
      </w:r>
      <w:r w:rsidR="006346FF" w:rsidRPr="008A4B01">
        <w:rPr>
          <w:b w:val="0"/>
          <w:color w:val="0D0D0D" w:themeColor="text1" w:themeTint="F2"/>
          <w:sz w:val="26"/>
          <w:szCs w:val="26"/>
        </w:rPr>
        <w:t xml:space="preserve">рритории </w:t>
      </w:r>
      <w:r w:rsidR="008664CF" w:rsidRPr="008A4B01">
        <w:rPr>
          <w:b w:val="0"/>
          <w:color w:val="0D0D0D" w:themeColor="text1" w:themeTint="F2"/>
          <w:sz w:val="26"/>
          <w:szCs w:val="26"/>
        </w:rPr>
        <w:t>сельского поселения</w:t>
      </w:r>
      <w:r w:rsidR="00F70806" w:rsidRPr="008A4B01">
        <w:rPr>
          <w:b w:val="0"/>
          <w:color w:val="0D0D0D" w:themeColor="text1" w:themeTint="F2"/>
          <w:sz w:val="26"/>
          <w:szCs w:val="26"/>
        </w:rPr>
        <w:t xml:space="preserve"> </w:t>
      </w:r>
      <w:r w:rsidRPr="008A4B01">
        <w:rPr>
          <w:b w:val="0"/>
          <w:color w:val="0D0D0D" w:themeColor="text1" w:themeTint="F2"/>
          <w:sz w:val="26"/>
          <w:szCs w:val="26"/>
        </w:rPr>
        <w:t>и материалов лесоустройства ГКУ</w:t>
      </w:r>
      <w:r w:rsidR="00070599" w:rsidRPr="008A4B01">
        <w:rPr>
          <w:b w:val="0"/>
          <w:color w:val="0D0D0D" w:themeColor="text1" w:themeTint="F2"/>
          <w:sz w:val="26"/>
          <w:szCs w:val="26"/>
        </w:rPr>
        <w:t xml:space="preserve"> </w:t>
      </w:r>
      <w:proofErr w:type="gramStart"/>
      <w:r w:rsidRPr="008A4B01">
        <w:rPr>
          <w:b w:val="0"/>
          <w:color w:val="0D0D0D" w:themeColor="text1" w:themeTint="F2"/>
          <w:sz w:val="26"/>
          <w:szCs w:val="26"/>
        </w:rPr>
        <w:t>КО</w:t>
      </w:r>
      <w:proofErr w:type="gramEnd"/>
      <w:r w:rsidRPr="008A4B01">
        <w:rPr>
          <w:b w:val="0"/>
          <w:color w:val="0D0D0D" w:themeColor="text1" w:themeTint="F2"/>
          <w:sz w:val="26"/>
          <w:szCs w:val="26"/>
        </w:rPr>
        <w:t xml:space="preserve"> </w:t>
      </w:r>
      <w:r w:rsidR="00EC00D9" w:rsidRPr="008A4B01">
        <w:rPr>
          <w:b w:val="0"/>
          <w:color w:val="0D0D0D" w:themeColor="text1" w:themeTint="F2"/>
          <w:sz w:val="26"/>
          <w:szCs w:val="26"/>
        </w:rPr>
        <w:t>«</w:t>
      </w:r>
      <w:r w:rsidR="00AA6B36" w:rsidRPr="008A4B01">
        <w:rPr>
          <w:b w:val="0"/>
          <w:color w:val="0D0D0D" w:themeColor="text1" w:themeTint="F2"/>
          <w:sz w:val="26"/>
          <w:szCs w:val="26"/>
        </w:rPr>
        <w:t>Боровского</w:t>
      </w:r>
      <w:r w:rsidRPr="008A4B01">
        <w:rPr>
          <w:b w:val="0"/>
          <w:color w:val="0D0D0D" w:themeColor="text1" w:themeTint="F2"/>
          <w:sz w:val="26"/>
          <w:szCs w:val="26"/>
        </w:rPr>
        <w:t xml:space="preserve"> </w:t>
      </w:r>
      <w:r w:rsidR="00B90CAD" w:rsidRPr="008A4B01">
        <w:rPr>
          <w:b w:val="0"/>
          <w:color w:val="0D0D0D" w:themeColor="text1" w:themeTint="F2"/>
          <w:sz w:val="26"/>
          <w:szCs w:val="26"/>
        </w:rPr>
        <w:t>лесничеств</w:t>
      </w:r>
      <w:r w:rsidR="00EC00D9" w:rsidRPr="008A4B01">
        <w:rPr>
          <w:b w:val="0"/>
          <w:color w:val="0D0D0D" w:themeColor="text1" w:themeTint="F2"/>
          <w:sz w:val="26"/>
          <w:szCs w:val="26"/>
        </w:rPr>
        <w:t>о»</w:t>
      </w:r>
      <w:r w:rsidR="00B90CAD" w:rsidRPr="008A4B01">
        <w:rPr>
          <w:b w:val="0"/>
          <w:color w:val="0D0D0D" w:themeColor="text1" w:themeTint="F2"/>
          <w:sz w:val="26"/>
          <w:szCs w:val="26"/>
        </w:rPr>
        <w:t>.</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Современное распределение земель по категориям сельского п</w:t>
      </w:r>
      <w:r w:rsidR="00730328" w:rsidRPr="008A4B01">
        <w:rPr>
          <w:b w:val="0"/>
          <w:color w:val="0D0D0D" w:themeColor="text1" w:themeTint="F2"/>
          <w:sz w:val="26"/>
          <w:szCs w:val="26"/>
        </w:rPr>
        <w:t>оселения представлено в таблице</w:t>
      </w:r>
      <w:r w:rsidR="0071129C" w:rsidRPr="008A4B01">
        <w:rPr>
          <w:b w:val="0"/>
          <w:color w:val="0D0D0D" w:themeColor="text1" w:themeTint="F2"/>
          <w:sz w:val="26"/>
          <w:szCs w:val="26"/>
        </w:rPr>
        <w:t>:</w:t>
      </w:r>
    </w:p>
    <w:p w:rsidR="006346FF" w:rsidRPr="00DF4AFD" w:rsidRDefault="006346FF" w:rsidP="006346FF">
      <w:pPr>
        <w:spacing w:after="120"/>
        <w:ind w:firstLine="709"/>
        <w:jc w:val="center"/>
        <w:rPr>
          <w:b/>
          <w:bCs/>
          <w:sz w:val="26"/>
          <w:szCs w:val="26"/>
          <w:lang w:eastAsia="ru-RU"/>
        </w:rPr>
      </w:pPr>
      <w:r w:rsidRPr="00DF4AFD">
        <w:rPr>
          <w:b/>
          <w:bCs/>
          <w:sz w:val="26"/>
          <w:szCs w:val="26"/>
          <w:lang w:eastAsia="ru-RU"/>
        </w:rPr>
        <w:t>Современное распределение земель по категориям</w:t>
      </w:r>
      <w:r w:rsidR="00552F14" w:rsidRPr="00DF4AFD">
        <w:rPr>
          <w:b/>
          <w:bCs/>
          <w:sz w:val="26"/>
          <w:szCs w:val="26"/>
          <w:lang w:eastAsia="ru-RU"/>
        </w:rPr>
        <w:t xml:space="preserve"> </w:t>
      </w:r>
    </w:p>
    <w:p w:rsidR="00552F14" w:rsidRPr="00DF4AFD" w:rsidRDefault="00552F14" w:rsidP="00552F14">
      <w:pPr>
        <w:spacing w:line="276" w:lineRule="auto"/>
        <w:jc w:val="right"/>
        <w:rPr>
          <w:i/>
        </w:rPr>
      </w:pPr>
      <w:bookmarkStart w:id="129" w:name="__RefHeading__404_1612356966"/>
      <w:bookmarkStart w:id="130" w:name="__RefHeading__140_1539069001"/>
      <w:bookmarkStart w:id="131" w:name="__RefHeading__338_276625223"/>
      <w:bookmarkStart w:id="132" w:name="__RefHeading__502_670117999"/>
      <w:bookmarkStart w:id="133" w:name="__RefHeading__109_1212657833"/>
      <w:bookmarkStart w:id="134" w:name="__RefHeading__172_1585558239"/>
      <w:bookmarkStart w:id="135" w:name="__RefHeading__866_1612356966"/>
      <w:bookmarkEnd w:id="129"/>
      <w:bookmarkEnd w:id="130"/>
      <w:bookmarkEnd w:id="131"/>
      <w:bookmarkEnd w:id="132"/>
      <w:bookmarkEnd w:id="133"/>
      <w:bookmarkEnd w:id="134"/>
      <w:bookmarkEnd w:id="135"/>
      <w:r w:rsidRPr="00DF4AFD">
        <w:rPr>
          <w:i/>
        </w:rPr>
        <w:t>Таблица 12</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961"/>
        <w:gridCol w:w="2069"/>
      </w:tblGrid>
      <w:tr w:rsidR="00371B17" w:rsidRPr="00371B17" w:rsidTr="00F05F24">
        <w:trPr>
          <w:trHeight w:val="820"/>
          <w:jc w:val="center"/>
        </w:trPr>
        <w:tc>
          <w:tcPr>
            <w:tcW w:w="724" w:type="dxa"/>
            <w:shd w:val="clear" w:color="auto" w:fill="auto"/>
            <w:vAlign w:val="center"/>
          </w:tcPr>
          <w:p w:rsidR="00552F14" w:rsidRPr="00DF4AFD" w:rsidRDefault="00552F14" w:rsidP="0039504C">
            <w:pPr>
              <w:jc w:val="center"/>
              <w:rPr>
                <w:b/>
                <w:sz w:val="26"/>
                <w:szCs w:val="26"/>
              </w:rPr>
            </w:pPr>
            <w:r w:rsidRPr="00DF4AFD">
              <w:rPr>
                <w:b/>
                <w:sz w:val="26"/>
                <w:szCs w:val="26"/>
              </w:rPr>
              <w:t>№</w:t>
            </w:r>
          </w:p>
          <w:p w:rsidR="00552F14" w:rsidRPr="00DF4AFD" w:rsidRDefault="00552F14" w:rsidP="0039504C">
            <w:pPr>
              <w:jc w:val="center"/>
              <w:rPr>
                <w:b/>
                <w:sz w:val="26"/>
                <w:szCs w:val="26"/>
              </w:rPr>
            </w:pPr>
            <w:proofErr w:type="gramStart"/>
            <w:r w:rsidRPr="00DF4AFD">
              <w:rPr>
                <w:b/>
                <w:sz w:val="26"/>
                <w:szCs w:val="26"/>
              </w:rPr>
              <w:t>п</w:t>
            </w:r>
            <w:proofErr w:type="gramEnd"/>
            <w:r w:rsidRPr="00DF4AFD">
              <w:rPr>
                <w:b/>
                <w:sz w:val="26"/>
                <w:szCs w:val="26"/>
              </w:rPr>
              <w:t>/п</w:t>
            </w:r>
          </w:p>
        </w:tc>
        <w:tc>
          <w:tcPr>
            <w:tcW w:w="4961" w:type="dxa"/>
            <w:shd w:val="clear" w:color="auto" w:fill="auto"/>
            <w:vAlign w:val="center"/>
          </w:tcPr>
          <w:p w:rsidR="00552F14" w:rsidRPr="00DF4AFD" w:rsidRDefault="00552F14" w:rsidP="0039504C">
            <w:pPr>
              <w:jc w:val="center"/>
              <w:rPr>
                <w:b/>
                <w:sz w:val="26"/>
                <w:szCs w:val="26"/>
              </w:rPr>
            </w:pPr>
            <w:r w:rsidRPr="00DF4AFD">
              <w:rPr>
                <w:b/>
                <w:sz w:val="26"/>
                <w:szCs w:val="26"/>
              </w:rPr>
              <w:t>Наименование показателей</w:t>
            </w:r>
          </w:p>
        </w:tc>
        <w:tc>
          <w:tcPr>
            <w:tcW w:w="2069" w:type="dxa"/>
            <w:shd w:val="clear" w:color="auto" w:fill="auto"/>
            <w:vAlign w:val="center"/>
          </w:tcPr>
          <w:p w:rsidR="00552F14" w:rsidRPr="00DF4AFD" w:rsidRDefault="00552F14" w:rsidP="000D1F8F">
            <w:pPr>
              <w:jc w:val="center"/>
              <w:rPr>
                <w:b/>
                <w:sz w:val="26"/>
                <w:szCs w:val="26"/>
              </w:rPr>
            </w:pPr>
            <w:r w:rsidRPr="00DF4AFD">
              <w:rPr>
                <w:b/>
                <w:sz w:val="26"/>
                <w:szCs w:val="26"/>
              </w:rPr>
              <w:t xml:space="preserve">Современное состояние, </w:t>
            </w:r>
            <w:proofErr w:type="gramStart"/>
            <w:r w:rsidRPr="00DF4AFD">
              <w:rPr>
                <w:b/>
                <w:sz w:val="26"/>
                <w:szCs w:val="26"/>
              </w:rPr>
              <w:t>га</w:t>
            </w:r>
            <w:proofErr w:type="gramEnd"/>
          </w:p>
        </w:tc>
      </w:tr>
      <w:tr w:rsidR="00371B17" w:rsidRPr="00371B17" w:rsidTr="00F05F24">
        <w:trPr>
          <w:trHeight w:val="435"/>
          <w:jc w:val="center"/>
        </w:trPr>
        <w:tc>
          <w:tcPr>
            <w:tcW w:w="5685" w:type="dxa"/>
            <w:gridSpan w:val="2"/>
            <w:shd w:val="clear" w:color="auto" w:fill="auto"/>
          </w:tcPr>
          <w:p w:rsidR="00552F14" w:rsidRPr="00DF4AFD" w:rsidRDefault="00552F14" w:rsidP="0039504C">
            <w:pPr>
              <w:pStyle w:val="280"/>
              <w:suppressAutoHyphens/>
              <w:ind w:firstLine="0"/>
              <w:rPr>
                <w:b/>
                <w:sz w:val="26"/>
                <w:szCs w:val="26"/>
              </w:rPr>
            </w:pPr>
            <w:r w:rsidRPr="00DF4AFD">
              <w:rPr>
                <w:b/>
                <w:sz w:val="26"/>
                <w:szCs w:val="26"/>
              </w:rPr>
              <w:t>Общая площадь территории сельского поселения</w:t>
            </w:r>
          </w:p>
        </w:tc>
        <w:tc>
          <w:tcPr>
            <w:tcW w:w="2069" w:type="dxa"/>
            <w:shd w:val="clear" w:color="auto" w:fill="auto"/>
            <w:vAlign w:val="center"/>
          </w:tcPr>
          <w:p w:rsidR="00552F14" w:rsidRPr="00DF4AFD" w:rsidRDefault="00DF4AFD" w:rsidP="00552F14">
            <w:pPr>
              <w:pStyle w:val="afff6"/>
              <w:suppressAutoHyphens/>
              <w:rPr>
                <w:sz w:val="26"/>
                <w:szCs w:val="26"/>
              </w:rPr>
            </w:pPr>
            <w:r w:rsidRPr="00DF4AFD">
              <w:rPr>
                <w:sz w:val="26"/>
                <w:szCs w:val="26"/>
              </w:rPr>
              <w:t>21953,1</w:t>
            </w:r>
          </w:p>
        </w:tc>
      </w:tr>
      <w:tr w:rsidR="00371B17" w:rsidRPr="00371B17" w:rsidTr="00F05F24">
        <w:trPr>
          <w:trHeight w:val="469"/>
          <w:jc w:val="center"/>
        </w:trPr>
        <w:tc>
          <w:tcPr>
            <w:tcW w:w="724" w:type="dxa"/>
            <w:shd w:val="clear" w:color="auto" w:fill="auto"/>
            <w:vAlign w:val="center"/>
          </w:tcPr>
          <w:p w:rsidR="00552F14" w:rsidRPr="00DF4AFD" w:rsidRDefault="00552F14" w:rsidP="00552F14">
            <w:pPr>
              <w:jc w:val="center"/>
              <w:rPr>
                <w:bCs/>
                <w:iCs/>
              </w:rPr>
            </w:pPr>
            <w:r w:rsidRPr="00DF4AFD">
              <w:rPr>
                <w:bCs/>
                <w:iCs/>
              </w:rPr>
              <w:t>1.</w:t>
            </w:r>
          </w:p>
        </w:tc>
        <w:tc>
          <w:tcPr>
            <w:tcW w:w="4961" w:type="dxa"/>
            <w:shd w:val="clear" w:color="auto" w:fill="auto"/>
            <w:vAlign w:val="center"/>
          </w:tcPr>
          <w:p w:rsidR="00552F14" w:rsidRPr="00DF4AFD" w:rsidRDefault="00552F14" w:rsidP="00552F14">
            <w:pPr>
              <w:pStyle w:val="280"/>
              <w:suppressAutoHyphens/>
              <w:ind w:firstLine="0"/>
              <w:jc w:val="left"/>
              <w:rPr>
                <w:sz w:val="26"/>
                <w:szCs w:val="26"/>
              </w:rPr>
            </w:pPr>
            <w:r w:rsidRPr="00DF4AFD">
              <w:rPr>
                <w:sz w:val="26"/>
                <w:szCs w:val="26"/>
              </w:rPr>
              <w:t>Земли сельскохозяйственного назначения</w:t>
            </w:r>
          </w:p>
        </w:tc>
        <w:tc>
          <w:tcPr>
            <w:tcW w:w="2069" w:type="dxa"/>
            <w:shd w:val="clear" w:color="auto" w:fill="auto"/>
            <w:vAlign w:val="center"/>
          </w:tcPr>
          <w:p w:rsidR="00552F14" w:rsidRPr="00DF4AFD" w:rsidRDefault="00DF4AFD" w:rsidP="007143E3">
            <w:pPr>
              <w:suppressAutoHyphens w:val="0"/>
              <w:jc w:val="center"/>
              <w:rPr>
                <w:sz w:val="26"/>
                <w:szCs w:val="26"/>
                <w:lang w:eastAsia="ru-RU"/>
              </w:rPr>
            </w:pPr>
            <w:r w:rsidRPr="00DF4AFD">
              <w:rPr>
                <w:sz w:val="26"/>
                <w:szCs w:val="26"/>
              </w:rPr>
              <w:t>10481,0</w:t>
            </w:r>
          </w:p>
        </w:tc>
      </w:tr>
      <w:tr w:rsidR="00371B17" w:rsidRPr="00371B17" w:rsidTr="00F05F24">
        <w:trPr>
          <w:trHeight w:val="533"/>
          <w:jc w:val="center"/>
        </w:trPr>
        <w:tc>
          <w:tcPr>
            <w:tcW w:w="724" w:type="dxa"/>
            <w:shd w:val="clear" w:color="auto" w:fill="auto"/>
            <w:vAlign w:val="center"/>
          </w:tcPr>
          <w:p w:rsidR="00552F14" w:rsidRPr="00DF4AFD" w:rsidRDefault="00552F14" w:rsidP="00552F14">
            <w:pPr>
              <w:jc w:val="center"/>
              <w:rPr>
                <w:bCs/>
                <w:iCs/>
              </w:rPr>
            </w:pPr>
            <w:r w:rsidRPr="00DF4AFD">
              <w:rPr>
                <w:bCs/>
                <w:iCs/>
              </w:rPr>
              <w:t>2.</w:t>
            </w:r>
          </w:p>
        </w:tc>
        <w:tc>
          <w:tcPr>
            <w:tcW w:w="4961" w:type="dxa"/>
            <w:shd w:val="clear" w:color="auto" w:fill="auto"/>
            <w:vAlign w:val="center"/>
          </w:tcPr>
          <w:p w:rsidR="00552F14" w:rsidRPr="00DF4AFD" w:rsidRDefault="00552F14" w:rsidP="00552F14">
            <w:pPr>
              <w:pStyle w:val="280"/>
              <w:suppressAutoHyphens/>
              <w:ind w:firstLine="0"/>
              <w:jc w:val="left"/>
              <w:rPr>
                <w:sz w:val="26"/>
                <w:szCs w:val="26"/>
              </w:rPr>
            </w:pPr>
            <w:r w:rsidRPr="00DF4AFD">
              <w:rPr>
                <w:sz w:val="26"/>
                <w:szCs w:val="26"/>
              </w:rPr>
              <w:t>Земли населенных пунктов</w:t>
            </w:r>
          </w:p>
        </w:tc>
        <w:tc>
          <w:tcPr>
            <w:tcW w:w="2069" w:type="dxa"/>
            <w:shd w:val="clear" w:color="auto" w:fill="auto"/>
            <w:vAlign w:val="center"/>
          </w:tcPr>
          <w:p w:rsidR="00552F14" w:rsidRPr="00DF4AFD" w:rsidRDefault="00DF4AFD" w:rsidP="007143E3">
            <w:pPr>
              <w:jc w:val="center"/>
              <w:rPr>
                <w:sz w:val="26"/>
                <w:szCs w:val="26"/>
              </w:rPr>
            </w:pPr>
            <w:r w:rsidRPr="00DF4AFD">
              <w:rPr>
                <w:sz w:val="26"/>
                <w:szCs w:val="26"/>
              </w:rPr>
              <w:t>2501,7</w:t>
            </w:r>
          </w:p>
        </w:tc>
      </w:tr>
      <w:tr w:rsidR="00371B17" w:rsidRPr="00371B17" w:rsidTr="00F05F24">
        <w:trPr>
          <w:trHeight w:val="615"/>
          <w:jc w:val="center"/>
        </w:trPr>
        <w:tc>
          <w:tcPr>
            <w:tcW w:w="724" w:type="dxa"/>
            <w:shd w:val="clear" w:color="auto" w:fill="auto"/>
            <w:vAlign w:val="center"/>
          </w:tcPr>
          <w:p w:rsidR="00552F14" w:rsidRPr="00DF4AFD" w:rsidRDefault="00552F14" w:rsidP="00552F14">
            <w:pPr>
              <w:jc w:val="center"/>
            </w:pPr>
            <w:r w:rsidRPr="00DF4AFD">
              <w:t>3.</w:t>
            </w:r>
          </w:p>
        </w:tc>
        <w:tc>
          <w:tcPr>
            <w:tcW w:w="4961" w:type="dxa"/>
            <w:shd w:val="clear" w:color="auto" w:fill="auto"/>
            <w:vAlign w:val="center"/>
          </w:tcPr>
          <w:p w:rsidR="00552F14" w:rsidRPr="00DF4AFD" w:rsidRDefault="00552F14" w:rsidP="00552F14">
            <w:pPr>
              <w:pStyle w:val="280"/>
              <w:suppressAutoHyphens/>
              <w:ind w:firstLine="0"/>
              <w:jc w:val="left"/>
              <w:rPr>
                <w:sz w:val="26"/>
                <w:szCs w:val="26"/>
              </w:rPr>
            </w:pPr>
            <w:proofErr w:type="gramStart"/>
            <w:r w:rsidRPr="00DF4AFD">
              <w:rPr>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roofErr w:type="gramEnd"/>
          </w:p>
        </w:tc>
        <w:tc>
          <w:tcPr>
            <w:tcW w:w="2069" w:type="dxa"/>
            <w:shd w:val="clear" w:color="auto" w:fill="auto"/>
            <w:vAlign w:val="center"/>
          </w:tcPr>
          <w:p w:rsidR="00552F14" w:rsidRPr="00DF4AFD" w:rsidRDefault="007143E3" w:rsidP="00DF4AFD">
            <w:pPr>
              <w:jc w:val="center"/>
              <w:rPr>
                <w:sz w:val="26"/>
                <w:szCs w:val="26"/>
              </w:rPr>
            </w:pPr>
            <w:r w:rsidRPr="00DF4AFD">
              <w:rPr>
                <w:sz w:val="26"/>
                <w:szCs w:val="26"/>
              </w:rPr>
              <w:t>284,</w:t>
            </w:r>
            <w:r w:rsidR="00DF4AFD" w:rsidRPr="00DF4AFD">
              <w:rPr>
                <w:sz w:val="26"/>
                <w:szCs w:val="26"/>
              </w:rPr>
              <w:t>8</w:t>
            </w:r>
          </w:p>
        </w:tc>
      </w:tr>
      <w:tr w:rsidR="00DF4AFD" w:rsidRPr="00DF4AFD" w:rsidTr="00F05F24">
        <w:trPr>
          <w:trHeight w:val="317"/>
          <w:jc w:val="center"/>
        </w:trPr>
        <w:tc>
          <w:tcPr>
            <w:tcW w:w="724" w:type="dxa"/>
            <w:shd w:val="clear" w:color="auto" w:fill="auto"/>
            <w:vAlign w:val="center"/>
          </w:tcPr>
          <w:p w:rsidR="00552F14" w:rsidRPr="00DF4AFD" w:rsidRDefault="00552F14" w:rsidP="00552F14">
            <w:pPr>
              <w:jc w:val="center"/>
            </w:pPr>
            <w:r w:rsidRPr="00DF4AFD">
              <w:t>4.</w:t>
            </w:r>
          </w:p>
        </w:tc>
        <w:tc>
          <w:tcPr>
            <w:tcW w:w="4961" w:type="dxa"/>
            <w:shd w:val="clear" w:color="auto" w:fill="auto"/>
            <w:vAlign w:val="center"/>
          </w:tcPr>
          <w:p w:rsidR="00552F14" w:rsidRPr="00DF4AFD" w:rsidRDefault="00552F14" w:rsidP="00552F14">
            <w:pPr>
              <w:pStyle w:val="280"/>
              <w:suppressAutoHyphens/>
              <w:ind w:firstLine="0"/>
              <w:jc w:val="left"/>
              <w:rPr>
                <w:sz w:val="26"/>
                <w:szCs w:val="26"/>
              </w:rPr>
            </w:pPr>
            <w:r w:rsidRPr="00DF4AFD">
              <w:rPr>
                <w:sz w:val="26"/>
                <w:szCs w:val="26"/>
              </w:rPr>
              <w:t>Земли особо охраняемых территорий и объектов</w:t>
            </w:r>
          </w:p>
        </w:tc>
        <w:tc>
          <w:tcPr>
            <w:tcW w:w="2069" w:type="dxa"/>
            <w:shd w:val="clear" w:color="auto" w:fill="auto"/>
            <w:vAlign w:val="center"/>
          </w:tcPr>
          <w:p w:rsidR="00552F14" w:rsidRPr="00DF4AFD" w:rsidRDefault="00552F14" w:rsidP="00DF4AFD">
            <w:pPr>
              <w:jc w:val="center"/>
              <w:rPr>
                <w:sz w:val="26"/>
                <w:szCs w:val="26"/>
              </w:rPr>
            </w:pPr>
            <w:r w:rsidRPr="00DF4AFD">
              <w:rPr>
                <w:sz w:val="26"/>
                <w:szCs w:val="26"/>
              </w:rPr>
              <w:t>5,</w:t>
            </w:r>
            <w:r w:rsidR="00DF4AFD" w:rsidRPr="00DF4AFD">
              <w:rPr>
                <w:sz w:val="26"/>
                <w:szCs w:val="26"/>
              </w:rPr>
              <w:t>1</w:t>
            </w:r>
          </w:p>
        </w:tc>
      </w:tr>
      <w:tr w:rsidR="00371B17" w:rsidRPr="00371B17" w:rsidTr="00F05F24">
        <w:trPr>
          <w:trHeight w:val="567"/>
          <w:jc w:val="center"/>
        </w:trPr>
        <w:tc>
          <w:tcPr>
            <w:tcW w:w="724" w:type="dxa"/>
            <w:shd w:val="clear" w:color="auto" w:fill="auto"/>
            <w:vAlign w:val="center"/>
          </w:tcPr>
          <w:p w:rsidR="00552F14" w:rsidRPr="00DF4AFD" w:rsidRDefault="00552F14" w:rsidP="00552F14">
            <w:pPr>
              <w:jc w:val="center"/>
            </w:pPr>
            <w:r w:rsidRPr="00DF4AFD">
              <w:t>5.</w:t>
            </w:r>
          </w:p>
        </w:tc>
        <w:tc>
          <w:tcPr>
            <w:tcW w:w="4961" w:type="dxa"/>
            <w:shd w:val="clear" w:color="auto" w:fill="auto"/>
            <w:vAlign w:val="center"/>
          </w:tcPr>
          <w:p w:rsidR="00552F14" w:rsidRPr="00DF4AFD" w:rsidRDefault="00552F14" w:rsidP="00552F14">
            <w:pPr>
              <w:pStyle w:val="280"/>
              <w:suppressAutoHyphens/>
              <w:ind w:firstLine="0"/>
              <w:jc w:val="left"/>
              <w:rPr>
                <w:sz w:val="26"/>
                <w:szCs w:val="26"/>
              </w:rPr>
            </w:pPr>
            <w:r w:rsidRPr="00DF4AFD">
              <w:rPr>
                <w:sz w:val="26"/>
                <w:szCs w:val="26"/>
              </w:rPr>
              <w:t>Земли лесного фонда</w:t>
            </w:r>
          </w:p>
        </w:tc>
        <w:tc>
          <w:tcPr>
            <w:tcW w:w="2069" w:type="dxa"/>
            <w:shd w:val="clear" w:color="auto" w:fill="auto"/>
            <w:vAlign w:val="center"/>
          </w:tcPr>
          <w:p w:rsidR="00552F14" w:rsidRPr="00DF4AFD" w:rsidRDefault="00A35FC6" w:rsidP="00A35FC6">
            <w:pPr>
              <w:jc w:val="center"/>
              <w:rPr>
                <w:sz w:val="26"/>
                <w:szCs w:val="26"/>
              </w:rPr>
            </w:pPr>
            <w:r>
              <w:rPr>
                <w:sz w:val="26"/>
                <w:szCs w:val="26"/>
              </w:rPr>
              <w:t>8145,5</w:t>
            </w:r>
          </w:p>
        </w:tc>
      </w:tr>
      <w:tr w:rsidR="00371B17" w:rsidRPr="00371B17" w:rsidTr="00F05F24">
        <w:trPr>
          <w:trHeight w:val="546"/>
          <w:jc w:val="center"/>
        </w:trPr>
        <w:tc>
          <w:tcPr>
            <w:tcW w:w="724" w:type="dxa"/>
            <w:shd w:val="clear" w:color="auto" w:fill="auto"/>
            <w:vAlign w:val="center"/>
          </w:tcPr>
          <w:p w:rsidR="00552F14" w:rsidRPr="00FE0104" w:rsidRDefault="00552F14" w:rsidP="00552F14">
            <w:pPr>
              <w:jc w:val="center"/>
              <w:rPr>
                <w:bCs/>
                <w:iCs/>
              </w:rPr>
            </w:pPr>
            <w:r w:rsidRPr="00FE0104">
              <w:rPr>
                <w:bCs/>
                <w:iCs/>
              </w:rPr>
              <w:t>6.</w:t>
            </w:r>
          </w:p>
        </w:tc>
        <w:tc>
          <w:tcPr>
            <w:tcW w:w="4961" w:type="dxa"/>
            <w:shd w:val="clear" w:color="auto" w:fill="auto"/>
            <w:vAlign w:val="center"/>
          </w:tcPr>
          <w:p w:rsidR="00552F14" w:rsidRPr="00FE0104" w:rsidRDefault="00552F14" w:rsidP="00552F14">
            <w:pPr>
              <w:pStyle w:val="280"/>
              <w:suppressAutoHyphens/>
              <w:ind w:firstLine="0"/>
              <w:jc w:val="left"/>
              <w:rPr>
                <w:sz w:val="26"/>
                <w:szCs w:val="26"/>
              </w:rPr>
            </w:pPr>
            <w:r w:rsidRPr="00FE0104">
              <w:rPr>
                <w:sz w:val="26"/>
                <w:szCs w:val="26"/>
              </w:rPr>
              <w:t>Земли водного фонда</w:t>
            </w:r>
          </w:p>
        </w:tc>
        <w:tc>
          <w:tcPr>
            <w:tcW w:w="2069" w:type="dxa"/>
            <w:shd w:val="clear" w:color="auto" w:fill="auto"/>
            <w:vAlign w:val="center"/>
          </w:tcPr>
          <w:p w:rsidR="00552F14" w:rsidRPr="00FE0104" w:rsidRDefault="00FE0104" w:rsidP="007143E3">
            <w:pPr>
              <w:jc w:val="center"/>
              <w:rPr>
                <w:sz w:val="26"/>
                <w:szCs w:val="26"/>
              </w:rPr>
            </w:pPr>
            <w:r w:rsidRPr="00FE0104">
              <w:rPr>
                <w:sz w:val="26"/>
                <w:szCs w:val="26"/>
              </w:rPr>
              <w:t>535,0</w:t>
            </w:r>
          </w:p>
        </w:tc>
      </w:tr>
      <w:tr w:rsidR="00371B17" w:rsidRPr="00371B17" w:rsidTr="00F05F24">
        <w:trPr>
          <w:trHeight w:val="569"/>
          <w:jc w:val="center"/>
        </w:trPr>
        <w:tc>
          <w:tcPr>
            <w:tcW w:w="724" w:type="dxa"/>
            <w:shd w:val="clear" w:color="auto" w:fill="auto"/>
            <w:vAlign w:val="center"/>
          </w:tcPr>
          <w:p w:rsidR="00552F14" w:rsidRPr="00FE0104" w:rsidRDefault="00552F14" w:rsidP="00552F14">
            <w:pPr>
              <w:jc w:val="center"/>
            </w:pPr>
            <w:r w:rsidRPr="00FE0104">
              <w:t>7.</w:t>
            </w:r>
          </w:p>
        </w:tc>
        <w:tc>
          <w:tcPr>
            <w:tcW w:w="4961" w:type="dxa"/>
            <w:shd w:val="clear" w:color="auto" w:fill="auto"/>
            <w:vAlign w:val="center"/>
          </w:tcPr>
          <w:p w:rsidR="00552F14" w:rsidRPr="00FE0104" w:rsidRDefault="00552F14" w:rsidP="00552F14">
            <w:pPr>
              <w:pStyle w:val="280"/>
              <w:suppressAutoHyphens/>
              <w:ind w:firstLine="0"/>
              <w:jc w:val="left"/>
              <w:rPr>
                <w:sz w:val="26"/>
                <w:szCs w:val="26"/>
              </w:rPr>
            </w:pPr>
            <w:r w:rsidRPr="00FE0104">
              <w:rPr>
                <w:sz w:val="26"/>
                <w:szCs w:val="26"/>
              </w:rPr>
              <w:t>Земли запаса</w:t>
            </w:r>
          </w:p>
        </w:tc>
        <w:tc>
          <w:tcPr>
            <w:tcW w:w="2069" w:type="dxa"/>
            <w:shd w:val="clear" w:color="auto" w:fill="auto"/>
            <w:vAlign w:val="center"/>
          </w:tcPr>
          <w:p w:rsidR="00552F14" w:rsidRPr="00FE0104" w:rsidRDefault="00552F14" w:rsidP="00552F14">
            <w:pPr>
              <w:jc w:val="center"/>
              <w:rPr>
                <w:sz w:val="26"/>
                <w:szCs w:val="26"/>
              </w:rPr>
            </w:pPr>
            <w:r w:rsidRPr="00FE0104">
              <w:rPr>
                <w:sz w:val="26"/>
                <w:szCs w:val="26"/>
              </w:rPr>
              <w:t>0</w:t>
            </w:r>
          </w:p>
        </w:tc>
      </w:tr>
    </w:tbl>
    <w:p w:rsidR="00552F14" w:rsidRPr="008A4B01" w:rsidRDefault="00552F14" w:rsidP="00D15CBB">
      <w:pPr>
        <w:suppressAutoHyphens w:val="0"/>
        <w:rPr>
          <w:color w:val="0D0D0D" w:themeColor="text1" w:themeTint="F2"/>
          <w:sz w:val="26"/>
          <w:szCs w:val="26"/>
        </w:rPr>
        <w:sectPr w:rsidR="00552F14" w:rsidRPr="008A4B01" w:rsidSect="002F0D9A">
          <w:pgSz w:w="11906" w:h="16838"/>
          <w:pgMar w:top="851" w:right="707" w:bottom="851" w:left="1644" w:header="709" w:footer="367" w:gutter="0"/>
          <w:cols w:space="720"/>
          <w:docGrid w:linePitch="360"/>
        </w:sectPr>
      </w:pPr>
    </w:p>
    <w:p w:rsidR="00D15CBB" w:rsidRPr="008A4B01" w:rsidRDefault="00D15CBB" w:rsidP="00D15CBB">
      <w:pPr>
        <w:suppressAutoHyphens w:val="0"/>
        <w:rPr>
          <w:color w:val="0D0D0D" w:themeColor="text1" w:themeTint="F2"/>
          <w:sz w:val="26"/>
          <w:szCs w:val="26"/>
        </w:rPr>
      </w:pPr>
    </w:p>
    <w:p w:rsidR="00312AB2" w:rsidRPr="00D1279C" w:rsidRDefault="0091643A" w:rsidP="00D15CBB">
      <w:pPr>
        <w:pStyle w:val="3"/>
        <w:spacing w:line="240" w:lineRule="auto"/>
        <w:jc w:val="center"/>
        <w:rPr>
          <w:color w:val="0D0D0D" w:themeColor="text1" w:themeTint="F2"/>
          <w:sz w:val="26"/>
          <w:szCs w:val="26"/>
          <w:highlight w:val="yellow"/>
          <w:lang w:val="ru-RU"/>
        </w:rPr>
      </w:pPr>
      <w:bookmarkStart w:id="136" w:name="_Toc68359192"/>
      <w:r w:rsidRPr="00D1279C">
        <w:rPr>
          <w:color w:val="0D0D0D" w:themeColor="text1" w:themeTint="F2"/>
          <w:sz w:val="26"/>
          <w:szCs w:val="26"/>
        </w:rPr>
        <w:t>II</w:t>
      </w:r>
      <w:r w:rsidR="001F1A0E" w:rsidRPr="00D1279C">
        <w:rPr>
          <w:color w:val="0D0D0D" w:themeColor="text1" w:themeTint="F2"/>
          <w:sz w:val="26"/>
          <w:szCs w:val="26"/>
          <w:lang w:val="ru-RU"/>
        </w:rPr>
        <w:t xml:space="preserve">.4.2 </w:t>
      </w:r>
      <w:r w:rsidR="00312AB2" w:rsidRPr="00D1279C">
        <w:rPr>
          <w:color w:val="0D0D0D" w:themeColor="text1" w:themeTint="F2"/>
          <w:sz w:val="26"/>
          <w:szCs w:val="26"/>
          <w:lang w:val="ru-RU"/>
        </w:rPr>
        <w:t>Современная функциональная и планировочная организация сельского</w:t>
      </w:r>
      <w:bookmarkStart w:id="137" w:name="__RefHeading__406_1612356966"/>
      <w:bookmarkStart w:id="138" w:name="__RefHeading__142_1539069001"/>
      <w:bookmarkStart w:id="139" w:name="__RefHeading__174_1585558239"/>
      <w:bookmarkStart w:id="140" w:name="__RefHeading__868_1612356966"/>
      <w:bookmarkEnd w:id="137"/>
      <w:bookmarkEnd w:id="138"/>
      <w:bookmarkEnd w:id="139"/>
      <w:bookmarkEnd w:id="140"/>
      <w:r w:rsidR="00312AB2" w:rsidRPr="00D1279C">
        <w:rPr>
          <w:color w:val="0D0D0D" w:themeColor="text1" w:themeTint="F2"/>
          <w:sz w:val="26"/>
          <w:szCs w:val="26"/>
          <w:lang w:val="ru-RU"/>
        </w:rPr>
        <w:t xml:space="preserve"> поселения</w:t>
      </w:r>
      <w:bookmarkEnd w:id="136"/>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w:t>
      </w:r>
      <w:r w:rsidR="00E06E2F" w:rsidRPr="008A4B01">
        <w:rPr>
          <w:b w:val="0"/>
          <w:color w:val="0D0D0D" w:themeColor="text1" w:themeTint="F2"/>
          <w:sz w:val="26"/>
          <w:szCs w:val="26"/>
        </w:rPr>
        <w:t xml:space="preserve">границы населенных пунктов, </w:t>
      </w:r>
      <w:r w:rsidRPr="008A4B01">
        <w:rPr>
          <w:b w:val="0"/>
          <w:color w:val="0D0D0D" w:themeColor="text1" w:themeTint="F2"/>
          <w:sz w:val="26"/>
          <w:szCs w:val="26"/>
        </w:rPr>
        <w:t>функциональные зоны, зоны планируемого размещения объектов капитального строительства для государственных или муниципальных нужд</w:t>
      </w:r>
      <w:r w:rsidR="00E06E2F" w:rsidRPr="008A4B01">
        <w:rPr>
          <w:b w:val="0"/>
          <w:color w:val="0D0D0D" w:themeColor="text1" w:themeTint="F2"/>
          <w:sz w:val="26"/>
          <w:szCs w:val="26"/>
        </w:rPr>
        <w:t xml:space="preserve"> и</w:t>
      </w:r>
      <w:r w:rsidRPr="008A4B01">
        <w:rPr>
          <w:b w:val="0"/>
          <w:color w:val="0D0D0D" w:themeColor="text1" w:themeTint="F2"/>
          <w:sz w:val="26"/>
          <w:szCs w:val="26"/>
        </w:rPr>
        <w:t xml:space="preserve"> зоны с особыми условиями использования территории.</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proofErr w:type="gramStart"/>
      <w:r w:rsidRPr="008A4B01">
        <w:rPr>
          <w:b w:val="0"/>
          <w:color w:val="0D0D0D" w:themeColor="text1" w:themeTint="F2"/>
          <w:sz w:val="26"/>
          <w:szCs w:val="26"/>
        </w:rPr>
        <w:t xml:space="preserve">В соответствии с Приказом </w:t>
      </w:r>
      <w:proofErr w:type="spellStart"/>
      <w:r w:rsidRPr="008A4B01">
        <w:rPr>
          <w:b w:val="0"/>
          <w:color w:val="0D0D0D" w:themeColor="text1" w:themeTint="F2"/>
          <w:sz w:val="26"/>
          <w:szCs w:val="26"/>
        </w:rPr>
        <w:t>Минрегиона</w:t>
      </w:r>
      <w:proofErr w:type="spellEnd"/>
      <w:r w:rsidRPr="008A4B01">
        <w:rPr>
          <w:b w:val="0"/>
          <w:color w:val="0D0D0D" w:themeColor="text1" w:themeTint="F2"/>
          <w:sz w:val="26"/>
          <w:szCs w:val="26"/>
        </w:rPr>
        <w:t xml:space="preserve"> РФ от 26.05.2011 N 244 «Об утверждении Методических рекомендаций по разработке проектов генеральных планов поселений и городских округов» согласно п.9.8 к функциональным зонам могут быть отнесены: общественно-деловые зоны, жилые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 пригородные и иные функциональные зоны. </w:t>
      </w:r>
      <w:proofErr w:type="gramEnd"/>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w:t>
      </w:r>
      <w:proofErr w:type="gramStart"/>
      <w:r w:rsidRPr="008A4B01">
        <w:rPr>
          <w:b w:val="0"/>
          <w:color w:val="0D0D0D" w:themeColor="text1" w:themeTint="F2"/>
          <w:sz w:val="26"/>
          <w:szCs w:val="26"/>
        </w:rPr>
        <w:t>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roofErr w:type="gramEnd"/>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В нижеследующей таблице представлены численные значения функциональных зон в пределах сельского поселения.</w:t>
      </w:r>
    </w:p>
    <w:p w:rsidR="00536E7B" w:rsidRPr="008A4B01" w:rsidRDefault="00536E7B" w:rsidP="00536E7B">
      <w:pPr>
        <w:jc w:val="center"/>
        <w:rPr>
          <w:b/>
          <w:color w:val="0D0D0D" w:themeColor="text1" w:themeTint="F2"/>
          <w:sz w:val="26"/>
          <w:szCs w:val="26"/>
        </w:rPr>
      </w:pPr>
      <w:r w:rsidRPr="008A4B01">
        <w:rPr>
          <w:b/>
          <w:color w:val="0D0D0D" w:themeColor="text1" w:themeTint="F2"/>
          <w:sz w:val="26"/>
          <w:szCs w:val="26"/>
        </w:rPr>
        <w:t>Параметры функциональных зон сельского поселения</w:t>
      </w:r>
    </w:p>
    <w:p w:rsidR="00E06E2F" w:rsidRPr="008A4B01" w:rsidRDefault="00E06E2F" w:rsidP="00E06E2F">
      <w:pPr>
        <w:spacing w:line="276" w:lineRule="auto"/>
        <w:jc w:val="right"/>
        <w:rPr>
          <w:i/>
          <w:color w:val="0D0D0D" w:themeColor="text1" w:themeTint="F2"/>
        </w:rPr>
      </w:pPr>
      <w:r w:rsidRPr="008A4B01">
        <w:rPr>
          <w:i/>
          <w:color w:val="0D0D0D" w:themeColor="text1" w:themeTint="F2"/>
        </w:rPr>
        <w:t>Таблица 13</w:t>
      </w:r>
    </w:p>
    <w:tbl>
      <w:tblPr>
        <w:tblW w:w="9214" w:type="dxa"/>
        <w:tblInd w:w="108" w:type="dxa"/>
        <w:tblLook w:val="04A0" w:firstRow="1" w:lastRow="0" w:firstColumn="1" w:lastColumn="0" w:noHBand="0" w:noVBand="1"/>
      </w:tblPr>
      <w:tblGrid>
        <w:gridCol w:w="6521"/>
        <w:gridCol w:w="2693"/>
      </w:tblGrid>
      <w:tr w:rsidR="00307B01" w:rsidRPr="008A4B01" w:rsidTr="00E06E2F">
        <w:trPr>
          <w:trHeight w:val="330"/>
        </w:trPr>
        <w:tc>
          <w:tcPr>
            <w:tcW w:w="65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6E2F" w:rsidRPr="00307B01" w:rsidRDefault="00E06E2F" w:rsidP="00E06E2F">
            <w:pPr>
              <w:suppressAutoHyphens w:val="0"/>
              <w:jc w:val="center"/>
              <w:rPr>
                <w:b/>
                <w:bCs/>
                <w:color w:val="0D0D0D" w:themeColor="text1" w:themeTint="F2"/>
                <w:sz w:val="26"/>
                <w:szCs w:val="26"/>
                <w:lang w:eastAsia="ru-RU"/>
              </w:rPr>
            </w:pPr>
            <w:r w:rsidRPr="00307B01">
              <w:rPr>
                <w:b/>
                <w:bCs/>
                <w:color w:val="0D0D0D" w:themeColor="text1" w:themeTint="F2"/>
                <w:sz w:val="26"/>
                <w:szCs w:val="26"/>
                <w:lang w:eastAsia="ru-RU"/>
              </w:rPr>
              <w:t>Название зоны</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rsidR="00E06E2F" w:rsidRPr="00307B01" w:rsidRDefault="00E06E2F" w:rsidP="00E06E2F">
            <w:pPr>
              <w:suppressAutoHyphens w:val="0"/>
              <w:jc w:val="center"/>
              <w:rPr>
                <w:b/>
                <w:bCs/>
                <w:color w:val="0D0D0D" w:themeColor="text1" w:themeTint="F2"/>
                <w:sz w:val="26"/>
                <w:szCs w:val="26"/>
                <w:lang w:eastAsia="ru-RU"/>
              </w:rPr>
            </w:pPr>
            <w:r w:rsidRPr="00307B01">
              <w:rPr>
                <w:b/>
                <w:bCs/>
                <w:color w:val="0D0D0D" w:themeColor="text1" w:themeTint="F2"/>
                <w:sz w:val="26"/>
                <w:szCs w:val="26"/>
                <w:lang w:eastAsia="ru-RU"/>
              </w:rPr>
              <w:t xml:space="preserve">Зонирование территории, </w:t>
            </w:r>
            <w:proofErr w:type="gramStart"/>
            <w:r w:rsidRPr="00307B01">
              <w:rPr>
                <w:b/>
                <w:bCs/>
                <w:color w:val="0D0D0D" w:themeColor="text1" w:themeTint="F2"/>
                <w:sz w:val="26"/>
                <w:szCs w:val="26"/>
                <w:lang w:eastAsia="ru-RU"/>
              </w:rPr>
              <w:t>га</w:t>
            </w:r>
            <w:proofErr w:type="gramEnd"/>
          </w:p>
        </w:tc>
      </w:tr>
      <w:tr w:rsidR="006E6A1B" w:rsidRPr="008A4B01" w:rsidTr="00E06E2F">
        <w:trPr>
          <w:trHeight w:val="330"/>
        </w:trPr>
        <w:tc>
          <w:tcPr>
            <w:tcW w:w="6521" w:type="dxa"/>
            <w:vMerge/>
            <w:tcBorders>
              <w:top w:val="single" w:sz="8" w:space="0" w:color="000000"/>
              <w:left w:val="single" w:sz="8" w:space="0" w:color="000000"/>
              <w:bottom w:val="single" w:sz="8" w:space="0" w:color="000000"/>
              <w:right w:val="single" w:sz="8" w:space="0" w:color="000000"/>
            </w:tcBorders>
            <w:vAlign w:val="center"/>
            <w:hideMark/>
          </w:tcPr>
          <w:p w:rsidR="00E06E2F" w:rsidRPr="00307B01" w:rsidRDefault="00E06E2F" w:rsidP="00E06E2F">
            <w:pPr>
              <w:suppressAutoHyphens w:val="0"/>
              <w:rPr>
                <w:b/>
                <w:bCs/>
                <w:color w:val="0D0D0D" w:themeColor="text1" w:themeTint="F2"/>
                <w:sz w:val="26"/>
                <w:szCs w:val="26"/>
                <w:lang w:eastAsia="ru-RU"/>
              </w:rPr>
            </w:pPr>
          </w:p>
        </w:tc>
        <w:tc>
          <w:tcPr>
            <w:tcW w:w="2693" w:type="dxa"/>
            <w:tcBorders>
              <w:top w:val="nil"/>
              <w:left w:val="nil"/>
              <w:bottom w:val="single" w:sz="8" w:space="0" w:color="000000"/>
              <w:right w:val="single" w:sz="8" w:space="0" w:color="000000"/>
            </w:tcBorders>
            <w:shd w:val="clear" w:color="auto" w:fill="auto"/>
            <w:vAlign w:val="center"/>
            <w:hideMark/>
          </w:tcPr>
          <w:p w:rsidR="00E06E2F" w:rsidRPr="00307B01" w:rsidRDefault="00E06E2F" w:rsidP="00E06E2F">
            <w:pPr>
              <w:suppressAutoHyphens w:val="0"/>
              <w:jc w:val="center"/>
              <w:rPr>
                <w:b/>
                <w:bCs/>
                <w:color w:val="0D0D0D" w:themeColor="text1" w:themeTint="F2"/>
                <w:sz w:val="26"/>
                <w:szCs w:val="26"/>
                <w:lang w:eastAsia="ru-RU"/>
              </w:rPr>
            </w:pPr>
            <w:r w:rsidRPr="00307B01">
              <w:rPr>
                <w:b/>
                <w:bCs/>
                <w:color w:val="0D0D0D" w:themeColor="text1" w:themeTint="F2"/>
                <w:sz w:val="26"/>
                <w:szCs w:val="26"/>
                <w:lang w:eastAsia="ru-RU"/>
              </w:rPr>
              <w:t>Существующее положение</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E06E2F">
            <w:pPr>
              <w:suppressAutoHyphens w:val="0"/>
              <w:rPr>
                <w:sz w:val="26"/>
                <w:szCs w:val="26"/>
                <w:lang w:eastAsia="ru-RU"/>
              </w:rPr>
            </w:pPr>
            <w:r w:rsidRPr="00046FC5">
              <w:rPr>
                <w:sz w:val="26"/>
                <w:szCs w:val="26"/>
                <w:lang w:eastAsia="ru-RU"/>
              </w:rPr>
              <w:t>Жилая зона</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Pr>
                <w:color w:val="0D0D0D" w:themeColor="text1" w:themeTint="F2"/>
                <w:sz w:val="26"/>
                <w:szCs w:val="26"/>
              </w:rPr>
              <w:t>1898,2</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E06E2F">
            <w:pPr>
              <w:suppressAutoHyphens w:val="0"/>
              <w:rPr>
                <w:sz w:val="26"/>
                <w:szCs w:val="26"/>
                <w:lang w:eastAsia="ru-RU"/>
              </w:rPr>
            </w:pPr>
            <w:r w:rsidRPr="00046FC5">
              <w:rPr>
                <w:sz w:val="26"/>
                <w:szCs w:val="26"/>
                <w:lang w:eastAsia="ru-RU"/>
              </w:rPr>
              <w:t>Зона сельскохозяйственного использования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Pr>
                <w:color w:val="0D0D0D" w:themeColor="text1" w:themeTint="F2"/>
                <w:sz w:val="26"/>
                <w:szCs w:val="26"/>
              </w:rPr>
              <w:t>9990,9</w:t>
            </w:r>
          </w:p>
        </w:tc>
      </w:tr>
      <w:tr w:rsidR="00046FC5" w:rsidRPr="00371B17" w:rsidTr="00E06E2F">
        <w:trPr>
          <w:trHeight w:val="552"/>
        </w:trPr>
        <w:tc>
          <w:tcPr>
            <w:tcW w:w="6521" w:type="dxa"/>
            <w:tcBorders>
              <w:top w:val="nil"/>
              <w:left w:val="single" w:sz="8" w:space="0" w:color="000000"/>
              <w:bottom w:val="single" w:sz="8" w:space="0" w:color="000000"/>
              <w:right w:val="nil"/>
            </w:tcBorders>
            <w:shd w:val="clear" w:color="auto" w:fill="auto"/>
            <w:vAlign w:val="center"/>
          </w:tcPr>
          <w:p w:rsidR="00046FC5" w:rsidRPr="00046FC5" w:rsidRDefault="00046FC5" w:rsidP="00F048F4">
            <w:pPr>
              <w:suppressAutoHyphens w:val="0"/>
              <w:rPr>
                <w:sz w:val="26"/>
                <w:szCs w:val="26"/>
                <w:lang w:eastAsia="ru-RU"/>
              </w:rPr>
            </w:pPr>
            <w:r w:rsidRPr="00046FC5">
              <w:rPr>
                <w:sz w:val="26"/>
                <w:szCs w:val="26"/>
                <w:lang w:eastAsia="ru-RU"/>
              </w:rPr>
              <w:t>Производственная зона сельскохозяйственных предприятий</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Pr>
                <w:color w:val="0D0D0D" w:themeColor="text1" w:themeTint="F2"/>
                <w:sz w:val="26"/>
                <w:szCs w:val="26"/>
              </w:rPr>
              <w:t>504,9</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общественно-делового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Pr>
                <w:color w:val="0D0D0D" w:themeColor="text1" w:themeTint="F2"/>
                <w:sz w:val="26"/>
                <w:szCs w:val="26"/>
              </w:rPr>
              <w:t>23,3</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производственного использования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sidRPr="0016231E">
              <w:rPr>
                <w:color w:val="0D0D0D" w:themeColor="text1" w:themeTint="F2"/>
                <w:sz w:val="26"/>
                <w:szCs w:val="26"/>
              </w:rPr>
              <w:t>86</w:t>
            </w:r>
            <w:r>
              <w:rPr>
                <w:color w:val="0D0D0D" w:themeColor="text1" w:themeTint="F2"/>
                <w:sz w:val="26"/>
                <w:szCs w:val="26"/>
              </w:rPr>
              <w:t>,3</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lastRenderedPageBreak/>
              <w:t>Зона рекреационного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sidRPr="0016231E">
              <w:rPr>
                <w:color w:val="0D0D0D" w:themeColor="text1" w:themeTint="F2"/>
                <w:sz w:val="26"/>
                <w:szCs w:val="26"/>
              </w:rPr>
              <w:t>33</w:t>
            </w:r>
            <w:r>
              <w:rPr>
                <w:color w:val="0D0D0D" w:themeColor="text1" w:themeTint="F2"/>
                <w:sz w:val="26"/>
                <w:szCs w:val="26"/>
              </w:rPr>
              <w:t>,</w:t>
            </w:r>
            <w:r w:rsidRPr="0016231E">
              <w:rPr>
                <w:color w:val="0D0D0D" w:themeColor="text1" w:themeTint="F2"/>
                <w:sz w:val="26"/>
                <w:szCs w:val="26"/>
              </w:rPr>
              <w:t>5</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специального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sidRPr="0016231E">
              <w:rPr>
                <w:color w:val="0D0D0D" w:themeColor="text1" w:themeTint="F2"/>
                <w:sz w:val="26"/>
                <w:szCs w:val="26"/>
              </w:rPr>
              <w:t>15</w:t>
            </w:r>
            <w:r>
              <w:rPr>
                <w:color w:val="0D0D0D" w:themeColor="text1" w:themeTint="F2"/>
                <w:sz w:val="26"/>
                <w:szCs w:val="26"/>
              </w:rPr>
              <w:t>,7</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транспортной инфраструктуры</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sidRPr="0016231E">
              <w:rPr>
                <w:color w:val="0D0D0D" w:themeColor="text1" w:themeTint="F2"/>
                <w:sz w:val="26"/>
                <w:szCs w:val="26"/>
              </w:rPr>
              <w:t>180</w:t>
            </w:r>
            <w:r>
              <w:rPr>
                <w:color w:val="0D0D0D" w:themeColor="text1" w:themeTint="F2"/>
                <w:sz w:val="26"/>
                <w:szCs w:val="26"/>
              </w:rPr>
              <w:t>,7</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акваторий</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sidRPr="00846C85">
              <w:rPr>
                <w:color w:val="000000"/>
                <w:sz w:val="26"/>
                <w:szCs w:val="26"/>
              </w:rPr>
              <w:t>560,5</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лесов</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Pr>
                <w:color w:val="0D0D0D" w:themeColor="text1" w:themeTint="F2"/>
                <w:sz w:val="26"/>
                <w:szCs w:val="26"/>
              </w:rPr>
              <w:t>8142,4</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садоводческих, огороднических или дачных некоммерческих объединений граждан</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sidRPr="0016231E">
              <w:rPr>
                <w:color w:val="0D0D0D" w:themeColor="text1" w:themeTint="F2"/>
                <w:sz w:val="26"/>
                <w:szCs w:val="26"/>
              </w:rPr>
              <w:t>159</w:t>
            </w:r>
            <w:r>
              <w:rPr>
                <w:color w:val="0D0D0D" w:themeColor="text1" w:themeTint="F2"/>
                <w:sz w:val="26"/>
                <w:szCs w:val="26"/>
              </w:rPr>
              <w:t>,</w:t>
            </w:r>
            <w:r w:rsidRPr="0016231E">
              <w:rPr>
                <w:color w:val="0D0D0D" w:themeColor="text1" w:themeTint="F2"/>
                <w:sz w:val="26"/>
                <w:szCs w:val="26"/>
              </w:rPr>
              <w:t>9</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Иные зоны: зоны иного назначения в соответствии с местными условиями (территория общего 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Pr>
                <w:color w:val="0D0D0D" w:themeColor="text1" w:themeTint="F2"/>
                <w:sz w:val="26"/>
                <w:szCs w:val="26"/>
              </w:rPr>
              <w:t>356,8</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b/>
                <w:bCs/>
                <w:sz w:val="26"/>
                <w:szCs w:val="26"/>
                <w:lang w:eastAsia="ru-RU"/>
              </w:rPr>
            </w:pPr>
            <w:r w:rsidRPr="00046FC5">
              <w:rPr>
                <w:b/>
                <w:bCs/>
                <w:sz w:val="26"/>
                <w:szCs w:val="26"/>
                <w:lang w:eastAsia="ru-RU"/>
              </w:rPr>
              <w:t>Общая площадь</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b/>
                <w:bCs/>
                <w:color w:val="0D0D0D" w:themeColor="text1" w:themeTint="F2"/>
                <w:sz w:val="26"/>
                <w:szCs w:val="26"/>
              </w:rPr>
            </w:pPr>
            <w:r w:rsidRPr="008A4B01">
              <w:rPr>
                <w:b/>
                <w:bCs/>
                <w:color w:val="0D0D0D" w:themeColor="text1" w:themeTint="F2"/>
                <w:sz w:val="26"/>
                <w:szCs w:val="26"/>
              </w:rPr>
              <w:t>21953,1</w:t>
            </w:r>
          </w:p>
        </w:tc>
      </w:tr>
    </w:tbl>
    <w:p w:rsidR="00E06E2F" w:rsidRPr="00371B17" w:rsidRDefault="00E06E2F" w:rsidP="00E06E2F">
      <w:pPr>
        <w:rPr>
          <w:b/>
          <w:i/>
          <w:color w:val="FF0000"/>
        </w:rPr>
      </w:pPr>
    </w:p>
    <w:p w:rsidR="00E06E2F" w:rsidRPr="008A4B01" w:rsidRDefault="00E06E2F" w:rsidP="00CC4EF5">
      <w:pPr>
        <w:jc w:val="right"/>
        <w:rPr>
          <w:b/>
          <w:i/>
          <w:color w:val="0D0D0D" w:themeColor="text1" w:themeTint="F2"/>
          <w:lang w:eastAsia="ru-RU"/>
        </w:rPr>
        <w:sectPr w:rsidR="00E06E2F" w:rsidRPr="008A4B01" w:rsidSect="002F0D9A">
          <w:pgSz w:w="11906" w:h="16838"/>
          <w:pgMar w:top="851" w:right="707" w:bottom="851" w:left="1644" w:header="709" w:footer="367" w:gutter="0"/>
          <w:cols w:space="720"/>
          <w:docGrid w:linePitch="360"/>
        </w:sectPr>
      </w:pPr>
    </w:p>
    <w:p w:rsidR="00312AB2" w:rsidRPr="008A4B01" w:rsidRDefault="00955809" w:rsidP="003E26EE">
      <w:pPr>
        <w:pStyle w:val="3"/>
        <w:spacing w:before="120" w:after="120" w:line="240" w:lineRule="auto"/>
        <w:jc w:val="center"/>
        <w:rPr>
          <w:color w:val="0D0D0D" w:themeColor="text1" w:themeTint="F2"/>
          <w:sz w:val="26"/>
          <w:szCs w:val="26"/>
          <w:highlight w:val="yellow"/>
          <w:lang w:val="ru-RU"/>
        </w:rPr>
      </w:pPr>
      <w:bookmarkStart w:id="141" w:name="OLE_LINK4"/>
      <w:bookmarkStart w:id="142" w:name="OLE_LINK3"/>
      <w:bookmarkStart w:id="143" w:name="OLE_LINK2"/>
      <w:bookmarkStart w:id="144" w:name="OLE_LINK1"/>
      <w:bookmarkStart w:id="145" w:name="__RefHeading__408_1612356966"/>
      <w:bookmarkStart w:id="146" w:name="__RefHeading__144_1539069001"/>
      <w:bookmarkStart w:id="147" w:name="__RefHeading__340_276625223"/>
      <w:bookmarkStart w:id="148" w:name="__RefHeading__504_670117999"/>
      <w:bookmarkStart w:id="149" w:name="__RefHeading__111_1212657833"/>
      <w:bookmarkStart w:id="150" w:name="__RefHeading__176_1585558239"/>
      <w:bookmarkStart w:id="151" w:name="__RefHeading__870_1612356966"/>
      <w:bookmarkStart w:id="152" w:name="_Toc68359193"/>
      <w:bookmarkEnd w:id="141"/>
      <w:bookmarkEnd w:id="142"/>
      <w:bookmarkEnd w:id="143"/>
      <w:bookmarkEnd w:id="144"/>
      <w:bookmarkEnd w:id="145"/>
      <w:bookmarkEnd w:id="146"/>
      <w:bookmarkEnd w:id="147"/>
      <w:bookmarkEnd w:id="148"/>
      <w:bookmarkEnd w:id="149"/>
      <w:bookmarkEnd w:id="150"/>
      <w:bookmarkEnd w:id="151"/>
      <w:r w:rsidRPr="008A4B01">
        <w:rPr>
          <w:color w:val="0D0D0D" w:themeColor="text1" w:themeTint="F2"/>
          <w:sz w:val="26"/>
          <w:szCs w:val="26"/>
        </w:rPr>
        <w:lastRenderedPageBreak/>
        <w:t>II</w:t>
      </w:r>
      <w:r w:rsidRPr="008A4B01">
        <w:rPr>
          <w:color w:val="0D0D0D" w:themeColor="text1" w:themeTint="F2"/>
          <w:sz w:val="26"/>
          <w:szCs w:val="26"/>
          <w:lang w:val="ru-RU"/>
        </w:rPr>
        <w:t>.</w:t>
      </w:r>
      <w:r w:rsidRPr="008A4B01">
        <w:rPr>
          <w:color w:val="0D0D0D" w:themeColor="text1" w:themeTint="F2"/>
          <w:sz w:val="26"/>
          <w:szCs w:val="26"/>
        </w:rPr>
        <w:t>4</w:t>
      </w:r>
      <w:r w:rsidR="00312AB2" w:rsidRPr="008A4B01">
        <w:rPr>
          <w:color w:val="0D0D0D" w:themeColor="text1" w:themeTint="F2"/>
          <w:sz w:val="26"/>
          <w:szCs w:val="26"/>
        </w:rPr>
        <w:t xml:space="preserve">.3 </w:t>
      </w:r>
      <w:proofErr w:type="spellStart"/>
      <w:r w:rsidR="00312AB2" w:rsidRPr="008A4B01">
        <w:rPr>
          <w:color w:val="0D0D0D" w:themeColor="text1" w:themeTint="F2"/>
          <w:sz w:val="26"/>
          <w:szCs w:val="26"/>
        </w:rPr>
        <w:t>Жилищный</w:t>
      </w:r>
      <w:proofErr w:type="spellEnd"/>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фонд</w:t>
      </w:r>
      <w:bookmarkEnd w:id="152"/>
      <w:proofErr w:type="spellEnd"/>
    </w:p>
    <w:p w:rsidR="0043319B" w:rsidRPr="0043319B" w:rsidRDefault="0043319B" w:rsidP="0043319B">
      <w:pPr>
        <w:spacing w:line="276" w:lineRule="auto"/>
        <w:ind w:firstLine="709"/>
        <w:jc w:val="both"/>
        <w:rPr>
          <w:sz w:val="26"/>
          <w:szCs w:val="26"/>
        </w:rPr>
      </w:pPr>
      <w:r w:rsidRPr="0043319B">
        <w:rPr>
          <w:sz w:val="26"/>
          <w:szCs w:val="26"/>
        </w:rPr>
        <w:t>Жилищный фонд сельского поселения составляет 139940 м</w:t>
      </w:r>
      <w:proofErr w:type="gramStart"/>
      <w:r w:rsidRPr="0043319B">
        <w:rPr>
          <w:sz w:val="26"/>
          <w:szCs w:val="26"/>
          <w:vertAlign w:val="superscript"/>
        </w:rPr>
        <w:t>2</w:t>
      </w:r>
      <w:proofErr w:type="gramEnd"/>
      <w:r w:rsidRPr="0043319B">
        <w:rPr>
          <w:sz w:val="26"/>
          <w:szCs w:val="26"/>
          <w:vertAlign w:val="superscript"/>
        </w:rPr>
        <w:t xml:space="preserve"> </w:t>
      </w:r>
      <w:r w:rsidRPr="0043319B">
        <w:rPr>
          <w:sz w:val="26"/>
          <w:szCs w:val="26"/>
        </w:rPr>
        <w:t xml:space="preserve">общей площади. В жилой застройке присутствуют, как и многоквартирные, так и индивидуальные жилые дома. Многоквартирные жилые дома присутствуют в застройке деревень Асеньевское, Борисово и </w:t>
      </w:r>
      <w:proofErr w:type="spellStart"/>
      <w:r w:rsidRPr="0043319B">
        <w:rPr>
          <w:sz w:val="26"/>
          <w:szCs w:val="26"/>
        </w:rPr>
        <w:t>Серединское</w:t>
      </w:r>
      <w:proofErr w:type="spellEnd"/>
      <w:r w:rsidRPr="0043319B">
        <w:rPr>
          <w:sz w:val="26"/>
          <w:szCs w:val="26"/>
        </w:rPr>
        <w:t>.</w:t>
      </w:r>
    </w:p>
    <w:p w:rsidR="002F6250" w:rsidRPr="008A4B01" w:rsidRDefault="002F6250" w:rsidP="002F6250">
      <w:pPr>
        <w:spacing w:line="360" w:lineRule="auto"/>
        <w:jc w:val="center"/>
        <w:rPr>
          <w:b/>
          <w:color w:val="0D0D0D" w:themeColor="text1" w:themeTint="F2"/>
          <w:sz w:val="26"/>
          <w:szCs w:val="26"/>
        </w:rPr>
      </w:pPr>
      <w:r w:rsidRPr="008A4B01">
        <w:rPr>
          <w:b/>
          <w:color w:val="0D0D0D" w:themeColor="text1" w:themeTint="F2"/>
          <w:sz w:val="26"/>
          <w:szCs w:val="26"/>
        </w:rPr>
        <w:t>Распределение жилищного фонда по населенным пунктам поселения</w:t>
      </w:r>
    </w:p>
    <w:p w:rsidR="00B56424" w:rsidRPr="008A4B01" w:rsidRDefault="00B56424" w:rsidP="00B56424">
      <w:pPr>
        <w:spacing w:line="276" w:lineRule="auto"/>
        <w:jc w:val="right"/>
        <w:rPr>
          <w:i/>
          <w:color w:val="0D0D0D" w:themeColor="text1" w:themeTint="F2"/>
        </w:rPr>
      </w:pPr>
      <w:r w:rsidRPr="008A4B01">
        <w:rPr>
          <w:i/>
          <w:color w:val="0D0D0D" w:themeColor="text1" w:themeTint="F2"/>
        </w:rPr>
        <w:t xml:space="preserve">Таблица </w:t>
      </w:r>
      <w:r w:rsidRPr="008A4B01">
        <w:rPr>
          <w:i/>
          <w:color w:val="0D0D0D" w:themeColor="text1" w:themeTint="F2"/>
          <w:lang w:val="en-US"/>
        </w:rPr>
        <w:t>1</w:t>
      </w:r>
      <w:r w:rsidR="00CC059B" w:rsidRPr="008A4B01">
        <w:rPr>
          <w:i/>
          <w:color w:val="0D0D0D" w:themeColor="text1" w:themeTint="F2"/>
        </w:rPr>
        <w:t>4</w:t>
      </w:r>
    </w:p>
    <w:tbl>
      <w:tblPr>
        <w:tblW w:w="6208" w:type="dxa"/>
        <w:jc w:val="center"/>
        <w:tblLook w:val="04A0" w:firstRow="1" w:lastRow="0" w:firstColumn="1" w:lastColumn="0" w:noHBand="0" w:noVBand="1"/>
      </w:tblPr>
      <w:tblGrid>
        <w:gridCol w:w="3430"/>
        <w:gridCol w:w="2778"/>
      </w:tblGrid>
      <w:tr w:rsidR="0043319B" w:rsidRPr="008A4B01" w:rsidTr="00C019D8">
        <w:trPr>
          <w:trHeight w:val="598"/>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jc w:val="center"/>
              <w:rPr>
                <w:b/>
                <w:bCs/>
                <w:color w:val="0D0D0D" w:themeColor="text1" w:themeTint="F2"/>
                <w:sz w:val="26"/>
                <w:szCs w:val="26"/>
                <w:lang w:eastAsia="ru-RU"/>
              </w:rPr>
            </w:pPr>
            <w:r w:rsidRPr="008A4B01">
              <w:rPr>
                <w:b/>
                <w:bCs/>
                <w:color w:val="0D0D0D" w:themeColor="text1" w:themeTint="F2"/>
                <w:sz w:val="26"/>
                <w:szCs w:val="26"/>
                <w:lang w:eastAsia="ru-RU"/>
              </w:rPr>
              <w:t>Наименование н/</w:t>
            </w:r>
            <w:proofErr w:type="gramStart"/>
            <w:r w:rsidRPr="008A4B01">
              <w:rPr>
                <w:b/>
                <w:bCs/>
                <w:color w:val="0D0D0D" w:themeColor="text1" w:themeTint="F2"/>
                <w:sz w:val="26"/>
                <w:szCs w:val="26"/>
                <w:lang w:eastAsia="ru-RU"/>
              </w:rPr>
              <w:t>п</w:t>
            </w:r>
            <w:proofErr w:type="gramEnd"/>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43319B" w:rsidRPr="008A4B01" w:rsidRDefault="0043319B" w:rsidP="00C019D8">
            <w:pPr>
              <w:jc w:val="center"/>
              <w:rPr>
                <w:b/>
                <w:bCs/>
                <w:color w:val="0D0D0D" w:themeColor="text1" w:themeTint="F2"/>
                <w:sz w:val="26"/>
                <w:szCs w:val="26"/>
                <w:lang w:eastAsia="ru-RU"/>
              </w:rPr>
            </w:pPr>
            <w:r w:rsidRPr="008A4B01">
              <w:rPr>
                <w:b/>
                <w:bCs/>
                <w:color w:val="0D0D0D" w:themeColor="text1" w:themeTint="F2"/>
                <w:sz w:val="26"/>
                <w:szCs w:val="26"/>
                <w:lang w:eastAsia="ru-RU"/>
              </w:rPr>
              <w:t>Площадь жилого фонда м</w:t>
            </w:r>
            <w:proofErr w:type="gramStart"/>
            <w:r w:rsidRPr="008A4B01">
              <w:rPr>
                <w:b/>
                <w:bCs/>
                <w:color w:val="0D0D0D" w:themeColor="text1" w:themeTint="F2"/>
                <w:sz w:val="26"/>
                <w:szCs w:val="26"/>
                <w:vertAlign w:val="superscript"/>
                <w:lang w:eastAsia="ru-RU"/>
              </w:rPr>
              <w:t>2</w:t>
            </w:r>
            <w:proofErr w:type="gramEnd"/>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Асеньевское</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6915</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Абрамовская</w:t>
            </w:r>
            <w:proofErr w:type="spellEnd"/>
            <w:r w:rsidRPr="008A4B01">
              <w:rPr>
                <w:bCs/>
                <w:color w:val="0D0D0D" w:themeColor="text1" w:themeTint="F2"/>
                <w:sz w:val="26"/>
                <w:szCs w:val="26"/>
                <w:lang w:eastAsia="ru-RU"/>
              </w:rPr>
              <w:t xml:space="preserve"> Слобода</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2800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Абрамовское</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5780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Асеньевская</w:t>
            </w:r>
            <w:proofErr w:type="spellEnd"/>
            <w:r w:rsidRPr="008A4B01">
              <w:rPr>
                <w:bCs/>
                <w:color w:val="0D0D0D" w:themeColor="text1" w:themeTint="F2"/>
                <w:sz w:val="26"/>
                <w:szCs w:val="26"/>
                <w:lang w:eastAsia="ru-RU"/>
              </w:rPr>
              <w:t xml:space="preserve"> Слобода</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1450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Болдаково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1250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Висящево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3295</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Деревеньки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3330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Жилетово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2854</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Колодези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3200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Курчино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4984</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Малахово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3420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Отяково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3540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Тишнево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4758</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Тюнино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4270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Хитрово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2920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Щиглево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820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Юрково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3470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Бортники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2450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Горки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2990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Медовники</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4230</w:t>
            </w:r>
          </w:p>
        </w:tc>
      </w:tr>
      <w:tr w:rsidR="0043319B" w:rsidRPr="008A4B01" w:rsidTr="00C019D8">
        <w:trPr>
          <w:trHeight w:val="564"/>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lastRenderedPageBreak/>
              <w:t xml:space="preserve">дер. </w:t>
            </w:r>
            <w:proofErr w:type="spellStart"/>
            <w:r w:rsidRPr="008A4B01">
              <w:rPr>
                <w:bCs/>
                <w:color w:val="0D0D0D" w:themeColor="text1" w:themeTint="F2"/>
                <w:sz w:val="26"/>
                <w:szCs w:val="26"/>
                <w:lang w:eastAsia="ru-RU"/>
              </w:rPr>
              <w:t>Пинашино</w:t>
            </w:r>
            <w:proofErr w:type="spellEnd"/>
          </w:p>
        </w:tc>
        <w:tc>
          <w:tcPr>
            <w:tcW w:w="2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2985</w:t>
            </w:r>
          </w:p>
        </w:tc>
      </w:tr>
      <w:tr w:rsidR="0043319B" w:rsidRPr="008A4B01" w:rsidTr="00C019D8">
        <w:trPr>
          <w:trHeight w:val="564"/>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Серединское</w:t>
            </w:r>
            <w:proofErr w:type="spellEnd"/>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7310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Коростелево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6336</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Бобровники</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2620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Гордеево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5280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Зеленино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3910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Ищеино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6849</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Межура</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1892</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Шувалово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3464</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Борисово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6440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Гольтяево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4400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Данилово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1660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Дылдино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7020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Марьино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1248</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Рогозино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1320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Семичево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2310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Старая</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2050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Федорино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4120</w:t>
            </w:r>
          </w:p>
        </w:tc>
      </w:tr>
      <w:tr w:rsidR="0043319B" w:rsidRPr="008A4B01" w:rsidTr="00C019D8">
        <w:trPr>
          <w:trHeight w:val="598"/>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
                <w:bCs/>
                <w:color w:val="0D0D0D" w:themeColor="text1" w:themeTint="F2"/>
                <w:sz w:val="26"/>
                <w:szCs w:val="26"/>
                <w:lang w:eastAsia="ru-RU"/>
              </w:rPr>
            </w:pPr>
            <w:r w:rsidRPr="008A4B01">
              <w:rPr>
                <w:b/>
                <w:bCs/>
                <w:color w:val="0D0D0D" w:themeColor="text1" w:themeTint="F2"/>
                <w:sz w:val="26"/>
                <w:szCs w:val="26"/>
                <w:lang w:eastAsia="ru-RU"/>
              </w:rPr>
              <w:t>Всего по МО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
                <w:bCs/>
                <w:sz w:val="26"/>
                <w:szCs w:val="26"/>
                <w:lang w:eastAsia="ru-RU"/>
              </w:rPr>
            </w:pPr>
            <w:r w:rsidRPr="0043319B">
              <w:rPr>
                <w:b/>
                <w:bCs/>
                <w:sz w:val="26"/>
                <w:szCs w:val="26"/>
                <w:lang w:eastAsia="ru-RU"/>
              </w:rPr>
              <w:t>139940</w:t>
            </w:r>
          </w:p>
        </w:tc>
      </w:tr>
    </w:tbl>
    <w:p w:rsidR="00657338" w:rsidRDefault="00657338" w:rsidP="00657338">
      <w:pPr>
        <w:spacing w:line="276" w:lineRule="auto"/>
        <w:ind w:firstLine="709"/>
        <w:jc w:val="both"/>
        <w:rPr>
          <w:color w:val="0D0D0D" w:themeColor="text1" w:themeTint="F2"/>
          <w:sz w:val="26"/>
          <w:szCs w:val="26"/>
        </w:rPr>
      </w:pPr>
      <w:r w:rsidRPr="008A4B01">
        <w:rPr>
          <w:color w:val="0D0D0D" w:themeColor="text1" w:themeTint="F2"/>
          <w:sz w:val="26"/>
          <w:szCs w:val="26"/>
        </w:rPr>
        <w:t>В настоящее время в поселении по материалу стен преобладают каменные и кирпичные жилые дома</w:t>
      </w:r>
      <w:r>
        <w:rPr>
          <w:color w:val="0D0D0D" w:themeColor="text1" w:themeTint="F2"/>
          <w:sz w:val="26"/>
          <w:szCs w:val="26"/>
        </w:rPr>
        <w:t>.</w:t>
      </w:r>
      <w:r w:rsidRPr="008A4B01">
        <w:rPr>
          <w:color w:val="0D0D0D" w:themeColor="text1" w:themeTint="F2"/>
          <w:sz w:val="26"/>
          <w:szCs w:val="26"/>
        </w:rPr>
        <w:t xml:space="preserve"> </w:t>
      </w:r>
    </w:p>
    <w:p w:rsidR="00657338" w:rsidRPr="00AD01F2" w:rsidRDefault="00657338" w:rsidP="00657338">
      <w:pPr>
        <w:spacing w:line="276" w:lineRule="auto"/>
        <w:ind w:firstLine="709"/>
        <w:jc w:val="both"/>
        <w:rPr>
          <w:color w:val="0D0D0D" w:themeColor="text1" w:themeTint="F2"/>
          <w:sz w:val="26"/>
          <w:szCs w:val="26"/>
        </w:rPr>
      </w:pPr>
      <w:r>
        <w:rPr>
          <w:color w:val="0D0D0D" w:themeColor="text1" w:themeTint="F2"/>
          <w:sz w:val="26"/>
          <w:szCs w:val="26"/>
        </w:rPr>
        <w:t xml:space="preserve">Для увеличения площади и улучшения качества жилищного фонда сельского поселения планируется комплексное жилищное освоение территорий у дер. </w:t>
      </w:r>
      <w:proofErr w:type="spellStart"/>
      <w:r>
        <w:rPr>
          <w:color w:val="0D0D0D" w:themeColor="text1" w:themeTint="F2"/>
          <w:sz w:val="26"/>
          <w:szCs w:val="26"/>
        </w:rPr>
        <w:t>Курчино</w:t>
      </w:r>
      <w:proofErr w:type="spellEnd"/>
      <w:r>
        <w:rPr>
          <w:color w:val="0D0D0D" w:themeColor="text1" w:themeTint="F2"/>
          <w:sz w:val="26"/>
          <w:szCs w:val="26"/>
        </w:rPr>
        <w:t xml:space="preserve"> площадью </w:t>
      </w:r>
      <w:r w:rsidRPr="00AD01F2">
        <w:rPr>
          <w:color w:val="0D0D0D" w:themeColor="text1" w:themeTint="F2"/>
          <w:sz w:val="26"/>
          <w:szCs w:val="26"/>
        </w:rPr>
        <w:t xml:space="preserve">141,18 га. На первую очередь планируется строительство 484 домов, общей площадью </w:t>
      </w:r>
      <w:r>
        <w:rPr>
          <w:color w:val="0D0D0D" w:themeColor="text1" w:themeTint="F2"/>
          <w:sz w:val="26"/>
          <w:szCs w:val="26"/>
        </w:rPr>
        <w:t>118 021 м</w:t>
      </w:r>
      <w:proofErr w:type="gramStart"/>
      <w:r w:rsidRPr="00AD01F2">
        <w:rPr>
          <w:color w:val="0D0D0D" w:themeColor="text1" w:themeTint="F2"/>
          <w:sz w:val="26"/>
          <w:szCs w:val="26"/>
          <w:vertAlign w:val="superscript"/>
        </w:rPr>
        <w:t>2</w:t>
      </w:r>
      <w:proofErr w:type="gramEnd"/>
      <w:r>
        <w:rPr>
          <w:color w:val="0D0D0D" w:themeColor="text1" w:themeTint="F2"/>
          <w:sz w:val="26"/>
          <w:szCs w:val="26"/>
        </w:rPr>
        <w:t>. Общая площадь объектов общественно-делового назначения составит 700 м</w:t>
      </w:r>
      <w:proofErr w:type="gramStart"/>
      <w:r w:rsidRPr="00AD01F2">
        <w:rPr>
          <w:color w:val="0D0D0D" w:themeColor="text1" w:themeTint="F2"/>
          <w:sz w:val="26"/>
          <w:szCs w:val="26"/>
          <w:vertAlign w:val="superscript"/>
        </w:rPr>
        <w:t>2</w:t>
      </w:r>
      <w:proofErr w:type="gramEnd"/>
      <w:r>
        <w:rPr>
          <w:color w:val="0D0D0D" w:themeColor="text1" w:themeTint="F2"/>
          <w:sz w:val="26"/>
          <w:szCs w:val="26"/>
        </w:rPr>
        <w:t>. Освоение территории обеспечит новым и качественным жильем жителей сельского поселения, а также увеличит приток населения, что увеличит привлекательность сельского поселения для проживания.</w:t>
      </w:r>
    </w:p>
    <w:p w:rsidR="00E42464" w:rsidRPr="008A4B01" w:rsidRDefault="00E42464" w:rsidP="003E26EE">
      <w:pPr>
        <w:rPr>
          <w:color w:val="0D0D0D" w:themeColor="text1" w:themeTint="F2"/>
          <w:highlight w:val="yellow"/>
        </w:rPr>
      </w:pPr>
    </w:p>
    <w:p w:rsidR="00CC059B" w:rsidRPr="008A4B01" w:rsidRDefault="00CC059B" w:rsidP="003E26EE">
      <w:pPr>
        <w:rPr>
          <w:color w:val="0D0D0D" w:themeColor="text1" w:themeTint="F2"/>
          <w:highlight w:val="yellow"/>
        </w:rPr>
        <w:sectPr w:rsidR="00CC059B" w:rsidRPr="008A4B01" w:rsidSect="002F0D9A">
          <w:pgSz w:w="11906" w:h="16838"/>
          <w:pgMar w:top="851" w:right="707" w:bottom="851" w:left="1644" w:header="709" w:footer="367" w:gutter="0"/>
          <w:cols w:space="720"/>
          <w:docGrid w:linePitch="360"/>
        </w:sectPr>
      </w:pPr>
    </w:p>
    <w:p w:rsidR="00312AB2" w:rsidRPr="008A4B01" w:rsidRDefault="00107304" w:rsidP="00107304">
      <w:pPr>
        <w:pStyle w:val="3"/>
        <w:spacing w:before="120" w:after="120"/>
        <w:jc w:val="center"/>
        <w:rPr>
          <w:color w:val="0D0D0D" w:themeColor="text1" w:themeTint="F2"/>
          <w:sz w:val="26"/>
          <w:szCs w:val="26"/>
          <w:lang w:val="ru-RU"/>
        </w:rPr>
      </w:pPr>
      <w:bookmarkStart w:id="153" w:name="_Toc68359194"/>
      <w:r w:rsidRPr="008A4B01">
        <w:rPr>
          <w:color w:val="0D0D0D" w:themeColor="text1" w:themeTint="F2"/>
          <w:sz w:val="26"/>
          <w:szCs w:val="26"/>
        </w:rPr>
        <w:lastRenderedPageBreak/>
        <w:t>II</w:t>
      </w:r>
      <w:r w:rsidR="00312AB2" w:rsidRPr="00AD01F2">
        <w:rPr>
          <w:color w:val="0D0D0D" w:themeColor="text1" w:themeTint="F2"/>
          <w:sz w:val="26"/>
          <w:szCs w:val="26"/>
          <w:lang w:val="ru-RU"/>
        </w:rPr>
        <w:t>.4</w:t>
      </w:r>
      <w:r w:rsidRPr="008A4B01">
        <w:rPr>
          <w:color w:val="0D0D0D" w:themeColor="text1" w:themeTint="F2"/>
          <w:sz w:val="26"/>
          <w:szCs w:val="26"/>
          <w:lang w:val="ru-RU"/>
        </w:rPr>
        <w:t>.</w:t>
      </w:r>
      <w:r w:rsidR="007214C0" w:rsidRPr="00AD01F2">
        <w:rPr>
          <w:color w:val="0D0D0D" w:themeColor="text1" w:themeTint="F2"/>
          <w:sz w:val="26"/>
          <w:szCs w:val="26"/>
          <w:lang w:val="ru-RU"/>
        </w:rPr>
        <w:t>4</w:t>
      </w:r>
      <w:r w:rsidR="00312AB2" w:rsidRPr="00AD01F2">
        <w:rPr>
          <w:color w:val="0D0D0D" w:themeColor="text1" w:themeTint="F2"/>
          <w:sz w:val="26"/>
          <w:szCs w:val="26"/>
          <w:lang w:val="ru-RU"/>
        </w:rPr>
        <w:t xml:space="preserve"> Культурно-бытовое обслуживание</w:t>
      </w:r>
      <w:bookmarkEnd w:id="153"/>
    </w:p>
    <w:p w:rsidR="004822F8" w:rsidRPr="008A4B01" w:rsidRDefault="004822F8" w:rsidP="00E42464">
      <w:pPr>
        <w:pStyle w:val="afff6"/>
        <w:suppressAutoHyphens/>
        <w:spacing w:line="480" w:lineRule="auto"/>
        <w:rPr>
          <w:color w:val="0D0D0D" w:themeColor="text1" w:themeTint="F2"/>
          <w:sz w:val="26"/>
          <w:szCs w:val="26"/>
        </w:rPr>
      </w:pPr>
      <w:r w:rsidRPr="008A4B01">
        <w:rPr>
          <w:color w:val="0D0D0D" w:themeColor="text1" w:themeTint="F2"/>
          <w:sz w:val="26"/>
          <w:szCs w:val="26"/>
        </w:rPr>
        <w:t>Характеристика основных существующих учреждений обслуживания</w:t>
      </w:r>
    </w:p>
    <w:p w:rsidR="004822F8" w:rsidRPr="00E55EF7" w:rsidRDefault="004822F8" w:rsidP="00CC059B">
      <w:pPr>
        <w:spacing w:line="360" w:lineRule="auto"/>
        <w:jc w:val="center"/>
        <w:rPr>
          <w:b/>
          <w:i/>
          <w:color w:val="0D0D0D" w:themeColor="text1" w:themeTint="F2"/>
          <w:sz w:val="26"/>
          <w:szCs w:val="26"/>
        </w:rPr>
      </w:pPr>
      <w:r w:rsidRPr="00E55EF7">
        <w:rPr>
          <w:b/>
          <w:i/>
          <w:color w:val="0D0D0D" w:themeColor="text1" w:themeTint="F2"/>
          <w:sz w:val="26"/>
          <w:szCs w:val="26"/>
        </w:rPr>
        <w:t>Образование и воспитание</w:t>
      </w:r>
    </w:p>
    <w:p w:rsidR="00CC059B" w:rsidRPr="008A4B01" w:rsidRDefault="00CC059B" w:rsidP="004822F8">
      <w:pPr>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один </w:t>
      </w:r>
      <w:r w:rsidR="009F1D27" w:rsidRPr="008A4B01">
        <w:rPr>
          <w:color w:val="0D0D0D" w:themeColor="text1" w:themeTint="F2"/>
          <w:sz w:val="26"/>
          <w:szCs w:val="26"/>
        </w:rPr>
        <w:t>детский</w:t>
      </w:r>
      <w:r w:rsidRPr="008A4B01">
        <w:rPr>
          <w:color w:val="0D0D0D" w:themeColor="text1" w:themeTint="F2"/>
          <w:sz w:val="26"/>
          <w:szCs w:val="26"/>
        </w:rPr>
        <w:t xml:space="preserve"> сад и три общеобразовательные школы.</w:t>
      </w:r>
    </w:p>
    <w:p w:rsidR="00CC059B" w:rsidRPr="00307B01" w:rsidRDefault="00CC059B" w:rsidP="00CC059B">
      <w:pPr>
        <w:spacing w:line="360" w:lineRule="auto"/>
        <w:jc w:val="center"/>
        <w:rPr>
          <w:b/>
          <w:color w:val="0D0D0D" w:themeColor="text1" w:themeTint="F2"/>
          <w:sz w:val="26"/>
          <w:szCs w:val="26"/>
        </w:rPr>
      </w:pPr>
      <w:r w:rsidRPr="00307B01">
        <w:rPr>
          <w:b/>
          <w:color w:val="0D0D0D" w:themeColor="text1" w:themeTint="F2"/>
          <w:sz w:val="26"/>
          <w:szCs w:val="26"/>
        </w:rPr>
        <w:t>Характеристика муниципальных образовательных учреждений</w:t>
      </w:r>
    </w:p>
    <w:p w:rsidR="00CC059B" w:rsidRPr="008A4B01" w:rsidRDefault="00CC059B" w:rsidP="00CC059B">
      <w:pPr>
        <w:spacing w:line="276" w:lineRule="auto"/>
        <w:jc w:val="right"/>
        <w:rPr>
          <w:i/>
          <w:color w:val="0D0D0D" w:themeColor="text1" w:themeTint="F2"/>
        </w:rPr>
      </w:pPr>
      <w:r w:rsidRPr="008A4B01">
        <w:rPr>
          <w:i/>
          <w:color w:val="0D0D0D" w:themeColor="text1" w:themeTint="F2"/>
        </w:rPr>
        <w:t>Таблица 15</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9"/>
        <w:gridCol w:w="1843"/>
        <w:gridCol w:w="1559"/>
        <w:gridCol w:w="1276"/>
        <w:gridCol w:w="2409"/>
      </w:tblGrid>
      <w:tr w:rsidR="006E6A1B" w:rsidRPr="008A4B01" w:rsidTr="00091B52">
        <w:tc>
          <w:tcPr>
            <w:tcW w:w="2949" w:type="dxa"/>
            <w:vMerge w:val="restart"/>
            <w:shd w:val="clear" w:color="auto" w:fill="auto"/>
            <w:vAlign w:val="center"/>
          </w:tcPr>
          <w:p w:rsidR="00CC059B" w:rsidRPr="008A4B01" w:rsidRDefault="00CC059B" w:rsidP="00312CC4">
            <w:pPr>
              <w:pStyle w:val="12"/>
              <w:rPr>
                <w:color w:val="0D0D0D" w:themeColor="text1" w:themeTint="F2"/>
              </w:rPr>
            </w:pPr>
            <w:r w:rsidRPr="008A4B01">
              <w:rPr>
                <w:color w:val="0D0D0D" w:themeColor="text1" w:themeTint="F2"/>
              </w:rPr>
              <w:t>Наименование учреждений</w:t>
            </w:r>
          </w:p>
        </w:tc>
        <w:tc>
          <w:tcPr>
            <w:tcW w:w="1843" w:type="dxa"/>
            <w:vMerge w:val="restart"/>
            <w:shd w:val="clear" w:color="auto" w:fill="auto"/>
            <w:vAlign w:val="center"/>
          </w:tcPr>
          <w:p w:rsidR="00CC059B" w:rsidRPr="008A4B01" w:rsidRDefault="00CC059B" w:rsidP="00312CC4">
            <w:pPr>
              <w:pStyle w:val="12"/>
              <w:ind w:left="9" w:hanging="9"/>
              <w:rPr>
                <w:color w:val="0D0D0D" w:themeColor="text1" w:themeTint="F2"/>
              </w:rPr>
            </w:pPr>
            <w:r w:rsidRPr="008A4B01">
              <w:rPr>
                <w:color w:val="0D0D0D" w:themeColor="text1" w:themeTint="F2"/>
              </w:rPr>
              <w:t>Адрес</w:t>
            </w:r>
          </w:p>
        </w:tc>
        <w:tc>
          <w:tcPr>
            <w:tcW w:w="2835" w:type="dxa"/>
            <w:gridSpan w:val="2"/>
            <w:shd w:val="clear" w:color="auto" w:fill="auto"/>
            <w:vAlign w:val="center"/>
          </w:tcPr>
          <w:p w:rsidR="00CC059B" w:rsidRPr="008A4B01" w:rsidRDefault="00CC059B" w:rsidP="00312CC4">
            <w:pPr>
              <w:pStyle w:val="12"/>
              <w:ind w:left="566" w:hanging="283"/>
              <w:rPr>
                <w:color w:val="0D0D0D" w:themeColor="text1" w:themeTint="F2"/>
              </w:rPr>
            </w:pPr>
            <w:r w:rsidRPr="008A4B01">
              <w:rPr>
                <w:color w:val="0D0D0D" w:themeColor="text1" w:themeTint="F2"/>
              </w:rPr>
              <w:t>Вместимость</w:t>
            </w:r>
          </w:p>
        </w:tc>
        <w:tc>
          <w:tcPr>
            <w:tcW w:w="2409" w:type="dxa"/>
            <w:vMerge w:val="restart"/>
            <w:shd w:val="clear" w:color="auto" w:fill="auto"/>
            <w:vAlign w:val="center"/>
          </w:tcPr>
          <w:p w:rsidR="00CC059B" w:rsidRPr="008A4B01" w:rsidRDefault="00CC059B" w:rsidP="00312CC4">
            <w:pPr>
              <w:pStyle w:val="12"/>
              <w:ind w:left="-108"/>
              <w:rPr>
                <w:color w:val="0D0D0D" w:themeColor="text1" w:themeTint="F2"/>
              </w:rPr>
            </w:pPr>
            <w:r w:rsidRPr="008A4B01">
              <w:rPr>
                <w:color w:val="0D0D0D" w:themeColor="text1" w:themeTint="F2"/>
              </w:rPr>
              <w:t>Характеристика строения</w:t>
            </w:r>
          </w:p>
        </w:tc>
      </w:tr>
      <w:tr w:rsidR="006E6A1B" w:rsidRPr="008A4B01" w:rsidTr="00091B52">
        <w:trPr>
          <w:trHeight w:val="938"/>
        </w:trPr>
        <w:tc>
          <w:tcPr>
            <w:tcW w:w="2949" w:type="dxa"/>
            <w:vMerge/>
            <w:shd w:val="clear" w:color="auto" w:fill="auto"/>
            <w:vAlign w:val="center"/>
          </w:tcPr>
          <w:p w:rsidR="00CC059B" w:rsidRPr="008A4B01" w:rsidRDefault="00CC059B" w:rsidP="0039504C">
            <w:pPr>
              <w:pStyle w:val="12"/>
              <w:spacing w:line="360" w:lineRule="auto"/>
              <w:rPr>
                <w:color w:val="0D0D0D" w:themeColor="text1" w:themeTint="F2"/>
              </w:rPr>
            </w:pPr>
          </w:p>
        </w:tc>
        <w:tc>
          <w:tcPr>
            <w:tcW w:w="1843" w:type="dxa"/>
            <w:vMerge/>
            <w:shd w:val="clear" w:color="auto" w:fill="auto"/>
            <w:vAlign w:val="center"/>
          </w:tcPr>
          <w:p w:rsidR="00CC059B" w:rsidRPr="008A4B01" w:rsidRDefault="00CC059B" w:rsidP="0039504C">
            <w:pPr>
              <w:pStyle w:val="12"/>
              <w:spacing w:line="360" w:lineRule="auto"/>
              <w:ind w:left="9" w:hanging="9"/>
              <w:rPr>
                <w:color w:val="0D0D0D" w:themeColor="text1" w:themeTint="F2"/>
              </w:rPr>
            </w:pPr>
          </w:p>
        </w:tc>
        <w:tc>
          <w:tcPr>
            <w:tcW w:w="1559" w:type="dxa"/>
            <w:shd w:val="clear" w:color="auto" w:fill="auto"/>
            <w:vAlign w:val="center"/>
          </w:tcPr>
          <w:p w:rsidR="00CC059B" w:rsidRPr="008A4B01" w:rsidRDefault="00CC059B" w:rsidP="00312CC4">
            <w:pPr>
              <w:pStyle w:val="12"/>
              <w:ind w:left="72" w:hanging="6"/>
              <w:rPr>
                <w:color w:val="0D0D0D" w:themeColor="text1" w:themeTint="F2"/>
              </w:rPr>
            </w:pPr>
            <w:r w:rsidRPr="008A4B01">
              <w:rPr>
                <w:color w:val="0D0D0D" w:themeColor="text1" w:themeTint="F2"/>
              </w:rPr>
              <w:t>Кол-во мест по лицензии</w:t>
            </w:r>
          </w:p>
        </w:tc>
        <w:tc>
          <w:tcPr>
            <w:tcW w:w="1276" w:type="dxa"/>
            <w:shd w:val="clear" w:color="auto" w:fill="auto"/>
            <w:vAlign w:val="center"/>
          </w:tcPr>
          <w:p w:rsidR="00CC059B" w:rsidRPr="008A4B01" w:rsidRDefault="00CC059B" w:rsidP="00312CC4">
            <w:pPr>
              <w:pStyle w:val="12"/>
              <w:ind w:left="72" w:hanging="6"/>
              <w:rPr>
                <w:color w:val="0D0D0D" w:themeColor="text1" w:themeTint="F2"/>
              </w:rPr>
            </w:pPr>
            <w:r w:rsidRPr="008A4B01">
              <w:rPr>
                <w:color w:val="0D0D0D" w:themeColor="text1" w:themeTint="F2"/>
              </w:rPr>
              <w:t>Кол-во мест по факту</w:t>
            </w:r>
          </w:p>
        </w:tc>
        <w:tc>
          <w:tcPr>
            <w:tcW w:w="2409" w:type="dxa"/>
            <w:vMerge/>
            <w:shd w:val="clear" w:color="auto" w:fill="auto"/>
          </w:tcPr>
          <w:p w:rsidR="00CC059B" w:rsidRPr="008A4B01" w:rsidRDefault="00CC059B" w:rsidP="0039504C">
            <w:pPr>
              <w:pStyle w:val="12"/>
              <w:spacing w:line="360" w:lineRule="auto"/>
              <w:ind w:left="566" w:hanging="283"/>
              <w:rPr>
                <w:color w:val="0D0D0D" w:themeColor="text1" w:themeTint="F2"/>
              </w:rPr>
            </w:pPr>
          </w:p>
        </w:tc>
      </w:tr>
      <w:tr w:rsidR="006E6A1B" w:rsidRPr="008A4B01" w:rsidTr="00773452">
        <w:tc>
          <w:tcPr>
            <w:tcW w:w="2949" w:type="dxa"/>
            <w:shd w:val="clear" w:color="auto" w:fill="auto"/>
            <w:vAlign w:val="center"/>
          </w:tcPr>
          <w:p w:rsidR="00CC059B" w:rsidRPr="008A4B01" w:rsidRDefault="00CC059B" w:rsidP="00773452">
            <w:pPr>
              <w:pStyle w:val="12"/>
              <w:rPr>
                <w:b w:val="0"/>
                <w:color w:val="0D0D0D" w:themeColor="text1" w:themeTint="F2"/>
              </w:rPr>
            </w:pPr>
            <w:r w:rsidRPr="008A4B01">
              <w:rPr>
                <w:b w:val="0"/>
                <w:color w:val="0D0D0D" w:themeColor="text1" w:themeTint="F2"/>
              </w:rPr>
              <w:t>Детский сад «Колосок»</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д. Асеньевское</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55</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32</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приспособленное (бывший детский дом)</w:t>
            </w:r>
          </w:p>
        </w:tc>
      </w:tr>
      <w:tr w:rsidR="006E6A1B" w:rsidRPr="008A4B01" w:rsidTr="00091B52">
        <w:tc>
          <w:tcPr>
            <w:tcW w:w="2949" w:type="dxa"/>
            <w:shd w:val="clear" w:color="auto" w:fill="auto"/>
          </w:tcPr>
          <w:p w:rsidR="00CC059B" w:rsidRPr="008A4B01" w:rsidRDefault="00CC059B" w:rsidP="0039504C">
            <w:pPr>
              <w:pStyle w:val="12"/>
              <w:rPr>
                <w:b w:val="0"/>
                <w:color w:val="0D0D0D" w:themeColor="text1" w:themeTint="F2"/>
              </w:rPr>
            </w:pPr>
            <w:r w:rsidRPr="008A4B01">
              <w:rPr>
                <w:b w:val="0"/>
                <w:color w:val="0D0D0D" w:themeColor="text1" w:themeTint="F2"/>
              </w:rPr>
              <w:t xml:space="preserve">МОУ «Средняя образовательная школа деревни   </w:t>
            </w:r>
            <w:proofErr w:type="spellStart"/>
            <w:r w:rsidRPr="008A4B01">
              <w:rPr>
                <w:b w:val="0"/>
                <w:color w:val="0D0D0D" w:themeColor="text1" w:themeTint="F2"/>
              </w:rPr>
              <w:t>Абрамовское</w:t>
            </w:r>
            <w:proofErr w:type="spellEnd"/>
            <w:r w:rsidRPr="008A4B01">
              <w:rPr>
                <w:b w:val="0"/>
                <w:color w:val="0D0D0D" w:themeColor="text1" w:themeTint="F2"/>
              </w:rPr>
              <w:t xml:space="preserve"> </w:t>
            </w:r>
            <w:proofErr w:type="spellStart"/>
            <w:r w:rsidRPr="008A4B01">
              <w:rPr>
                <w:b w:val="0"/>
                <w:color w:val="0D0D0D" w:themeColor="text1" w:themeTint="F2"/>
              </w:rPr>
              <w:t>и.м.И.Н.Самохина</w:t>
            </w:r>
            <w:proofErr w:type="spellEnd"/>
            <w:r w:rsidRPr="008A4B01">
              <w:rPr>
                <w:b w:val="0"/>
                <w:color w:val="0D0D0D" w:themeColor="text1" w:themeTint="F2"/>
              </w:rPr>
              <w:t>»</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 xml:space="preserve">д. </w:t>
            </w:r>
            <w:proofErr w:type="spellStart"/>
            <w:r w:rsidRPr="008A4B01">
              <w:rPr>
                <w:b w:val="0"/>
                <w:color w:val="0D0D0D" w:themeColor="text1" w:themeTint="F2"/>
              </w:rPr>
              <w:t>Абрамовское</w:t>
            </w:r>
            <w:proofErr w:type="spellEnd"/>
            <w:r w:rsidRPr="008A4B01">
              <w:rPr>
                <w:b w:val="0"/>
                <w:color w:val="0D0D0D" w:themeColor="text1" w:themeTint="F2"/>
              </w:rPr>
              <w:t>, ул. Школьная, 7</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300</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123</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1972 года постройки (износ 27%)</w:t>
            </w:r>
          </w:p>
        </w:tc>
      </w:tr>
      <w:tr w:rsidR="006E6A1B" w:rsidRPr="008A4B01" w:rsidTr="00091B52">
        <w:tc>
          <w:tcPr>
            <w:tcW w:w="2949" w:type="dxa"/>
            <w:shd w:val="clear" w:color="auto" w:fill="auto"/>
          </w:tcPr>
          <w:p w:rsidR="00CC059B" w:rsidRPr="008A4B01" w:rsidRDefault="00CC059B" w:rsidP="0039504C">
            <w:pPr>
              <w:jc w:val="center"/>
              <w:rPr>
                <w:bCs/>
                <w:color w:val="0D0D0D" w:themeColor="text1" w:themeTint="F2"/>
              </w:rPr>
            </w:pPr>
            <w:r w:rsidRPr="008A4B01">
              <w:rPr>
                <w:bCs/>
                <w:color w:val="0D0D0D" w:themeColor="text1" w:themeTint="F2"/>
              </w:rPr>
              <w:t>МОУ «Основная Общеобразовательная школа д. Борисово»</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 xml:space="preserve">д. Борисово, ул. </w:t>
            </w:r>
            <w:proofErr w:type="gramStart"/>
            <w:r w:rsidRPr="008A4B01">
              <w:rPr>
                <w:b w:val="0"/>
                <w:color w:val="0D0D0D" w:themeColor="text1" w:themeTint="F2"/>
              </w:rPr>
              <w:t>Центральная</w:t>
            </w:r>
            <w:proofErr w:type="gramEnd"/>
            <w:r w:rsidRPr="008A4B01">
              <w:rPr>
                <w:b w:val="0"/>
                <w:color w:val="0D0D0D" w:themeColor="text1" w:themeTint="F2"/>
              </w:rPr>
              <w:t>, 3</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216</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58</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1992года</w:t>
            </w:r>
          </w:p>
        </w:tc>
      </w:tr>
      <w:tr w:rsidR="006E6A1B" w:rsidRPr="008A4B01" w:rsidTr="00091B52">
        <w:tc>
          <w:tcPr>
            <w:tcW w:w="2949" w:type="dxa"/>
            <w:shd w:val="clear" w:color="auto" w:fill="auto"/>
          </w:tcPr>
          <w:p w:rsidR="00CC059B" w:rsidRPr="008A4B01" w:rsidRDefault="00CC059B" w:rsidP="0039504C">
            <w:pPr>
              <w:jc w:val="center"/>
              <w:rPr>
                <w:bCs/>
                <w:color w:val="0D0D0D" w:themeColor="text1" w:themeTint="F2"/>
              </w:rPr>
            </w:pPr>
            <w:r w:rsidRPr="008A4B01">
              <w:rPr>
                <w:bCs/>
                <w:color w:val="0D0D0D" w:themeColor="text1" w:themeTint="F2"/>
              </w:rPr>
              <w:t xml:space="preserve">МОУ «Основная Общеобразовательная школа </w:t>
            </w:r>
            <w:proofErr w:type="spellStart"/>
            <w:r w:rsidRPr="008A4B01">
              <w:rPr>
                <w:bCs/>
                <w:color w:val="0D0D0D" w:themeColor="text1" w:themeTint="F2"/>
              </w:rPr>
              <w:t>д</w:t>
            </w:r>
            <w:proofErr w:type="gramStart"/>
            <w:r w:rsidRPr="008A4B01">
              <w:rPr>
                <w:bCs/>
                <w:color w:val="0D0D0D" w:themeColor="text1" w:themeTint="F2"/>
              </w:rPr>
              <w:t>.К</w:t>
            </w:r>
            <w:proofErr w:type="gramEnd"/>
            <w:r w:rsidRPr="008A4B01">
              <w:rPr>
                <w:bCs/>
                <w:color w:val="0D0D0D" w:themeColor="text1" w:themeTint="F2"/>
              </w:rPr>
              <w:t>оростелево</w:t>
            </w:r>
            <w:proofErr w:type="spellEnd"/>
            <w:r w:rsidRPr="008A4B01">
              <w:rPr>
                <w:bCs/>
                <w:color w:val="0D0D0D" w:themeColor="text1" w:themeTint="F2"/>
              </w:rPr>
              <w:t>»</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 xml:space="preserve">д. </w:t>
            </w:r>
            <w:proofErr w:type="spellStart"/>
            <w:r w:rsidRPr="008A4B01">
              <w:rPr>
                <w:b w:val="0"/>
                <w:color w:val="0D0D0D" w:themeColor="text1" w:themeTint="F2"/>
              </w:rPr>
              <w:t>Коростелево</w:t>
            </w:r>
            <w:proofErr w:type="spellEnd"/>
            <w:r w:rsidRPr="008A4B01">
              <w:rPr>
                <w:b w:val="0"/>
                <w:color w:val="0D0D0D" w:themeColor="text1" w:themeTint="F2"/>
              </w:rPr>
              <w:t>, д.65</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230</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59</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1980 года постройки</w:t>
            </w:r>
          </w:p>
        </w:tc>
      </w:tr>
    </w:tbl>
    <w:p w:rsidR="00CC059B" w:rsidRPr="008A4B01" w:rsidRDefault="00CC059B" w:rsidP="004822F8">
      <w:pPr>
        <w:ind w:firstLine="709"/>
        <w:jc w:val="both"/>
        <w:rPr>
          <w:b/>
          <w:i/>
          <w:color w:val="0D0D0D" w:themeColor="text1" w:themeTint="F2"/>
        </w:rPr>
      </w:pPr>
    </w:p>
    <w:p w:rsidR="00CC059B" w:rsidRPr="008A4B01" w:rsidRDefault="00CC059B" w:rsidP="004822F8">
      <w:pPr>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w:t>
      </w:r>
      <w:r w:rsidR="000566AB">
        <w:rPr>
          <w:color w:val="0D0D0D" w:themeColor="text1" w:themeTint="F2"/>
          <w:sz w:val="26"/>
          <w:szCs w:val="26"/>
        </w:rPr>
        <w:t>три маршрута школьного автобуса.</w:t>
      </w:r>
    </w:p>
    <w:p w:rsidR="00CC059B" w:rsidRPr="00307B01" w:rsidRDefault="00CC059B" w:rsidP="009479DE">
      <w:pPr>
        <w:spacing w:line="360" w:lineRule="auto"/>
        <w:jc w:val="center"/>
        <w:rPr>
          <w:b/>
          <w:color w:val="0D0D0D" w:themeColor="text1" w:themeTint="F2"/>
          <w:sz w:val="26"/>
          <w:szCs w:val="26"/>
        </w:rPr>
      </w:pPr>
      <w:bookmarkStart w:id="154" w:name="_Toc173203499"/>
      <w:bookmarkStart w:id="155" w:name="_Toc185048308"/>
      <w:r w:rsidRPr="00307B01">
        <w:rPr>
          <w:b/>
          <w:color w:val="0D0D0D" w:themeColor="text1" w:themeTint="F2"/>
          <w:sz w:val="26"/>
          <w:szCs w:val="26"/>
        </w:rPr>
        <w:t>Маршруты движения автобусов «Школьный»</w:t>
      </w:r>
      <w:bookmarkEnd w:id="154"/>
      <w:bookmarkEnd w:id="155"/>
    </w:p>
    <w:p w:rsidR="00CC059B" w:rsidRPr="008A4B01" w:rsidRDefault="00CC059B" w:rsidP="00CC059B">
      <w:pPr>
        <w:spacing w:line="276" w:lineRule="auto"/>
        <w:jc w:val="right"/>
        <w:rPr>
          <w:i/>
          <w:color w:val="0D0D0D" w:themeColor="text1" w:themeTint="F2"/>
        </w:rPr>
      </w:pPr>
      <w:r w:rsidRPr="008A4B01">
        <w:rPr>
          <w:i/>
          <w:color w:val="0D0D0D" w:themeColor="text1" w:themeTint="F2"/>
        </w:rPr>
        <w:t>Таблица 1</w:t>
      </w:r>
      <w:r w:rsidR="009479DE" w:rsidRPr="008A4B01">
        <w:rPr>
          <w:i/>
          <w:color w:val="0D0D0D" w:themeColor="text1" w:themeTint="F2"/>
        </w:rPr>
        <w:t>6</w:t>
      </w:r>
    </w:p>
    <w:tbl>
      <w:tblPr>
        <w:tblW w:w="98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3"/>
        <w:gridCol w:w="1343"/>
        <w:gridCol w:w="6559"/>
      </w:tblGrid>
      <w:tr w:rsidR="006E6A1B" w:rsidRPr="008A4B01" w:rsidTr="0039504C">
        <w:tc>
          <w:tcPr>
            <w:tcW w:w="1993" w:type="dxa"/>
            <w:shd w:val="clear" w:color="auto" w:fill="auto"/>
            <w:vAlign w:val="center"/>
          </w:tcPr>
          <w:p w:rsidR="00CC059B" w:rsidRPr="008A4B01" w:rsidRDefault="00CC059B" w:rsidP="0039504C">
            <w:pPr>
              <w:pStyle w:val="afb"/>
              <w:ind w:right="-66"/>
              <w:rPr>
                <w:b/>
                <w:bCs/>
                <w:color w:val="0D0D0D" w:themeColor="text1" w:themeTint="F2"/>
              </w:rPr>
            </w:pPr>
            <w:r w:rsidRPr="008A4B01">
              <w:rPr>
                <w:b/>
                <w:bCs/>
                <w:color w:val="0D0D0D" w:themeColor="text1" w:themeTint="F2"/>
              </w:rPr>
              <w:t>Наименование</w:t>
            </w:r>
          </w:p>
          <w:p w:rsidR="00CC059B" w:rsidRPr="008A4B01" w:rsidRDefault="00CC059B" w:rsidP="0039504C">
            <w:pPr>
              <w:pStyle w:val="afb"/>
              <w:ind w:right="-66"/>
              <w:rPr>
                <w:b/>
                <w:bCs/>
                <w:color w:val="0D0D0D" w:themeColor="text1" w:themeTint="F2"/>
              </w:rPr>
            </w:pPr>
            <w:r w:rsidRPr="008A4B01">
              <w:rPr>
                <w:b/>
                <w:bCs/>
                <w:color w:val="0D0D0D" w:themeColor="text1" w:themeTint="F2"/>
              </w:rPr>
              <w:t>учебного заведения</w:t>
            </w:r>
          </w:p>
        </w:tc>
        <w:tc>
          <w:tcPr>
            <w:tcW w:w="1343" w:type="dxa"/>
            <w:shd w:val="clear" w:color="auto" w:fill="auto"/>
            <w:vAlign w:val="center"/>
          </w:tcPr>
          <w:p w:rsidR="00CC059B" w:rsidRPr="008A4B01" w:rsidRDefault="00CC059B" w:rsidP="0039504C">
            <w:pPr>
              <w:pStyle w:val="afb"/>
              <w:rPr>
                <w:b/>
                <w:bCs/>
                <w:color w:val="0D0D0D" w:themeColor="text1" w:themeTint="F2"/>
              </w:rPr>
            </w:pPr>
            <w:r w:rsidRPr="008A4B01">
              <w:rPr>
                <w:b/>
                <w:bCs/>
                <w:color w:val="0D0D0D" w:themeColor="text1" w:themeTint="F2"/>
              </w:rPr>
              <w:t xml:space="preserve">Протяженность маршрута в </w:t>
            </w:r>
            <w:proofErr w:type="gramStart"/>
            <w:r w:rsidRPr="008A4B01">
              <w:rPr>
                <w:b/>
                <w:bCs/>
                <w:color w:val="0D0D0D" w:themeColor="text1" w:themeTint="F2"/>
              </w:rPr>
              <w:t>км</w:t>
            </w:r>
            <w:proofErr w:type="gramEnd"/>
          </w:p>
        </w:tc>
        <w:tc>
          <w:tcPr>
            <w:tcW w:w="6559" w:type="dxa"/>
            <w:shd w:val="clear" w:color="auto" w:fill="auto"/>
            <w:vAlign w:val="center"/>
          </w:tcPr>
          <w:p w:rsidR="00CC059B" w:rsidRPr="008A4B01" w:rsidRDefault="00CC059B" w:rsidP="0039504C">
            <w:pPr>
              <w:pStyle w:val="afb"/>
              <w:rPr>
                <w:b/>
                <w:bCs/>
                <w:color w:val="0D0D0D" w:themeColor="text1" w:themeTint="F2"/>
              </w:rPr>
            </w:pPr>
            <w:r w:rsidRPr="008A4B01">
              <w:rPr>
                <w:b/>
                <w:bCs/>
                <w:color w:val="0D0D0D" w:themeColor="text1" w:themeTint="F2"/>
              </w:rPr>
              <w:t>Обслуживаемые населенные пункты</w:t>
            </w:r>
          </w:p>
        </w:tc>
      </w:tr>
      <w:tr w:rsidR="006E6A1B" w:rsidRPr="008A4B01" w:rsidTr="009F1D27">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 xml:space="preserve">Школа </w:t>
            </w:r>
            <w:proofErr w:type="spellStart"/>
            <w:r w:rsidRPr="008A4B01">
              <w:rPr>
                <w:bCs/>
                <w:color w:val="0D0D0D" w:themeColor="text1" w:themeTint="F2"/>
              </w:rPr>
              <w:t>д</w:t>
            </w:r>
            <w:proofErr w:type="gramStart"/>
            <w:r w:rsidRPr="008A4B01">
              <w:rPr>
                <w:bCs/>
                <w:color w:val="0D0D0D" w:themeColor="text1" w:themeTint="F2"/>
              </w:rPr>
              <w:t>.К</w:t>
            </w:r>
            <w:proofErr w:type="gramEnd"/>
            <w:r w:rsidRPr="008A4B01">
              <w:rPr>
                <w:bCs/>
                <w:color w:val="0D0D0D" w:themeColor="text1" w:themeTint="F2"/>
              </w:rPr>
              <w:t>оростелево</w:t>
            </w:r>
            <w:proofErr w:type="spellEnd"/>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117</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r w:rsidRPr="008A4B01">
              <w:rPr>
                <w:bCs/>
                <w:color w:val="0D0D0D" w:themeColor="text1" w:themeTint="F2"/>
              </w:rPr>
              <w:t xml:space="preserve">д. </w:t>
            </w:r>
            <w:proofErr w:type="spellStart"/>
            <w:r w:rsidRPr="008A4B01">
              <w:rPr>
                <w:bCs/>
                <w:color w:val="0D0D0D" w:themeColor="text1" w:themeTint="F2"/>
              </w:rPr>
              <w:t>Медовники</w:t>
            </w:r>
            <w:proofErr w:type="spellEnd"/>
            <w:r w:rsidRPr="008A4B01">
              <w:rPr>
                <w:bCs/>
                <w:color w:val="0D0D0D" w:themeColor="text1" w:themeTint="F2"/>
              </w:rPr>
              <w:t xml:space="preserve">, д. </w:t>
            </w:r>
            <w:proofErr w:type="spellStart"/>
            <w:r w:rsidRPr="008A4B01">
              <w:rPr>
                <w:bCs/>
                <w:color w:val="0D0D0D" w:themeColor="text1" w:themeTint="F2"/>
              </w:rPr>
              <w:t>Межура</w:t>
            </w:r>
            <w:proofErr w:type="spellEnd"/>
            <w:r w:rsidRPr="008A4B01">
              <w:rPr>
                <w:bCs/>
                <w:color w:val="0D0D0D" w:themeColor="text1" w:themeTint="F2"/>
              </w:rPr>
              <w:t xml:space="preserve">, д. </w:t>
            </w:r>
            <w:proofErr w:type="spellStart"/>
            <w:r w:rsidRPr="008A4B01">
              <w:rPr>
                <w:bCs/>
                <w:color w:val="0D0D0D" w:themeColor="text1" w:themeTint="F2"/>
              </w:rPr>
              <w:t>Серединское</w:t>
            </w:r>
            <w:proofErr w:type="spellEnd"/>
            <w:r w:rsidRPr="008A4B01">
              <w:rPr>
                <w:bCs/>
                <w:color w:val="0D0D0D" w:themeColor="text1" w:themeTint="F2"/>
              </w:rPr>
              <w:t xml:space="preserve">, д. Бортники, </w:t>
            </w:r>
            <w:proofErr w:type="spellStart"/>
            <w:r w:rsidRPr="008A4B01">
              <w:rPr>
                <w:bCs/>
                <w:color w:val="0D0D0D" w:themeColor="text1" w:themeTint="F2"/>
              </w:rPr>
              <w:t>д</w:t>
            </w:r>
            <w:proofErr w:type="gramStart"/>
            <w:r w:rsidRPr="008A4B01">
              <w:rPr>
                <w:bCs/>
                <w:color w:val="0D0D0D" w:themeColor="text1" w:themeTint="F2"/>
              </w:rPr>
              <w:t>.Г</w:t>
            </w:r>
            <w:proofErr w:type="gramEnd"/>
            <w:r w:rsidRPr="008A4B01">
              <w:rPr>
                <w:bCs/>
                <w:color w:val="0D0D0D" w:themeColor="text1" w:themeTint="F2"/>
              </w:rPr>
              <w:t>орки</w:t>
            </w:r>
            <w:proofErr w:type="spellEnd"/>
            <w:r w:rsidRPr="008A4B01">
              <w:rPr>
                <w:bCs/>
                <w:color w:val="0D0D0D" w:themeColor="text1" w:themeTint="F2"/>
              </w:rPr>
              <w:t xml:space="preserve">, д. </w:t>
            </w:r>
            <w:proofErr w:type="spellStart"/>
            <w:r w:rsidRPr="008A4B01">
              <w:rPr>
                <w:bCs/>
                <w:color w:val="0D0D0D" w:themeColor="text1" w:themeTint="F2"/>
              </w:rPr>
              <w:t>Пинашино</w:t>
            </w:r>
            <w:proofErr w:type="spellEnd"/>
            <w:r w:rsidRPr="008A4B01">
              <w:rPr>
                <w:bCs/>
                <w:color w:val="0D0D0D" w:themeColor="text1" w:themeTint="F2"/>
              </w:rPr>
              <w:t>,</w:t>
            </w:r>
            <w:r w:rsidR="009F1D27" w:rsidRPr="008A4B01">
              <w:rPr>
                <w:bCs/>
                <w:color w:val="0D0D0D" w:themeColor="text1" w:themeTint="F2"/>
              </w:rPr>
              <w:t xml:space="preserve"> д. </w:t>
            </w:r>
            <w:proofErr w:type="spellStart"/>
            <w:r w:rsidR="009F1D27" w:rsidRPr="008A4B01">
              <w:rPr>
                <w:bCs/>
                <w:color w:val="0D0D0D" w:themeColor="text1" w:themeTint="F2"/>
              </w:rPr>
              <w:t>Ищеино</w:t>
            </w:r>
            <w:proofErr w:type="spellEnd"/>
            <w:r w:rsidR="009F1D27" w:rsidRPr="008A4B01">
              <w:rPr>
                <w:bCs/>
                <w:color w:val="0D0D0D" w:themeColor="text1" w:themeTint="F2"/>
              </w:rPr>
              <w:t xml:space="preserve">, д. </w:t>
            </w:r>
            <w:proofErr w:type="spellStart"/>
            <w:r w:rsidR="009F1D27" w:rsidRPr="008A4B01">
              <w:rPr>
                <w:bCs/>
                <w:color w:val="0D0D0D" w:themeColor="text1" w:themeTint="F2"/>
              </w:rPr>
              <w:t>Бобровники</w:t>
            </w:r>
            <w:proofErr w:type="spellEnd"/>
            <w:r w:rsidR="009F1D27" w:rsidRPr="008A4B01">
              <w:rPr>
                <w:bCs/>
                <w:color w:val="0D0D0D" w:themeColor="text1" w:themeTint="F2"/>
              </w:rPr>
              <w:t>, д. </w:t>
            </w:r>
            <w:proofErr w:type="spellStart"/>
            <w:r w:rsidRPr="008A4B01">
              <w:rPr>
                <w:bCs/>
                <w:color w:val="0D0D0D" w:themeColor="text1" w:themeTint="F2"/>
              </w:rPr>
              <w:t>Гордеево</w:t>
            </w:r>
            <w:proofErr w:type="spellEnd"/>
            <w:r w:rsidRPr="008A4B01">
              <w:rPr>
                <w:bCs/>
                <w:color w:val="0D0D0D" w:themeColor="text1" w:themeTint="F2"/>
              </w:rPr>
              <w:t xml:space="preserve">, </w:t>
            </w:r>
            <w:proofErr w:type="spellStart"/>
            <w:r w:rsidRPr="008A4B01">
              <w:rPr>
                <w:bCs/>
                <w:color w:val="0D0D0D" w:themeColor="text1" w:themeTint="F2"/>
              </w:rPr>
              <w:t>д.Коростелево</w:t>
            </w:r>
            <w:proofErr w:type="spellEnd"/>
          </w:p>
        </w:tc>
      </w:tr>
      <w:tr w:rsidR="006E6A1B" w:rsidRPr="008A4B01" w:rsidTr="009F1D27">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 xml:space="preserve">Школа </w:t>
            </w:r>
            <w:proofErr w:type="spellStart"/>
            <w:r w:rsidRPr="008A4B01">
              <w:rPr>
                <w:bCs/>
                <w:color w:val="0D0D0D" w:themeColor="text1" w:themeTint="F2"/>
              </w:rPr>
              <w:t>д</w:t>
            </w:r>
            <w:proofErr w:type="gramStart"/>
            <w:r w:rsidRPr="008A4B01">
              <w:rPr>
                <w:bCs/>
                <w:color w:val="0D0D0D" w:themeColor="text1" w:themeTint="F2"/>
              </w:rPr>
              <w:t>.А</w:t>
            </w:r>
            <w:proofErr w:type="gramEnd"/>
            <w:r w:rsidRPr="008A4B01">
              <w:rPr>
                <w:bCs/>
                <w:color w:val="0D0D0D" w:themeColor="text1" w:themeTint="F2"/>
              </w:rPr>
              <w:t>брамовское</w:t>
            </w:r>
            <w:proofErr w:type="spellEnd"/>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192</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proofErr w:type="spellStart"/>
            <w:r w:rsidRPr="008A4B01">
              <w:rPr>
                <w:bCs/>
                <w:color w:val="0D0D0D" w:themeColor="text1" w:themeTint="F2"/>
              </w:rPr>
              <w:t>д</w:t>
            </w:r>
            <w:proofErr w:type="gramStart"/>
            <w:r w:rsidRPr="008A4B01">
              <w:rPr>
                <w:bCs/>
                <w:color w:val="0D0D0D" w:themeColor="text1" w:themeTint="F2"/>
              </w:rPr>
              <w:t>.Т</w:t>
            </w:r>
            <w:proofErr w:type="gramEnd"/>
            <w:r w:rsidRPr="008A4B01">
              <w:rPr>
                <w:bCs/>
                <w:color w:val="0D0D0D" w:themeColor="text1" w:themeTint="F2"/>
              </w:rPr>
              <w:t>ишнево</w:t>
            </w:r>
            <w:proofErr w:type="spellEnd"/>
            <w:r w:rsidRPr="008A4B01">
              <w:rPr>
                <w:bCs/>
                <w:color w:val="0D0D0D" w:themeColor="text1" w:themeTint="F2"/>
              </w:rPr>
              <w:t xml:space="preserve">, </w:t>
            </w:r>
            <w:proofErr w:type="spellStart"/>
            <w:r w:rsidRPr="008A4B01">
              <w:rPr>
                <w:bCs/>
                <w:color w:val="0D0D0D" w:themeColor="text1" w:themeTint="F2"/>
              </w:rPr>
              <w:t>д.Курчино</w:t>
            </w:r>
            <w:proofErr w:type="spellEnd"/>
            <w:r w:rsidRPr="008A4B01">
              <w:rPr>
                <w:bCs/>
                <w:color w:val="0D0D0D" w:themeColor="text1" w:themeTint="F2"/>
              </w:rPr>
              <w:t xml:space="preserve">, </w:t>
            </w:r>
            <w:proofErr w:type="spellStart"/>
            <w:r w:rsidRPr="008A4B01">
              <w:rPr>
                <w:bCs/>
                <w:color w:val="0D0D0D" w:themeColor="text1" w:themeTint="F2"/>
              </w:rPr>
              <w:t>д.Малахово</w:t>
            </w:r>
            <w:proofErr w:type="spellEnd"/>
            <w:r w:rsidRPr="008A4B01">
              <w:rPr>
                <w:bCs/>
                <w:color w:val="0D0D0D" w:themeColor="text1" w:themeTint="F2"/>
              </w:rPr>
              <w:t xml:space="preserve">, </w:t>
            </w:r>
            <w:proofErr w:type="spellStart"/>
            <w:r w:rsidRPr="008A4B01">
              <w:rPr>
                <w:bCs/>
                <w:color w:val="0D0D0D" w:themeColor="text1" w:themeTint="F2"/>
              </w:rPr>
              <w:t>д.Асеньевское</w:t>
            </w:r>
            <w:proofErr w:type="spellEnd"/>
            <w:r w:rsidRPr="008A4B01">
              <w:rPr>
                <w:bCs/>
                <w:color w:val="0D0D0D" w:themeColor="text1" w:themeTint="F2"/>
              </w:rPr>
              <w:t xml:space="preserve">, </w:t>
            </w:r>
            <w:proofErr w:type="spellStart"/>
            <w:r w:rsidRPr="008A4B01">
              <w:rPr>
                <w:bCs/>
                <w:color w:val="0D0D0D" w:themeColor="text1" w:themeTint="F2"/>
              </w:rPr>
              <w:t>д.Асеньевская</w:t>
            </w:r>
            <w:proofErr w:type="spellEnd"/>
            <w:r w:rsidRPr="008A4B01">
              <w:rPr>
                <w:bCs/>
                <w:color w:val="0D0D0D" w:themeColor="text1" w:themeTint="F2"/>
              </w:rPr>
              <w:t xml:space="preserve"> слобода, </w:t>
            </w:r>
            <w:proofErr w:type="spellStart"/>
            <w:r w:rsidRPr="008A4B01">
              <w:rPr>
                <w:bCs/>
                <w:color w:val="0D0D0D" w:themeColor="text1" w:themeTint="F2"/>
              </w:rPr>
              <w:t>д.Тюнино</w:t>
            </w:r>
            <w:proofErr w:type="spellEnd"/>
            <w:r w:rsidRPr="008A4B01">
              <w:rPr>
                <w:bCs/>
                <w:color w:val="0D0D0D" w:themeColor="text1" w:themeTint="F2"/>
              </w:rPr>
              <w:t xml:space="preserve">, </w:t>
            </w:r>
            <w:proofErr w:type="spellStart"/>
            <w:r w:rsidRPr="008A4B01">
              <w:rPr>
                <w:bCs/>
                <w:color w:val="0D0D0D" w:themeColor="text1" w:themeTint="F2"/>
              </w:rPr>
              <w:t>д.Желетово</w:t>
            </w:r>
            <w:proofErr w:type="spellEnd"/>
            <w:r w:rsidRPr="008A4B01">
              <w:rPr>
                <w:bCs/>
                <w:color w:val="0D0D0D" w:themeColor="text1" w:themeTint="F2"/>
              </w:rPr>
              <w:t xml:space="preserve">, </w:t>
            </w:r>
            <w:proofErr w:type="spellStart"/>
            <w:r w:rsidRPr="008A4B01">
              <w:rPr>
                <w:bCs/>
                <w:color w:val="0D0D0D" w:themeColor="text1" w:themeTint="F2"/>
              </w:rPr>
              <w:t>д.Деревеньки</w:t>
            </w:r>
            <w:proofErr w:type="spellEnd"/>
            <w:r w:rsidRPr="008A4B01">
              <w:rPr>
                <w:bCs/>
                <w:color w:val="0D0D0D" w:themeColor="text1" w:themeTint="F2"/>
              </w:rPr>
              <w:t xml:space="preserve">, </w:t>
            </w:r>
            <w:proofErr w:type="spellStart"/>
            <w:r w:rsidRPr="008A4B01">
              <w:rPr>
                <w:bCs/>
                <w:color w:val="0D0D0D" w:themeColor="text1" w:themeTint="F2"/>
              </w:rPr>
              <w:t>д.Абрамовская</w:t>
            </w:r>
            <w:proofErr w:type="spellEnd"/>
            <w:r w:rsidRPr="008A4B01">
              <w:rPr>
                <w:bCs/>
                <w:color w:val="0D0D0D" w:themeColor="text1" w:themeTint="F2"/>
              </w:rPr>
              <w:t xml:space="preserve"> слобода, </w:t>
            </w:r>
            <w:proofErr w:type="spellStart"/>
            <w:r w:rsidRPr="008A4B01">
              <w:rPr>
                <w:bCs/>
                <w:color w:val="0D0D0D" w:themeColor="text1" w:themeTint="F2"/>
              </w:rPr>
              <w:t>д.Коростелево</w:t>
            </w:r>
            <w:proofErr w:type="spellEnd"/>
            <w:r w:rsidRPr="008A4B01">
              <w:rPr>
                <w:bCs/>
                <w:color w:val="0D0D0D" w:themeColor="text1" w:themeTint="F2"/>
              </w:rPr>
              <w:t xml:space="preserve">, </w:t>
            </w:r>
            <w:proofErr w:type="spellStart"/>
            <w:r w:rsidRPr="008A4B01">
              <w:rPr>
                <w:bCs/>
                <w:color w:val="0D0D0D" w:themeColor="text1" w:themeTint="F2"/>
              </w:rPr>
              <w:t>д.Межура</w:t>
            </w:r>
            <w:proofErr w:type="spellEnd"/>
            <w:r w:rsidRPr="008A4B01">
              <w:rPr>
                <w:bCs/>
                <w:color w:val="0D0D0D" w:themeColor="text1" w:themeTint="F2"/>
              </w:rPr>
              <w:t>,</w:t>
            </w:r>
            <w:r w:rsidR="009F1D27" w:rsidRPr="008A4B01">
              <w:rPr>
                <w:bCs/>
                <w:color w:val="0D0D0D" w:themeColor="text1" w:themeTint="F2"/>
              </w:rPr>
              <w:t xml:space="preserve"> </w:t>
            </w:r>
            <w:r w:rsidRPr="008A4B01">
              <w:rPr>
                <w:bCs/>
                <w:color w:val="0D0D0D" w:themeColor="text1" w:themeTint="F2"/>
              </w:rPr>
              <w:t xml:space="preserve">д. </w:t>
            </w:r>
            <w:proofErr w:type="spellStart"/>
            <w:r w:rsidRPr="008A4B01">
              <w:rPr>
                <w:bCs/>
                <w:color w:val="0D0D0D" w:themeColor="text1" w:themeTint="F2"/>
              </w:rPr>
              <w:t>Серединское</w:t>
            </w:r>
            <w:proofErr w:type="spellEnd"/>
          </w:p>
        </w:tc>
      </w:tr>
      <w:tr w:rsidR="006E6A1B" w:rsidRPr="008A4B01" w:rsidTr="009F1D27">
        <w:trPr>
          <w:trHeight w:val="800"/>
        </w:trPr>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 xml:space="preserve">Школа </w:t>
            </w:r>
            <w:proofErr w:type="spellStart"/>
            <w:r w:rsidRPr="008A4B01">
              <w:rPr>
                <w:bCs/>
                <w:color w:val="0D0D0D" w:themeColor="text1" w:themeTint="F2"/>
              </w:rPr>
              <w:t>д</w:t>
            </w:r>
            <w:proofErr w:type="gramStart"/>
            <w:r w:rsidRPr="008A4B01">
              <w:rPr>
                <w:bCs/>
                <w:color w:val="0D0D0D" w:themeColor="text1" w:themeTint="F2"/>
              </w:rPr>
              <w:t>.Б</w:t>
            </w:r>
            <w:proofErr w:type="gramEnd"/>
            <w:r w:rsidRPr="008A4B01">
              <w:rPr>
                <w:bCs/>
                <w:color w:val="0D0D0D" w:themeColor="text1" w:themeTint="F2"/>
              </w:rPr>
              <w:t>орисово</w:t>
            </w:r>
            <w:proofErr w:type="spellEnd"/>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150</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proofErr w:type="spellStart"/>
            <w:r w:rsidRPr="008A4B01">
              <w:rPr>
                <w:bCs/>
                <w:color w:val="0D0D0D" w:themeColor="text1" w:themeTint="F2"/>
              </w:rPr>
              <w:t>д</w:t>
            </w:r>
            <w:proofErr w:type="gramStart"/>
            <w:r w:rsidRPr="008A4B01">
              <w:rPr>
                <w:bCs/>
                <w:color w:val="0D0D0D" w:themeColor="text1" w:themeTint="F2"/>
              </w:rPr>
              <w:t>.Д</w:t>
            </w:r>
            <w:proofErr w:type="gramEnd"/>
            <w:r w:rsidRPr="008A4B01">
              <w:rPr>
                <w:bCs/>
                <w:color w:val="0D0D0D" w:themeColor="text1" w:themeTint="F2"/>
              </w:rPr>
              <w:t>ылдино</w:t>
            </w:r>
            <w:proofErr w:type="spellEnd"/>
            <w:r w:rsidRPr="008A4B01">
              <w:rPr>
                <w:bCs/>
                <w:color w:val="0D0D0D" w:themeColor="text1" w:themeTint="F2"/>
              </w:rPr>
              <w:t xml:space="preserve">, </w:t>
            </w:r>
            <w:proofErr w:type="spellStart"/>
            <w:r w:rsidRPr="008A4B01">
              <w:rPr>
                <w:bCs/>
                <w:color w:val="0D0D0D" w:themeColor="text1" w:themeTint="F2"/>
              </w:rPr>
              <w:t>д.Федорино</w:t>
            </w:r>
            <w:proofErr w:type="spellEnd"/>
            <w:r w:rsidRPr="008A4B01">
              <w:rPr>
                <w:bCs/>
                <w:color w:val="0D0D0D" w:themeColor="text1" w:themeTint="F2"/>
              </w:rPr>
              <w:t xml:space="preserve">, </w:t>
            </w:r>
            <w:proofErr w:type="spellStart"/>
            <w:r w:rsidRPr="008A4B01">
              <w:rPr>
                <w:bCs/>
                <w:color w:val="0D0D0D" w:themeColor="text1" w:themeTint="F2"/>
              </w:rPr>
              <w:t>д.Ищеино</w:t>
            </w:r>
            <w:proofErr w:type="spellEnd"/>
            <w:r w:rsidRPr="008A4B01">
              <w:rPr>
                <w:bCs/>
                <w:color w:val="0D0D0D" w:themeColor="text1" w:themeTint="F2"/>
              </w:rPr>
              <w:t xml:space="preserve">, </w:t>
            </w:r>
            <w:proofErr w:type="spellStart"/>
            <w:r w:rsidRPr="008A4B01">
              <w:rPr>
                <w:bCs/>
                <w:color w:val="0D0D0D" w:themeColor="text1" w:themeTint="F2"/>
              </w:rPr>
              <w:t>д.Зеленино</w:t>
            </w:r>
            <w:proofErr w:type="spellEnd"/>
            <w:r w:rsidRPr="008A4B01">
              <w:rPr>
                <w:bCs/>
                <w:color w:val="0D0D0D" w:themeColor="text1" w:themeTint="F2"/>
              </w:rPr>
              <w:t xml:space="preserve">, </w:t>
            </w:r>
            <w:proofErr w:type="spellStart"/>
            <w:r w:rsidRPr="008A4B01">
              <w:rPr>
                <w:bCs/>
                <w:color w:val="0D0D0D" w:themeColor="text1" w:themeTint="F2"/>
              </w:rPr>
              <w:t>д.Гордеево</w:t>
            </w:r>
            <w:proofErr w:type="spellEnd"/>
            <w:r w:rsidRPr="008A4B01">
              <w:rPr>
                <w:bCs/>
                <w:color w:val="0D0D0D" w:themeColor="text1" w:themeTint="F2"/>
              </w:rPr>
              <w:t xml:space="preserve">, </w:t>
            </w:r>
            <w:proofErr w:type="spellStart"/>
            <w:r w:rsidRPr="008A4B01">
              <w:rPr>
                <w:bCs/>
                <w:color w:val="0D0D0D" w:themeColor="text1" w:themeTint="F2"/>
              </w:rPr>
              <w:t>д.Борисово</w:t>
            </w:r>
            <w:proofErr w:type="spellEnd"/>
            <w:r w:rsidRPr="008A4B01">
              <w:rPr>
                <w:bCs/>
                <w:color w:val="0D0D0D" w:themeColor="text1" w:themeTint="F2"/>
              </w:rPr>
              <w:t xml:space="preserve">, </w:t>
            </w:r>
            <w:proofErr w:type="spellStart"/>
            <w:r w:rsidRPr="008A4B01">
              <w:rPr>
                <w:bCs/>
                <w:color w:val="0D0D0D" w:themeColor="text1" w:themeTint="F2"/>
              </w:rPr>
              <w:t>д.Коростелево</w:t>
            </w:r>
            <w:proofErr w:type="spellEnd"/>
          </w:p>
        </w:tc>
      </w:tr>
    </w:tbl>
    <w:p w:rsidR="00CC059B" w:rsidRDefault="00CC059B" w:rsidP="004822F8">
      <w:pPr>
        <w:ind w:firstLine="709"/>
        <w:jc w:val="both"/>
        <w:rPr>
          <w:b/>
          <w:i/>
          <w:color w:val="0D0D0D" w:themeColor="text1" w:themeTint="F2"/>
        </w:rPr>
      </w:pPr>
    </w:p>
    <w:p w:rsidR="00F8745D" w:rsidRPr="00F8745D" w:rsidRDefault="00F8745D" w:rsidP="00F8745D">
      <w:pPr>
        <w:ind w:firstLine="709"/>
        <w:jc w:val="both"/>
        <w:rPr>
          <w:color w:val="0D0D0D" w:themeColor="text1" w:themeTint="F2"/>
          <w:sz w:val="26"/>
          <w:szCs w:val="26"/>
        </w:rPr>
      </w:pPr>
      <w:r w:rsidRPr="00F8745D">
        <w:rPr>
          <w:color w:val="0D0D0D" w:themeColor="text1" w:themeTint="F2"/>
          <w:sz w:val="26"/>
          <w:szCs w:val="26"/>
        </w:rPr>
        <w:t>На расчетный срок строительство новых объектов не планируется.</w:t>
      </w:r>
      <w:r>
        <w:rPr>
          <w:color w:val="0D0D0D" w:themeColor="text1" w:themeTint="F2"/>
          <w:sz w:val="26"/>
          <w:szCs w:val="26"/>
        </w:rPr>
        <w:t xml:space="preserve"> </w:t>
      </w:r>
      <w:r w:rsidR="00097D85">
        <w:rPr>
          <w:color w:val="0D0D0D" w:themeColor="text1" w:themeTint="F2"/>
          <w:sz w:val="26"/>
          <w:szCs w:val="26"/>
        </w:rPr>
        <w:t xml:space="preserve">Население </w:t>
      </w:r>
      <w:r>
        <w:rPr>
          <w:color w:val="0D0D0D" w:themeColor="text1" w:themeTint="F2"/>
          <w:sz w:val="26"/>
          <w:szCs w:val="26"/>
        </w:rPr>
        <w:t xml:space="preserve">и перспективные жители новой жилой застройки будут использовать существующие объекты образования </w:t>
      </w:r>
      <w:r w:rsidR="001C19D1">
        <w:rPr>
          <w:color w:val="0D0D0D" w:themeColor="text1" w:themeTint="F2"/>
          <w:sz w:val="26"/>
          <w:szCs w:val="26"/>
        </w:rPr>
        <w:t xml:space="preserve">и воспитания </w:t>
      </w:r>
      <w:r>
        <w:rPr>
          <w:color w:val="0D0D0D" w:themeColor="text1" w:themeTint="F2"/>
          <w:sz w:val="26"/>
          <w:szCs w:val="26"/>
        </w:rPr>
        <w:t xml:space="preserve">сельского поселения и </w:t>
      </w:r>
      <w:r w:rsidR="00097D85">
        <w:rPr>
          <w:color w:val="0D0D0D" w:themeColor="text1" w:themeTint="F2"/>
          <w:sz w:val="26"/>
          <w:szCs w:val="26"/>
        </w:rPr>
        <w:t xml:space="preserve">объекты в </w:t>
      </w:r>
      <w:r>
        <w:rPr>
          <w:color w:val="0D0D0D" w:themeColor="text1" w:themeTint="F2"/>
          <w:sz w:val="26"/>
          <w:szCs w:val="26"/>
        </w:rPr>
        <w:t>г. Боровск.</w:t>
      </w:r>
    </w:p>
    <w:p w:rsidR="004822F8" w:rsidRPr="008A4B01" w:rsidRDefault="004822F8" w:rsidP="009F1D27">
      <w:pPr>
        <w:pStyle w:val="afff6"/>
        <w:suppressAutoHyphens/>
        <w:spacing w:line="276" w:lineRule="auto"/>
        <w:rPr>
          <w:i/>
          <w:color w:val="0D0D0D" w:themeColor="text1" w:themeTint="F2"/>
          <w:sz w:val="26"/>
          <w:szCs w:val="26"/>
        </w:rPr>
      </w:pPr>
      <w:r w:rsidRPr="008A4B01">
        <w:rPr>
          <w:i/>
          <w:color w:val="0D0D0D" w:themeColor="text1" w:themeTint="F2"/>
          <w:sz w:val="26"/>
          <w:szCs w:val="26"/>
        </w:rPr>
        <w:lastRenderedPageBreak/>
        <w:t>Учреждения здравоохранения</w:t>
      </w:r>
    </w:p>
    <w:p w:rsidR="009F1D27" w:rsidRPr="008A4B01" w:rsidRDefault="009F1D27" w:rsidP="009F1D27">
      <w:pPr>
        <w:pStyle w:val="Main0"/>
        <w:spacing w:line="276" w:lineRule="auto"/>
        <w:rPr>
          <w:color w:val="0D0D0D" w:themeColor="text1" w:themeTint="F2"/>
          <w:sz w:val="26"/>
          <w:szCs w:val="26"/>
        </w:rPr>
      </w:pPr>
      <w:r w:rsidRPr="008A4B01">
        <w:rPr>
          <w:color w:val="0D0D0D" w:themeColor="text1" w:themeTint="F2"/>
          <w:sz w:val="26"/>
          <w:szCs w:val="26"/>
        </w:rPr>
        <w:t xml:space="preserve">В настоящее время на территории муниципального образования расположено </w:t>
      </w:r>
      <w:r w:rsidR="006920DD">
        <w:rPr>
          <w:color w:val="0D0D0D" w:themeColor="text1" w:themeTint="F2"/>
          <w:sz w:val="26"/>
          <w:szCs w:val="26"/>
        </w:rPr>
        <w:t>три</w:t>
      </w:r>
      <w:r w:rsidRPr="008A4B01">
        <w:rPr>
          <w:color w:val="0D0D0D" w:themeColor="text1" w:themeTint="F2"/>
          <w:sz w:val="26"/>
          <w:szCs w:val="26"/>
        </w:rPr>
        <w:t xml:space="preserve"> фельдшерско-акушерских пункта. </w:t>
      </w:r>
    </w:p>
    <w:p w:rsidR="009479DE" w:rsidRPr="00307B01" w:rsidRDefault="009479DE" w:rsidP="009479DE">
      <w:pPr>
        <w:spacing w:line="360" w:lineRule="auto"/>
        <w:jc w:val="center"/>
        <w:rPr>
          <w:b/>
          <w:color w:val="0D0D0D" w:themeColor="text1" w:themeTint="F2"/>
          <w:sz w:val="26"/>
          <w:szCs w:val="26"/>
        </w:rPr>
      </w:pPr>
      <w:r w:rsidRPr="00307B01">
        <w:rPr>
          <w:b/>
          <w:color w:val="0D0D0D" w:themeColor="text1" w:themeTint="F2"/>
          <w:sz w:val="26"/>
          <w:szCs w:val="26"/>
        </w:rPr>
        <w:t>Фельдшерско-акушерские пункты сельского поселения</w:t>
      </w:r>
    </w:p>
    <w:p w:rsidR="009F1D27" w:rsidRPr="008A4B01" w:rsidRDefault="009F1D27" w:rsidP="009F1D27">
      <w:pPr>
        <w:spacing w:line="276" w:lineRule="auto"/>
        <w:jc w:val="right"/>
        <w:rPr>
          <w:i/>
          <w:color w:val="0D0D0D" w:themeColor="text1" w:themeTint="F2"/>
        </w:rPr>
      </w:pPr>
      <w:r w:rsidRPr="008A4B01">
        <w:rPr>
          <w:i/>
          <w:color w:val="0D0D0D" w:themeColor="text1" w:themeTint="F2"/>
        </w:rPr>
        <w:t>Таблица 1</w:t>
      </w:r>
      <w:r w:rsidR="009479DE" w:rsidRPr="008A4B01">
        <w:rPr>
          <w:i/>
          <w:color w:val="0D0D0D" w:themeColor="text1" w:themeTint="F2"/>
        </w:rPr>
        <w:t>7</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1941"/>
        <w:gridCol w:w="1714"/>
        <w:gridCol w:w="2410"/>
        <w:gridCol w:w="2126"/>
      </w:tblGrid>
      <w:tr w:rsidR="006E6A1B" w:rsidRPr="008A4B01" w:rsidTr="0039504C">
        <w:tc>
          <w:tcPr>
            <w:tcW w:w="2129"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Наименование учреждения</w:t>
            </w:r>
          </w:p>
        </w:tc>
        <w:tc>
          <w:tcPr>
            <w:tcW w:w="1941"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Адрес</w:t>
            </w:r>
          </w:p>
        </w:tc>
        <w:tc>
          <w:tcPr>
            <w:tcW w:w="1714"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Количество посещений в смену</w:t>
            </w:r>
          </w:p>
        </w:tc>
        <w:tc>
          <w:tcPr>
            <w:tcW w:w="2410"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Численность обслуживающего персонала</w:t>
            </w:r>
          </w:p>
        </w:tc>
        <w:tc>
          <w:tcPr>
            <w:tcW w:w="2126"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Здание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Асеньевское</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proofErr w:type="spellStart"/>
            <w:r w:rsidRPr="008A4B01">
              <w:rPr>
                <w:bCs/>
                <w:color w:val="0D0D0D" w:themeColor="text1" w:themeTint="F2"/>
                <w:szCs w:val="24"/>
              </w:rPr>
              <w:t>д</w:t>
            </w:r>
            <w:proofErr w:type="gramStart"/>
            <w:r w:rsidRPr="008A4B01">
              <w:rPr>
                <w:bCs/>
                <w:color w:val="0D0D0D" w:themeColor="text1" w:themeTint="F2"/>
                <w:szCs w:val="24"/>
              </w:rPr>
              <w:t>.А</w:t>
            </w:r>
            <w:proofErr w:type="gramEnd"/>
            <w:r w:rsidRPr="008A4B01">
              <w:rPr>
                <w:bCs/>
                <w:color w:val="0D0D0D" w:themeColor="text1" w:themeTint="F2"/>
                <w:szCs w:val="24"/>
              </w:rPr>
              <w:t>сеньевское</w:t>
            </w:r>
            <w:proofErr w:type="spellEnd"/>
            <w:r w:rsidRPr="008A4B01">
              <w:rPr>
                <w:bCs/>
                <w:color w:val="0D0D0D" w:themeColor="text1" w:themeTint="F2"/>
                <w:szCs w:val="24"/>
              </w:rPr>
              <w:t xml:space="preserve">, </w:t>
            </w:r>
            <w:proofErr w:type="spellStart"/>
            <w:r w:rsidRPr="008A4B01">
              <w:rPr>
                <w:bCs/>
                <w:color w:val="0D0D0D" w:themeColor="text1" w:themeTint="F2"/>
                <w:szCs w:val="24"/>
              </w:rPr>
              <w:t>ул.Центральная</w:t>
            </w:r>
            <w:proofErr w:type="spellEnd"/>
            <w:r w:rsidRPr="008A4B01">
              <w:rPr>
                <w:bCs/>
                <w:color w:val="0D0D0D" w:themeColor="text1" w:themeTint="F2"/>
                <w:szCs w:val="24"/>
              </w:rPr>
              <w:t>, д.5А</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1</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Борисово</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proofErr w:type="spellStart"/>
            <w:r w:rsidRPr="008A4B01">
              <w:rPr>
                <w:bCs/>
                <w:color w:val="0D0D0D" w:themeColor="text1" w:themeTint="F2"/>
                <w:szCs w:val="24"/>
              </w:rPr>
              <w:t>д</w:t>
            </w:r>
            <w:proofErr w:type="gramStart"/>
            <w:r w:rsidRPr="008A4B01">
              <w:rPr>
                <w:bCs/>
                <w:color w:val="0D0D0D" w:themeColor="text1" w:themeTint="F2"/>
                <w:szCs w:val="24"/>
              </w:rPr>
              <w:t>.Б</w:t>
            </w:r>
            <w:proofErr w:type="gramEnd"/>
            <w:r w:rsidRPr="008A4B01">
              <w:rPr>
                <w:bCs/>
                <w:color w:val="0D0D0D" w:themeColor="text1" w:themeTint="F2"/>
                <w:szCs w:val="24"/>
              </w:rPr>
              <w:t>орисово</w:t>
            </w:r>
            <w:proofErr w:type="spellEnd"/>
            <w:r w:rsidRPr="008A4B01">
              <w:rPr>
                <w:bCs/>
                <w:color w:val="0D0D0D" w:themeColor="text1" w:themeTint="F2"/>
                <w:szCs w:val="24"/>
              </w:rPr>
              <w:t xml:space="preserve">, </w:t>
            </w:r>
            <w:proofErr w:type="spellStart"/>
            <w:r w:rsidRPr="008A4B01">
              <w:rPr>
                <w:bCs/>
                <w:color w:val="0D0D0D" w:themeColor="text1" w:themeTint="F2"/>
                <w:szCs w:val="24"/>
              </w:rPr>
              <w:t>ул.Центральная</w:t>
            </w:r>
            <w:proofErr w:type="spellEnd"/>
            <w:r w:rsidRPr="008A4B01">
              <w:rPr>
                <w:bCs/>
                <w:color w:val="0D0D0D" w:themeColor="text1" w:themeTint="F2"/>
                <w:szCs w:val="24"/>
              </w:rPr>
              <w:t>, д.28</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proofErr w:type="spellStart"/>
            <w:r w:rsidRPr="008A4B01">
              <w:rPr>
                <w:bCs/>
                <w:color w:val="0D0D0D" w:themeColor="text1" w:themeTint="F2"/>
                <w:szCs w:val="24"/>
              </w:rPr>
              <w:t>Коростелево</w:t>
            </w:r>
            <w:proofErr w:type="spellEnd"/>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proofErr w:type="spellStart"/>
            <w:r w:rsidRPr="008A4B01">
              <w:rPr>
                <w:bCs/>
                <w:color w:val="0D0D0D" w:themeColor="text1" w:themeTint="F2"/>
                <w:szCs w:val="24"/>
              </w:rPr>
              <w:t>д</w:t>
            </w:r>
            <w:proofErr w:type="gramStart"/>
            <w:r w:rsidRPr="008A4B01">
              <w:rPr>
                <w:bCs/>
                <w:color w:val="0D0D0D" w:themeColor="text1" w:themeTint="F2"/>
                <w:szCs w:val="24"/>
              </w:rPr>
              <w:t>.К</w:t>
            </w:r>
            <w:proofErr w:type="gramEnd"/>
            <w:r w:rsidRPr="008A4B01">
              <w:rPr>
                <w:bCs/>
                <w:color w:val="0D0D0D" w:themeColor="text1" w:themeTint="F2"/>
                <w:szCs w:val="24"/>
              </w:rPr>
              <w:t>оростелево</w:t>
            </w:r>
            <w:proofErr w:type="spellEnd"/>
            <w:r w:rsidRPr="008A4B01">
              <w:rPr>
                <w:bCs/>
                <w:color w:val="0D0D0D" w:themeColor="text1" w:themeTint="F2"/>
                <w:szCs w:val="24"/>
              </w:rPr>
              <w:t>, д. 44А</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1</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bl>
    <w:p w:rsidR="001A43AB" w:rsidRPr="001A43AB" w:rsidRDefault="001A43AB" w:rsidP="001A43AB">
      <w:pPr>
        <w:ind w:firstLine="709"/>
        <w:jc w:val="both"/>
        <w:rPr>
          <w:color w:val="0D0D0D" w:themeColor="text1" w:themeTint="F2"/>
          <w:sz w:val="26"/>
          <w:szCs w:val="26"/>
        </w:rPr>
      </w:pPr>
      <w:r w:rsidRPr="001A43AB">
        <w:rPr>
          <w:color w:val="0D0D0D" w:themeColor="text1" w:themeTint="F2"/>
          <w:sz w:val="26"/>
          <w:szCs w:val="26"/>
        </w:rPr>
        <w:t xml:space="preserve">Медицинские услуги более высокого уровня </w:t>
      </w:r>
      <w:r>
        <w:rPr>
          <w:color w:val="0D0D0D" w:themeColor="text1" w:themeTint="F2"/>
          <w:sz w:val="26"/>
          <w:szCs w:val="26"/>
        </w:rPr>
        <w:t xml:space="preserve">население сельского поселения </w:t>
      </w:r>
      <w:r w:rsidR="001C19D1">
        <w:rPr>
          <w:color w:val="0D0D0D" w:themeColor="text1" w:themeTint="F2"/>
          <w:sz w:val="26"/>
          <w:szCs w:val="26"/>
        </w:rPr>
        <w:t>получает</w:t>
      </w:r>
      <w:r>
        <w:rPr>
          <w:color w:val="0D0D0D" w:themeColor="text1" w:themeTint="F2"/>
          <w:sz w:val="26"/>
          <w:szCs w:val="26"/>
        </w:rPr>
        <w:t xml:space="preserve"> в </w:t>
      </w:r>
      <w:r w:rsidR="001C19D1" w:rsidRPr="008A4B01">
        <w:rPr>
          <w:color w:val="0D0D0D" w:themeColor="text1" w:themeTint="F2"/>
          <w:sz w:val="26"/>
          <w:szCs w:val="26"/>
        </w:rPr>
        <w:t>г.</w:t>
      </w:r>
      <w:r w:rsidR="001C19D1" w:rsidRPr="008A4B01">
        <w:rPr>
          <w:color w:val="0D0D0D" w:themeColor="text1" w:themeTint="F2"/>
          <w:sz w:val="26"/>
          <w:szCs w:val="26"/>
          <w:lang w:val="en-US"/>
        </w:rPr>
        <w:t> </w:t>
      </w:r>
      <w:r w:rsidR="001C19D1" w:rsidRPr="008A4B01">
        <w:rPr>
          <w:color w:val="0D0D0D" w:themeColor="text1" w:themeTint="F2"/>
          <w:sz w:val="26"/>
          <w:szCs w:val="26"/>
        </w:rPr>
        <w:t>Боровске, г. Балабаново, г. Обнинске и г. Калуге.</w:t>
      </w:r>
    </w:p>
    <w:p w:rsidR="009479DE" w:rsidRPr="008A4B01" w:rsidRDefault="009479DE" w:rsidP="009479DE">
      <w:pPr>
        <w:pStyle w:val="afff6"/>
        <w:rPr>
          <w:i/>
          <w:color w:val="0D0D0D" w:themeColor="text1" w:themeTint="F2"/>
          <w:sz w:val="26"/>
          <w:szCs w:val="26"/>
        </w:rPr>
      </w:pPr>
      <w:r w:rsidRPr="008A4B01">
        <w:rPr>
          <w:i/>
          <w:color w:val="0D0D0D" w:themeColor="text1" w:themeTint="F2"/>
          <w:sz w:val="26"/>
          <w:szCs w:val="26"/>
        </w:rPr>
        <w:t>Учреждения культуры</w:t>
      </w:r>
    </w:p>
    <w:p w:rsidR="009479DE" w:rsidRPr="008A4B01" w:rsidRDefault="009479DE" w:rsidP="009479DE">
      <w:pPr>
        <w:pStyle w:val="Main0"/>
        <w:spacing w:line="276" w:lineRule="auto"/>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три сельских дома культуры и четыре библиотеки. </w:t>
      </w:r>
    </w:p>
    <w:p w:rsidR="009479DE" w:rsidRPr="00307B01" w:rsidRDefault="009479DE" w:rsidP="009E5D92">
      <w:pPr>
        <w:spacing w:line="276" w:lineRule="auto"/>
        <w:jc w:val="center"/>
        <w:rPr>
          <w:b/>
          <w:color w:val="0D0D0D" w:themeColor="text1" w:themeTint="F2"/>
          <w:sz w:val="26"/>
          <w:szCs w:val="26"/>
        </w:rPr>
      </w:pPr>
      <w:r w:rsidRPr="00307B01">
        <w:rPr>
          <w:b/>
          <w:color w:val="0D0D0D" w:themeColor="text1" w:themeTint="F2"/>
          <w:sz w:val="26"/>
          <w:szCs w:val="26"/>
        </w:rPr>
        <w:t>Сельские дома культуры</w:t>
      </w:r>
    </w:p>
    <w:p w:rsidR="009479DE" w:rsidRPr="008A4B01" w:rsidRDefault="009479DE" w:rsidP="009E5D92">
      <w:pPr>
        <w:spacing w:line="276" w:lineRule="auto"/>
        <w:jc w:val="right"/>
        <w:rPr>
          <w:i/>
          <w:color w:val="0D0D0D" w:themeColor="text1" w:themeTint="F2"/>
        </w:rPr>
      </w:pPr>
      <w:r w:rsidRPr="008A4B01">
        <w:rPr>
          <w:i/>
          <w:color w:val="0D0D0D" w:themeColor="text1" w:themeTint="F2"/>
        </w:rPr>
        <w:t>Таблица 18</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4"/>
        <w:gridCol w:w="2314"/>
        <w:gridCol w:w="1901"/>
        <w:gridCol w:w="3343"/>
      </w:tblGrid>
      <w:tr w:rsidR="006E6A1B" w:rsidRPr="008A4B01" w:rsidTr="0039504C">
        <w:trPr>
          <w:trHeight w:val="764"/>
          <w:jc w:val="center"/>
        </w:trPr>
        <w:tc>
          <w:tcPr>
            <w:tcW w:w="1303"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Название</w:t>
            </w:r>
          </w:p>
        </w:tc>
        <w:tc>
          <w:tcPr>
            <w:tcW w:w="1132"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Адрес</w:t>
            </w:r>
          </w:p>
        </w:tc>
        <w:tc>
          <w:tcPr>
            <w:tcW w:w="930"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Места</w:t>
            </w:r>
          </w:p>
        </w:tc>
        <w:tc>
          <w:tcPr>
            <w:tcW w:w="1635"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Характеристика здания</w:t>
            </w:r>
          </w:p>
        </w:tc>
      </w:tr>
      <w:tr w:rsidR="006E6A1B" w:rsidRPr="008A4B01" w:rsidTr="0039504C">
        <w:trPr>
          <w:trHeight w:val="764"/>
          <w:jc w:val="center"/>
        </w:trPr>
        <w:tc>
          <w:tcPr>
            <w:tcW w:w="1303" w:type="pct"/>
          </w:tcPr>
          <w:p w:rsidR="00296829" w:rsidRPr="008A4B01" w:rsidRDefault="00296829" w:rsidP="0039504C">
            <w:pPr>
              <w:pStyle w:val="afb"/>
              <w:rPr>
                <w:bCs/>
                <w:color w:val="0D0D0D" w:themeColor="text1" w:themeTint="F2"/>
              </w:rPr>
            </w:pPr>
            <w:proofErr w:type="spellStart"/>
            <w:r w:rsidRPr="008A4B01">
              <w:rPr>
                <w:bCs/>
                <w:color w:val="0D0D0D" w:themeColor="text1" w:themeTint="F2"/>
              </w:rPr>
              <w:t>Борисовский</w:t>
            </w:r>
            <w:proofErr w:type="spellEnd"/>
            <w:r w:rsidRPr="008A4B01">
              <w:rPr>
                <w:bCs/>
                <w:color w:val="0D0D0D" w:themeColor="text1" w:themeTint="F2"/>
              </w:rPr>
              <w:t xml:space="preserve">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 xml:space="preserve">д. Борисово, </w:t>
            </w:r>
            <w:proofErr w:type="spellStart"/>
            <w:r w:rsidRPr="008A4B01">
              <w:rPr>
                <w:bCs/>
                <w:color w:val="0D0D0D" w:themeColor="text1" w:themeTint="F2"/>
              </w:rPr>
              <w:t>ул</w:t>
            </w:r>
            <w:proofErr w:type="gramStart"/>
            <w:r w:rsidRPr="008A4B01">
              <w:rPr>
                <w:bCs/>
                <w:color w:val="0D0D0D" w:themeColor="text1" w:themeTint="F2"/>
              </w:rPr>
              <w:t>.Ц</w:t>
            </w:r>
            <w:proofErr w:type="gramEnd"/>
            <w:r w:rsidRPr="008A4B01">
              <w:rPr>
                <w:bCs/>
                <w:color w:val="0D0D0D" w:themeColor="text1" w:themeTint="F2"/>
              </w:rPr>
              <w:t>ентральная</w:t>
            </w:r>
            <w:proofErr w:type="spellEnd"/>
            <w:r w:rsidRPr="008A4B01">
              <w:rPr>
                <w:bCs/>
                <w:color w:val="0D0D0D" w:themeColor="text1" w:themeTint="F2"/>
              </w:rPr>
              <w:t>, д.26</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200</w:t>
            </w:r>
          </w:p>
        </w:tc>
        <w:tc>
          <w:tcPr>
            <w:tcW w:w="1635" w:type="pct"/>
          </w:tcPr>
          <w:p w:rsidR="00296829" w:rsidRPr="008A4B01" w:rsidRDefault="00296829" w:rsidP="0039504C">
            <w:pPr>
              <w:pStyle w:val="afb"/>
              <w:rPr>
                <w:bCs/>
                <w:color w:val="0D0D0D" w:themeColor="text1" w:themeTint="F2"/>
              </w:rPr>
            </w:pPr>
            <w:proofErr w:type="gramStart"/>
            <w:r w:rsidRPr="008A4B01">
              <w:rPr>
                <w:bCs/>
                <w:color w:val="0D0D0D" w:themeColor="text1" w:themeTint="F2"/>
              </w:rPr>
              <w:t>Специальное</w:t>
            </w:r>
            <w:proofErr w:type="gramEnd"/>
            <w:r w:rsidRPr="008A4B01">
              <w:rPr>
                <w:bCs/>
                <w:color w:val="0D0D0D" w:themeColor="text1" w:themeTint="F2"/>
              </w:rPr>
              <w:t>, 1974 года постройки, износ 60%</w:t>
            </w:r>
          </w:p>
        </w:tc>
      </w:tr>
      <w:tr w:rsidR="006E6A1B" w:rsidRPr="008A4B01" w:rsidTr="0039504C">
        <w:trPr>
          <w:trHeight w:val="764"/>
          <w:jc w:val="center"/>
        </w:trPr>
        <w:tc>
          <w:tcPr>
            <w:tcW w:w="1303" w:type="pct"/>
          </w:tcPr>
          <w:p w:rsidR="00296829" w:rsidRPr="008A4B01" w:rsidRDefault="00296829" w:rsidP="0039504C">
            <w:pPr>
              <w:pStyle w:val="afb"/>
              <w:rPr>
                <w:bCs/>
                <w:color w:val="0D0D0D" w:themeColor="text1" w:themeTint="F2"/>
              </w:rPr>
            </w:pPr>
            <w:proofErr w:type="spellStart"/>
            <w:r w:rsidRPr="008A4B01">
              <w:rPr>
                <w:bCs/>
                <w:color w:val="0D0D0D" w:themeColor="text1" w:themeTint="F2"/>
              </w:rPr>
              <w:t>Асеньевский</w:t>
            </w:r>
            <w:proofErr w:type="spellEnd"/>
            <w:r w:rsidRPr="008A4B01">
              <w:rPr>
                <w:bCs/>
                <w:color w:val="0D0D0D" w:themeColor="text1" w:themeTint="F2"/>
              </w:rPr>
              <w:t xml:space="preserve">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д. Асеньевское,</w:t>
            </w:r>
          </w:p>
          <w:p w:rsidR="00296829" w:rsidRPr="008A4B01" w:rsidRDefault="00296829" w:rsidP="0039504C">
            <w:pPr>
              <w:pStyle w:val="afb"/>
              <w:rPr>
                <w:bCs/>
                <w:color w:val="0D0D0D" w:themeColor="text1" w:themeTint="F2"/>
              </w:rPr>
            </w:pPr>
            <w:r w:rsidRPr="008A4B01">
              <w:rPr>
                <w:bCs/>
                <w:color w:val="0D0D0D" w:themeColor="text1" w:themeTint="F2"/>
              </w:rPr>
              <w:t xml:space="preserve"> ул. Центральная, д.5</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300</w:t>
            </w:r>
          </w:p>
        </w:tc>
        <w:tc>
          <w:tcPr>
            <w:tcW w:w="1635" w:type="pct"/>
          </w:tcPr>
          <w:p w:rsidR="00296829" w:rsidRPr="008A4B01" w:rsidRDefault="00296829" w:rsidP="0039504C">
            <w:pPr>
              <w:pStyle w:val="afb"/>
              <w:rPr>
                <w:bCs/>
                <w:color w:val="0D0D0D" w:themeColor="text1" w:themeTint="F2"/>
              </w:rPr>
            </w:pPr>
            <w:proofErr w:type="gramStart"/>
            <w:r w:rsidRPr="008A4B01">
              <w:rPr>
                <w:bCs/>
                <w:color w:val="0D0D0D" w:themeColor="text1" w:themeTint="F2"/>
              </w:rPr>
              <w:t>Специальное</w:t>
            </w:r>
            <w:proofErr w:type="gramEnd"/>
            <w:r w:rsidRPr="008A4B01">
              <w:rPr>
                <w:bCs/>
                <w:color w:val="0D0D0D" w:themeColor="text1" w:themeTint="F2"/>
              </w:rPr>
              <w:t>, 1959 года постройки, 40% износа</w:t>
            </w:r>
          </w:p>
        </w:tc>
      </w:tr>
      <w:tr w:rsidR="00296829" w:rsidRPr="008A4B01" w:rsidTr="0039504C">
        <w:trPr>
          <w:trHeight w:val="765"/>
          <w:jc w:val="center"/>
        </w:trPr>
        <w:tc>
          <w:tcPr>
            <w:tcW w:w="1303" w:type="pct"/>
          </w:tcPr>
          <w:p w:rsidR="00296829" w:rsidRPr="008A4B01" w:rsidRDefault="00296829" w:rsidP="0039504C">
            <w:pPr>
              <w:pStyle w:val="afb"/>
              <w:rPr>
                <w:bCs/>
                <w:color w:val="0D0D0D" w:themeColor="text1" w:themeTint="F2"/>
              </w:rPr>
            </w:pPr>
            <w:proofErr w:type="spellStart"/>
            <w:r w:rsidRPr="008A4B01">
              <w:rPr>
                <w:bCs/>
                <w:color w:val="0D0D0D" w:themeColor="text1" w:themeTint="F2"/>
              </w:rPr>
              <w:t>Серединский</w:t>
            </w:r>
            <w:proofErr w:type="spellEnd"/>
            <w:r w:rsidRPr="008A4B01">
              <w:rPr>
                <w:bCs/>
                <w:color w:val="0D0D0D" w:themeColor="text1" w:themeTint="F2"/>
              </w:rPr>
              <w:t xml:space="preserve">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 xml:space="preserve">д. </w:t>
            </w:r>
            <w:proofErr w:type="spellStart"/>
            <w:r w:rsidRPr="008A4B01">
              <w:rPr>
                <w:bCs/>
                <w:color w:val="0D0D0D" w:themeColor="text1" w:themeTint="F2"/>
              </w:rPr>
              <w:t>Серединское</w:t>
            </w:r>
            <w:proofErr w:type="spellEnd"/>
            <w:r w:rsidRPr="008A4B01">
              <w:rPr>
                <w:bCs/>
                <w:color w:val="0D0D0D" w:themeColor="text1" w:themeTint="F2"/>
              </w:rPr>
              <w:t>,</w:t>
            </w:r>
          </w:p>
          <w:p w:rsidR="00296829" w:rsidRPr="008A4B01" w:rsidRDefault="00296829" w:rsidP="0039504C">
            <w:pPr>
              <w:pStyle w:val="afb"/>
              <w:rPr>
                <w:bCs/>
                <w:color w:val="0D0D0D" w:themeColor="text1" w:themeTint="F2"/>
              </w:rPr>
            </w:pPr>
            <w:r w:rsidRPr="008A4B01">
              <w:rPr>
                <w:bCs/>
                <w:color w:val="0D0D0D" w:themeColor="text1" w:themeTint="F2"/>
              </w:rPr>
              <w:t xml:space="preserve"> ул. Центральная, д.8</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200</w:t>
            </w:r>
          </w:p>
        </w:tc>
        <w:tc>
          <w:tcPr>
            <w:tcW w:w="1635" w:type="pct"/>
          </w:tcPr>
          <w:p w:rsidR="00296829" w:rsidRPr="008A4B01" w:rsidRDefault="00296829" w:rsidP="0039504C">
            <w:pPr>
              <w:pStyle w:val="afb"/>
              <w:rPr>
                <w:bCs/>
                <w:color w:val="0D0D0D" w:themeColor="text1" w:themeTint="F2"/>
              </w:rPr>
            </w:pPr>
            <w:proofErr w:type="gramStart"/>
            <w:r w:rsidRPr="008A4B01">
              <w:rPr>
                <w:bCs/>
                <w:color w:val="0D0D0D" w:themeColor="text1" w:themeTint="F2"/>
              </w:rPr>
              <w:t>Специальное</w:t>
            </w:r>
            <w:proofErr w:type="gramEnd"/>
            <w:r w:rsidRPr="008A4B01">
              <w:rPr>
                <w:bCs/>
                <w:color w:val="0D0D0D" w:themeColor="text1" w:themeTint="F2"/>
              </w:rPr>
              <w:t>, 1957 года постройки, износ 30%</w:t>
            </w:r>
          </w:p>
        </w:tc>
      </w:tr>
    </w:tbl>
    <w:p w:rsidR="009479DE" w:rsidRPr="008A4B01" w:rsidRDefault="009479DE" w:rsidP="004822F8">
      <w:pPr>
        <w:pStyle w:val="afff6"/>
        <w:suppressAutoHyphens/>
        <w:rPr>
          <w:i/>
          <w:color w:val="0D0D0D" w:themeColor="text1" w:themeTint="F2"/>
          <w:sz w:val="26"/>
          <w:szCs w:val="26"/>
        </w:rPr>
      </w:pPr>
    </w:p>
    <w:p w:rsidR="00296829" w:rsidRPr="00307B01" w:rsidRDefault="00D1311C" w:rsidP="009E5D92">
      <w:pPr>
        <w:spacing w:line="276" w:lineRule="auto"/>
        <w:jc w:val="center"/>
        <w:rPr>
          <w:b/>
          <w:color w:val="0D0D0D" w:themeColor="text1" w:themeTint="F2"/>
          <w:sz w:val="26"/>
          <w:szCs w:val="26"/>
        </w:rPr>
      </w:pPr>
      <w:r w:rsidRPr="00307B01">
        <w:rPr>
          <w:b/>
          <w:color w:val="0D0D0D" w:themeColor="text1" w:themeTint="F2"/>
          <w:sz w:val="26"/>
          <w:szCs w:val="26"/>
        </w:rPr>
        <w:t>Библиотеки</w:t>
      </w:r>
    </w:p>
    <w:p w:rsidR="00296829" w:rsidRPr="008A4B01" w:rsidRDefault="00296829" w:rsidP="009E5D92">
      <w:pPr>
        <w:spacing w:line="276" w:lineRule="auto"/>
        <w:jc w:val="right"/>
        <w:rPr>
          <w:i/>
          <w:color w:val="0D0D0D" w:themeColor="text1" w:themeTint="F2"/>
        </w:rPr>
      </w:pPr>
      <w:r w:rsidRPr="008A4B01">
        <w:rPr>
          <w:i/>
          <w:color w:val="0D0D0D" w:themeColor="text1" w:themeTint="F2"/>
        </w:rPr>
        <w:t>Таблица 19</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0"/>
        <w:gridCol w:w="1310"/>
        <w:gridCol w:w="1398"/>
        <w:gridCol w:w="1616"/>
      </w:tblGrid>
      <w:tr w:rsidR="006E6A1B" w:rsidRPr="008A4B01" w:rsidTr="0039504C">
        <w:trPr>
          <w:trHeight w:val="553"/>
          <w:jc w:val="center"/>
        </w:trPr>
        <w:tc>
          <w:tcPr>
            <w:tcW w:w="2854"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Адрес</w:t>
            </w:r>
          </w:p>
        </w:tc>
        <w:tc>
          <w:tcPr>
            <w:tcW w:w="650"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Кол-во фонда (</w:t>
            </w:r>
            <w:proofErr w:type="spellStart"/>
            <w:proofErr w:type="gramStart"/>
            <w:r w:rsidRPr="008A4B01">
              <w:rPr>
                <w:b/>
                <w:bCs/>
                <w:color w:val="0D0D0D" w:themeColor="text1" w:themeTint="F2"/>
              </w:rPr>
              <w:t>экз</w:t>
            </w:r>
            <w:proofErr w:type="spellEnd"/>
            <w:proofErr w:type="gramEnd"/>
            <w:r w:rsidRPr="008A4B01">
              <w:rPr>
                <w:b/>
                <w:bCs/>
                <w:color w:val="0D0D0D" w:themeColor="text1" w:themeTint="F2"/>
              </w:rPr>
              <w:t>)</w:t>
            </w:r>
          </w:p>
        </w:tc>
        <w:tc>
          <w:tcPr>
            <w:tcW w:w="694"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Число</w:t>
            </w:r>
          </w:p>
          <w:p w:rsidR="00296829" w:rsidRPr="008A4B01" w:rsidRDefault="00296829" w:rsidP="0039504C">
            <w:pPr>
              <w:pStyle w:val="afb"/>
              <w:rPr>
                <w:b/>
                <w:bCs/>
                <w:color w:val="0D0D0D" w:themeColor="text1" w:themeTint="F2"/>
              </w:rPr>
            </w:pPr>
            <w:r w:rsidRPr="008A4B01">
              <w:rPr>
                <w:b/>
                <w:bCs/>
                <w:color w:val="0D0D0D" w:themeColor="text1" w:themeTint="F2"/>
              </w:rPr>
              <w:t>читателей.</w:t>
            </w:r>
          </w:p>
        </w:tc>
        <w:tc>
          <w:tcPr>
            <w:tcW w:w="802"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Площадь библиотеки</w:t>
            </w:r>
          </w:p>
          <w:p w:rsidR="00296829" w:rsidRPr="008A4B01" w:rsidRDefault="00296829" w:rsidP="0039504C">
            <w:pPr>
              <w:pStyle w:val="afb"/>
              <w:rPr>
                <w:b/>
                <w:bCs/>
                <w:color w:val="0D0D0D" w:themeColor="text1" w:themeTint="F2"/>
              </w:rPr>
            </w:pPr>
            <w:r w:rsidRPr="008A4B01">
              <w:rPr>
                <w:b/>
                <w:bCs/>
                <w:color w:val="0D0D0D" w:themeColor="text1" w:themeTint="F2"/>
              </w:rPr>
              <w:t>(</w:t>
            </w:r>
            <w:proofErr w:type="gramStart"/>
            <w:r w:rsidRPr="008A4B01">
              <w:rPr>
                <w:b/>
                <w:bCs/>
                <w:color w:val="0D0D0D" w:themeColor="text1" w:themeTint="F2"/>
              </w:rPr>
              <w:t>м</w:t>
            </w:r>
            <w:proofErr w:type="gramEnd"/>
            <w:r w:rsidRPr="008A4B01">
              <w:rPr>
                <w:b/>
                <w:bCs/>
                <w:color w:val="0D0D0D" w:themeColor="text1" w:themeTint="F2"/>
              </w:rPr>
              <w:t xml:space="preserve"> </w:t>
            </w:r>
            <w:r w:rsidRPr="008A4B01">
              <w:rPr>
                <w:b/>
                <w:bCs/>
                <w:color w:val="0D0D0D" w:themeColor="text1" w:themeTint="F2"/>
                <w:vertAlign w:val="superscript"/>
              </w:rPr>
              <w:t>2</w:t>
            </w:r>
            <w:r w:rsidRPr="008A4B01">
              <w:rPr>
                <w:b/>
                <w:bCs/>
                <w:color w:val="0D0D0D" w:themeColor="text1" w:themeTint="F2"/>
              </w:rPr>
              <w:t>)</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proofErr w:type="spellStart"/>
            <w:r w:rsidRPr="008A4B01">
              <w:rPr>
                <w:bCs/>
                <w:color w:val="0D0D0D" w:themeColor="text1" w:themeTint="F2"/>
              </w:rPr>
              <w:t>Ищеино</w:t>
            </w:r>
            <w:proofErr w:type="spellEnd"/>
            <w:r w:rsidRPr="008A4B01">
              <w:rPr>
                <w:bCs/>
                <w:color w:val="0D0D0D" w:themeColor="text1" w:themeTint="F2"/>
              </w:rPr>
              <w:t>, д.24</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1667</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300</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72</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Асеньевское, ул. Центральная, д.5</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10975</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350</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40</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Борисово, ул.</w:t>
            </w:r>
            <w:r w:rsidR="00312CC4" w:rsidRPr="008A4B01">
              <w:rPr>
                <w:bCs/>
                <w:color w:val="0D0D0D" w:themeColor="text1" w:themeTint="F2"/>
              </w:rPr>
              <w:t xml:space="preserve"> </w:t>
            </w:r>
            <w:proofErr w:type="gramStart"/>
            <w:r w:rsidRPr="008A4B01">
              <w:rPr>
                <w:bCs/>
                <w:color w:val="0D0D0D" w:themeColor="text1" w:themeTint="F2"/>
              </w:rPr>
              <w:t>Центральная</w:t>
            </w:r>
            <w:proofErr w:type="gramEnd"/>
            <w:r w:rsidRPr="008A4B01">
              <w:rPr>
                <w:bCs/>
                <w:color w:val="0D0D0D" w:themeColor="text1" w:themeTint="F2"/>
              </w:rPr>
              <w:t>, д.20</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11254</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284</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80</w:t>
            </w:r>
          </w:p>
        </w:tc>
      </w:tr>
      <w:tr w:rsidR="00296829"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proofErr w:type="spellStart"/>
            <w:r w:rsidRPr="008A4B01">
              <w:rPr>
                <w:bCs/>
                <w:color w:val="0D0D0D" w:themeColor="text1" w:themeTint="F2"/>
              </w:rPr>
              <w:t>Серединское</w:t>
            </w:r>
            <w:proofErr w:type="spellEnd"/>
            <w:r w:rsidRPr="008A4B01">
              <w:rPr>
                <w:bCs/>
                <w:color w:val="0D0D0D" w:themeColor="text1" w:themeTint="F2"/>
              </w:rPr>
              <w:t>, ул.</w:t>
            </w:r>
            <w:r w:rsidR="00312CC4" w:rsidRPr="008A4B01">
              <w:rPr>
                <w:bCs/>
                <w:color w:val="0D0D0D" w:themeColor="text1" w:themeTint="F2"/>
              </w:rPr>
              <w:t xml:space="preserve"> </w:t>
            </w:r>
            <w:r w:rsidRPr="008A4B01">
              <w:rPr>
                <w:bCs/>
                <w:color w:val="0D0D0D" w:themeColor="text1" w:themeTint="F2"/>
              </w:rPr>
              <w:t>Центральная, д.7</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11302</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307</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w:t>
            </w:r>
          </w:p>
        </w:tc>
      </w:tr>
    </w:tbl>
    <w:p w:rsidR="001C19D1" w:rsidRDefault="001C19D1" w:rsidP="004461F1">
      <w:pPr>
        <w:pStyle w:val="afff6"/>
        <w:suppressAutoHyphens/>
        <w:spacing w:line="276" w:lineRule="auto"/>
        <w:rPr>
          <w:i/>
          <w:color w:val="0D0D0D" w:themeColor="text1" w:themeTint="F2"/>
          <w:sz w:val="26"/>
          <w:szCs w:val="26"/>
        </w:rPr>
      </w:pPr>
    </w:p>
    <w:p w:rsidR="004822F8" w:rsidRPr="008A4B01" w:rsidRDefault="004822F8" w:rsidP="004461F1">
      <w:pPr>
        <w:pStyle w:val="afff6"/>
        <w:suppressAutoHyphens/>
        <w:spacing w:line="276" w:lineRule="auto"/>
        <w:rPr>
          <w:i/>
          <w:color w:val="0D0D0D" w:themeColor="text1" w:themeTint="F2"/>
          <w:sz w:val="26"/>
          <w:szCs w:val="26"/>
        </w:rPr>
      </w:pPr>
      <w:r w:rsidRPr="008A4B01">
        <w:rPr>
          <w:i/>
          <w:color w:val="0D0D0D" w:themeColor="text1" w:themeTint="F2"/>
          <w:sz w:val="26"/>
          <w:szCs w:val="26"/>
        </w:rPr>
        <w:lastRenderedPageBreak/>
        <w:t>Спортивные объекты</w:t>
      </w:r>
    </w:p>
    <w:p w:rsidR="004822F8" w:rsidRDefault="004822F8" w:rsidP="00D1311C">
      <w:pPr>
        <w:pStyle w:val="af2"/>
        <w:spacing w:line="276" w:lineRule="auto"/>
        <w:rPr>
          <w:color w:val="0D0D0D" w:themeColor="text1" w:themeTint="F2"/>
          <w:sz w:val="26"/>
          <w:szCs w:val="26"/>
        </w:rPr>
      </w:pPr>
      <w:r w:rsidRPr="008A4B01">
        <w:rPr>
          <w:color w:val="0D0D0D" w:themeColor="text1" w:themeTint="F2"/>
          <w:highlight w:val="lightGray"/>
        </w:rPr>
        <w:tab/>
      </w:r>
      <w:r w:rsidR="004461F1" w:rsidRPr="008A4B01">
        <w:rPr>
          <w:color w:val="0D0D0D" w:themeColor="text1" w:themeTint="F2"/>
          <w:sz w:val="26"/>
          <w:szCs w:val="26"/>
        </w:rPr>
        <w:t xml:space="preserve">В настоящее время спортивные сооружения есть при школах. В деревнях </w:t>
      </w:r>
      <w:proofErr w:type="spellStart"/>
      <w:r w:rsidR="004461F1" w:rsidRPr="008A4B01">
        <w:rPr>
          <w:color w:val="0D0D0D" w:themeColor="text1" w:themeTint="F2"/>
          <w:sz w:val="26"/>
          <w:szCs w:val="26"/>
        </w:rPr>
        <w:t>Коростелево</w:t>
      </w:r>
      <w:proofErr w:type="spellEnd"/>
      <w:r w:rsidR="004461F1" w:rsidRPr="008A4B01">
        <w:rPr>
          <w:color w:val="0D0D0D" w:themeColor="text1" w:themeTint="F2"/>
          <w:sz w:val="26"/>
          <w:szCs w:val="26"/>
        </w:rPr>
        <w:t xml:space="preserve">, </w:t>
      </w:r>
      <w:proofErr w:type="spellStart"/>
      <w:r w:rsidR="004461F1" w:rsidRPr="008A4B01">
        <w:rPr>
          <w:color w:val="0D0D0D" w:themeColor="text1" w:themeTint="F2"/>
          <w:sz w:val="26"/>
          <w:szCs w:val="26"/>
        </w:rPr>
        <w:t>Серединское</w:t>
      </w:r>
      <w:proofErr w:type="spellEnd"/>
      <w:r w:rsidR="004461F1" w:rsidRPr="008A4B01">
        <w:rPr>
          <w:color w:val="0D0D0D" w:themeColor="text1" w:themeTint="F2"/>
          <w:sz w:val="26"/>
          <w:szCs w:val="26"/>
        </w:rPr>
        <w:t>, Борисова, Асеньевское есть открытые спортивные площадки для занятий спортом.</w:t>
      </w:r>
    </w:p>
    <w:p w:rsidR="00F8745D" w:rsidRPr="008A4B01" w:rsidRDefault="00F8745D" w:rsidP="00D1311C">
      <w:pPr>
        <w:pStyle w:val="af2"/>
        <w:spacing w:line="276" w:lineRule="auto"/>
        <w:rPr>
          <w:color w:val="0D0D0D" w:themeColor="text1" w:themeTint="F2"/>
          <w:sz w:val="26"/>
          <w:szCs w:val="26"/>
        </w:rPr>
      </w:pPr>
      <w:r>
        <w:rPr>
          <w:color w:val="0D0D0D" w:themeColor="text1" w:themeTint="F2"/>
          <w:sz w:val="26"/>
          <w:szCs w:val="26"/>
        </w:rPr>
        <w:t>На первую очередь на территории нового жилищного строительства в дер. </w:t>
      </w:r>
      <w:proofErr w:type="spellStart"/>
      <w:r>
        <w:rPr>
          <w:color w:val="0D0D0D" w:themeColor="text1" w:themeTint="F2"/>
          <w:sz w:val="26"/>
          <w:szCs w:val="26"/>
        </w:rPr>
        <w:t>Курчино</w:t>
      </w:r>
      <w:proofErr w:type="spellEnd"/>
      <w:r>
        <w:rPr>
          <w:color w:val="0D0D0D" w:themeColor="text1" w:themeTint="F2"/>
          <w:sz w:val="26"/>
          <w:szCs w:val="26"/>
        </w:rPr>
        <w:t xml:space="preserve"> планируется размещения универсальной спортивной площадки и детского игрового комплекса.</w:t>
      </w:r>
    </w:p>
    <w:p w:rsidR="00AA474A" w:rsidRPr="008A4B01" w:rsidRDefault="00AA474A" w:rsidP="00D1311C">
      <w:pPr>
        <w:pStyle w:val="af2"/>
        <w:spacing w:line="276" w:lineRule="auto"/>
        <w:rPr>
          <w:color w:val="0D0D0D" w:themeColor="text1" w:themeTint="F2"/>
          <w:sz w:val="26"/>
          <w:szCs w:val="26"/>
        </w:rPr>
      </w:pPr>
    </w:p>
    <w:p w:rsidR="007875D6" w:rsidRPr="008A4B01" w:rsidRDefault="007875D6" w:rsidP="007875D6">
      <w:pPr>
        <w:pStyle w:val="afff6"/>
        <w:suppressAutoHyphens/>
        <w:spacing w:line="276" w:lineRule="auto"/>
        <w:rPr>
          <w:i/>
          <w:color w:val="0D0D0D" w:themeColor="text1" w:themeTint="F2"/>
          <w:sz w:val="26"/>
          <w:szCs w:val="26"/>
        </w:rPr>
      </w:pPr>
      <w:r w:rsidRPr="008A4B01">
        <w:rPr>
          <w:i/>
          <w:color w:val="0D0D0D" w:themeColor="text1" w:themeTint="F2"/>
          <w:sz w:val="26"/>
          <w:szCs w:val="26"/>
        </w:rPr>
        <w:t>Объекты туристско-рекреационной инфраструктуры</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Объекты туристско-рекреационной инфраструктуры, расположенные на территории сельского поселения:</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xml:space="preserve">- Загородный клуб «Белая цапля» в ер. </w:t>
      </w:r>
      <w:proofErr w:type="spellStart"/>
      <w:r w:rsidRPr="008A4B01">
        <w:rPr>
          <w:color w:val="0D0D0D" w:themeColor="text1" w:themeTint="F2"/>
          <w:sz w:val="26"/>
          <w:szCs w:val="26"/>
        </w:rPr>
        <w:t>Межура</w:t>
      </w:r>
      <w:proofErr w:type="spellEnd"/>
      <w:r w:rsidRPr="008A4B01">
        <w:rPr>
          <w:color w:val="0D0D0D" w:themeColor="text1" w:themeTint="F2"/>
          <w:sz w:val="26"/>
          <w:szCs w:val="26"/>
        </w:rPr>
        <w:t>;</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Охотничье хозяйство «Озерное» в</w:t>
      </w:r>
      <w:r w:rsidR="0039504C" w:rsidRPr="008A4B01">
        <w:rPr>
          <w:color w:val="0D0D0D" w:themeColor="text1" w:themeTint="F2"/>
          <w:sz w:val="26"/>
          <w:szCs w:val="26"/>
        </w:rPr>
        <w:t xml:space="preserve"> д.</w:t>
      </w:r>
      <w:r w:rsidR="00312CC4" w:rsidRPr="008A4B01">
        <w:rPr>
          <w:color w:val="0D0D0D" w:themeColor="text1" w:themeTint="F2"/>
          <w:sz w:val="26"/>
          <w:szCs w:val="26"/>
        </w:rPr>
        <w:t xml:space="preserve">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xml:space="preserve">- База отдыха вблизи д. </w:t>
      </w:r>
      <w:proofErr w:type="spellStart"/>
      <w:r w:rsidRPr="008A4B01">
        <w:rPr>
          <w:color w:val="0D0D0D" w:themeColor="text1" w:themeTint="F2"/>
          <w:sz w:val="26"/>
          <w:szCs w:val="26"/>
        </w:rPr>
        <w:t>Курчино</w:t>
      </w:r>
      <w:proofErr w:type="spellEnd"/>
      <w:r w:rsidR="00BD7295">
        <w:rPr>
          <w:color w:val="0D0D0D" w:themeColor="text1" w:themeTint="F2"/>
          <w:sz w:val="26"/>
          <w:szCs w:val="26"/>
        </w:rPr>
        <w:t>.</w:t>
      </w:r>
    </w:p>
    <w:p w:rsidR="00AA474A" w:rsidRPr="008A4B01" w:rsidRDefault="00AA474A" w:rsidP="00D1311C">
      <w:pPr>
        <w:pStyle w:val="af2"/>
        <w:spacing w:line="276" w:lineRule="auto"/>
        <w:rPr>
          <w:color w:val="0D0D0D" w:themeColor="text1" w:themeTint="F2"/>
          <w:sz w:val="26"/>
          <w:szCs w:val="26"/>
        </w:rPr>
      </w:pPr>
    </w:p>
    <w:p w:rsidR="004822F8" w:rsidRPr="008A4B01" w:rsidRDefault="004822F8" w:rsidP="00F70806">
      <w:pPr>
        <w:spacing w:line="276" w:lineRule="auto"/>
        <w:ind w:firstLine="720"/>
        <w:jc w:val="center"/>
        <w:rPr>
          <w:b/>
          <w:i/>
          <w:color w:val="0D0D0D" w:themeColor="text1" w:themeTint="F2"/>
          <w:sz w:val="26"/>
          <w:szCs w:val="26"/>
        </w:rPr>
      </w:pPr>
      <w:r w:rsidRPr="008A4B01">
        <w:rPr>
          <w:b/>
          <w:i/>
          <w:color w:val="0D0D0D" w:themeColor="text1" w:themeTint="F2"/>
          <w:sz w:val="26"/>
          <w:szCs w:val="26"/>
        </w:rPr>
        <w:t>Предприятия бытового обслуживания населения</w:t>
      </w:r>
    </w:p>
    <w:p w:rsidR="00D1311C" w:rsidRPr="008A4B01" w:rsidRDefault="004822F8" w:rsidP="00F70806">
      <w:pPr>
        <w:pStyle w:val="af2"/>
        <w:spacing w:line="276" w:lineRule="auto"/>
        <w:rPr>
          <w:color w:val="0D0D0D" w:themeColor="text1" w:themeTint="F2"/>
          <w:sz w:val="26"/>
          <w:szCs w:val="26"/>
        </w:rPr>
      </w:pPr>
      <w:r w:rsidRPr="008A4B01">
        <w:rPr>
          <w:color w:val="0D0D0D" w:themeColor="text1" w:themeTint="F2"/>
          <w:sz w:val="26"/>
          <w:szCs w:val="26"/>
        </w:rPr>
        <w:t xml:space="preserve">В настоящее время из предприятий бытового обслуживания на территории сельского поселения имеются </w:t>
      </w:r>
      <w:r w:rsidR="00D1311C" w:rsidRPr="008A4B01">
        <w:rPr>
          <w:color w:val="0D0D0D" w:themeColor="text1" w:themeTint="F2"/>
          <w:sz w:val="26"/>
          <w:szCs w:val="26"/>
        </w:rPr>
        <w:t xml:space="preserve">четыре </w:t>
      </w:r>
      <w:proofErr w:type="gramStart"/>
      <w:r w:rsidRPr="008A4B01">
        <w:rPr>
          <w:color w:val="0D0D0D" w:themeColor="text1" w:themeTint="F2"/>
          <w:sz w:val="26"/>
          <w:szCs w:val="26"/>
        </w:rPr>
        <w:t>почтовые</w:t>
      </w:r>
      <w:proofErr w:type="gramEnd"/>
      <w:r w:rsidRPr="008A4B01">
        <w:rPr>
          <w:color w:val="0D0D0D" w:themeColor="text1" w:themeTint="F2"/>
          <w:sz w:val="26"/>
          <w:szCs w:val="26"/>
        </w:rPr>
        <w:t xml:space="preserve"> отделения Управления федеральной почтовой связи Калужской области</w:t>
      </w:r>
      <w:r w:rsidR="00D1311C" w:rsidRPr="008A4B01">
        <w:rPr>
          <w:color w:val="0D0D0D" w:themeColor="text1" w:themeTint="F2"/>
          <w:sz w:val="26"/>
          <w:szCs w:val="26"/>
        </w:rPr>
        <w:t xml:space="preserve"> - </w:t>
      </w:r>
      <w:r w:rsidRPr="008A4B01">
        <w:rPr>
          <w:color w:val="0D0D0D" w:themeColor="text1" w:themeTint="F2"/>
          <w:sz w:val="26"/>
          <w:szCs w:val="26"/>
        </w:rPr>
        <w:t xml:space="preserve">филиала ФГУП «Почта России», расположенные в </w:t>
      </w:r>
      <w:r w:rsidR="007875D6" w:rsidRPr="008A4B01">
        <w:rPr>
          <w:color w:val="0D0D0D" w:themeColor="text1" w:themeTint="F2"/>
          <w:sz w:val="26"/>
          <w:szCs w:val="26"/>
        </w:rPr>
        <w:t xml:space="preserve">д. </w:t>
      </w:r>
      <w:proofErr w:type="spellStart"/>
      <w:r w:rsidR="007875D6" w:rsidRPr="008A4B01">
        <w:rPr>
          <w:color w:val="0D0D0D" w:themeColor="text1" w:themeTint="F2"/>
          <w:sz w:val="26"/>
          <w:szCs w:val="26"/>
        </w:rPr>
        <w:t>Тишнево</w:t>
      </w:r>
      <w:proofErr w:type="spellEnd"/>
      <w:r w:rsidR="007875D6" w:rsidRPr="008A4B01">
        <w:rPr>
          <w:color w:val="0D0D0D" w:themeColor="text1" w:themeTint="F2"/>
          <w:sz w:val="26"/>
          <w:szCs w:val="26"/>
        </w:rPr>
        <w:t>,</w:t>
      </w:r>
      <w:r w:rsidRPr="008A4B01">
        <w:rPr>
          <w:color w:val="0D0D0D" w:themeColor="text1" w:themeTint="F2"/>
          <w:sz w:val="26"/>
          <w:szCs w:val="26"/>
        </w:rPr>
        <w:t xml:space="preserve"> </w:t>
      </w:r>
      <w:r w:rsidR="007875D6" w:rsidRPr="008A4B01">
        <w:rPr>
          <w:color w:val="0D0D0D" w:themeColor="text1" w:themeTint="F2"/>
          <w:sz w:val="26"/>
          <w:szCs w:val="26"/>
        </w:rPr>
        <w:t>д.</w:t>
      </w:r>
      <w:r w:rsidR="00D1311C" w:rsidRPr="008A4B01">
        <w:rPr>
          <w:color w:val="0D0D0D" w:themeColor="text1" w:themeTint="F2"/>
          <w:sz w:val="26"/>
          <w:szCs w:val="26"/>
        </w:rPr>
        <w:t xml:space="preserve"> </w:t>
      </w:r>
      <w:r w:rsidR="007875D6" w:rsidRPr="008A4B01">
        <w:rPr>
          <w:color w:val="0D0D0D" w:themeColor="text1" w:themeTint="F2"/>
          <w:sz w:val="26"/>
          <w:szCs w:val="26"/>
        </w:rPr>
        <w:t xml:space="preserve">Асеньевское, д. </w:t>
      </w:r>
      <w:proofErr w:type="spellStart"/>
      <w:r w:rsidR="00D1311C" w:rsidRPr="008A4B01">
        <w:rPr>
          <w:color w:val="0D0D0D" w:themeColor="text1" w:themeTint="F2"/>
          <w:sz w:val="26"/>
          <w:szCs w:val="26"/>
        </w:rPr>
        <w:t>Коростелево</w:t>
      </w:r>
      <w:proofErr w:type="spellEnd"/>
      <w:r w:rsidR="00D1311C" w:rsidRPr="008A4B01">
        <w:rPr>
          <w:color w:val="0D0D0D" w:themeColor="text1" w:themeTint="F2"/>
          <w:sz w:val="26"/>
          <w:szCs w:val="26"/>
        </w:rPr>
        <w:t>, д. Борисово.</w:t>
      </w:r>
    </w:p>
    <w:p w:rsidR="00AA474A" w:rsidRPr="008A4B01" w:rsidRDefault="00AA474A" w:rsidP="005443B3">
      <w:pPr>
        <w:pStyle w:val="af2"/>
        <w:spacing w:line="276" w:lineRule="auto"/>
        <w:rPr>
          <w:color w:val="0D0D0D" w:themeColor="text1" w:themeTint="F2"/>
          <w:sz w:val="26"/>
          <w:szCs w:val="26"/>
        </w:rPr>
      </w:pPr>
    </w:p>
    <w:p w:rsidR="00AA474A" w:rsidRPr="008A4B01" w:rsidRDefault="00AA474A" w:rsidP="00AA474A">
      <w:pPr>
        <w:ind w:firstLine="720"/>
        <w:jc w:val="center"/>
        <w:rPr>
          <w:b/>
          <w:i/>
          <w:color w:val="0D0D0D" w:themeColor="text1" w:themeTint="F2"/>
          <w:sz w:val="26"/>
          <w:szCs w:val="26"/>
        </w:rPr>
      </w:pPr>
      <w:r w:rsidRPr="008A4B01">
        <w:rPr>
          <w:b/>
          <w:i/>
          <w:color w:val="0D0D0D" w:themeColor="text1" w:themeTint="F2"/>
          <w:sz w:val="26"/>
          <w:szCs w:val="26"/>
        </w:rPr>
        <w:t>Ритуальное обслуживание</w:t>
      </w:r>
    </w:p>
    <w:p w:rsidR="00AA474A" w:rsidRPr="008A4B01" w:rsidRDefault="00AA474A" w:rsidP="00AA474A">
      <w:pPr>
        <w:pStyle w:val="af2"/>
        <w:spacing w:line="276" w:lineRule="auto"/>
        <w:rPr>
          <w:color w:val="0D0D0D" w:themeColor="text1" w:themeTint="F2"/>
          <w:sz w:val="26"/>
          <w:szCs w:val="26"/>
        </w:rPr>
      </w:pPr>
      <w:r w:rsidRPr="008A4B01">
        <w:rPr>
          <w:color w:val="0D0D0D" w:themeColor="text1" w:themeTint="F2"/>
          <w:sz w:val="26"/>
          <w:szCs w:val="26"/>
        </w:rPr>
        <w:t>На территории поселения находятся шесть сельских кладбищ:</w:t>
      </w:r>
    </w:p>
    <w:p w:rsidR="00AA474A" w:rsidRPr="008A4B01" w:rsidRDefault="00AA474A" w:rsidP="00AA474A">
      <w:pPr>
        <w:spacing w:line="276" w:lineRule="auto"/>
        <w:jc w:val="right"/>
        <w:rPr>
          <w:i/>
          <w:color w:val="0D0D0D" w:themeColor="text1" w:themeTint="F2"/>
        </w:rPr>
      </w:pPr>
      <w:r w:rsidRPr="008A4B01">
        <w:rPr>
          <w:i/>
          <w:color w:val="0D0D0D" w:themeColor="text1" w:themeTint="F2"/>
        </w:rPr>
        <w:t>Таблица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26"/>
        <w:gridCol w:w="2335"/>
        <w:gridCol w:w="2346"/>
      </w:tblGrid>
      <w:tr w:rsidR="006E6A1B" w:rsidRPr="008A4B01" w:rsidTr="00AA474A">
        <w:tc>
          <w:tcPr>
            <w:tcW w:w="2338"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Наименование</w:t>
            </w:r>
          </w:p>
        </w:tc>
        <w:tc>
          <w:tcPr>
            <w:tcW w:w="2326"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 xml:space="preserve">Площадь, </w:t>
            </w:r>
            <w:proofErr w:type="gramStart"/>
            <w:r w:rsidRPr="008A4B01">
              <w:rPr>
                <w:b/>
                <w:color w:val="0D0D0D" w:themeColor="text1" w:themeTint="F2"/>
              </w:rPr>
              <w:t>га</w:t>
            </w:r>
            <w:proofErr w:type="gramEnd"/>
          </w:p>
        </w:tc>
        <w:tc>
          <w:tcPr>
            <w:tcW w:w="2335"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Степень заполнения</w:t>
            </w:r>
          </w:p>
        </w:tc>
        <w:tc>
          <w:tcPr>
            <w:tcW w:w="2346"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Разрешено</w:t>
            </w:r>
          </w:p>
          <w:p w:rsidR="00AA474A" w:rsidRPr="008A4B01" w:rsidRDefault="00AA474A" w:rsidP="00AA474A">
            <w:pPr>
              <w:jc w:val="center"/>
              <w:rPr>
                <w:b/>
                <w:color w:val="0D0D0D" w:themeColor="text1" w:themeTint="F2"/>
              </w:rPr>
            </w:pPr>
            <w:proofErr w:type="spellStart"/>
            <w:r w:rsidRPr="008A4B01">
              <w:rPr>
                <w:b/>
                <w:color w:val="0D0D0D" w:themeColor="text1" w:themeTint="F2"/>
              </w:rPr>
              <w:t>подхоронение</w:t>
            </w:r>
            <w:proofErr w:type="spellEnd"/>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Никольское</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4</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proofErr w:type="spellStart"/>
            <w:r w:rsidRPr="008A4B01">
              <w:rPr>
                <w:color w:val="0D0D0D" w:themeColor="text1" w:themeTint="F2"/>
              </w:rPr>
              <w:t>Зеленино</w:t>
            </w:r>
            <w:proofErr w:type="spellEnd"/>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4</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proofErr w:type="spellStart"/>
            <w:r w:rsidRPr="008A4B01">
              <w:rPr>
                <w:color w:val="0D0D0D" w:themeColor="text1" w:themeTint="F2"/>
              </w:rPr>
              <w:t>Серединское</w:t>
            </w:r>
            <w:proofErr w:type="spellEnd"/>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3</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Марьино</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proofErr w:type="spellStart"/>
            <w:r w:rsidRPr="008A4B01">
              <w:rPr>
                <w:color w:val="0D0D0D" w:themeColor="text1" w:themeTint="F2"/>
              </w:rPr>
              <w:t>Отяково</w:t>
            </w:r>
            <w:proofErr w:type="spellEnd"/>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AA474A"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Горки</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bl>
    <w:p w:rsidR="00AA474A" w:rsidRPr="008A4B01" w:rsidRDefault="00AA474A" w:rsidP="005443B3">
      <w:pPr>
        <w:pStyle w:val="af2"/>
        <w:spacing w:line="276" w:lineRule="auto"/>
        <w:rPr>
          <w:color w:val="0D0D0D" w:themeColor="text1" w:themeTint="F2"/>
          <w:sz w:val="26"/>
          <w:szCs w:val="26"/>
        </w:rPr>
      </w:pPr>
    </w:p>
    <w:p w:rsidR="00AD238F" w:rsidRPr="008A4B01" w:rsidRDefault="00AD238F" w:rsidP="004822F8">
      <w:pPr>
        <w:rPr>
          <w:color w:val="0D0D0D" w:themeColor="text1" w:themeTint="F2"/>
          <w:highlight w:val="yellow"/>
        </w:rPr>
        <w:sectPr w:rsidR="00AD238F" w:rsidRPr="008A4B01" w:rsidSect="002F0D9A">
          <w:pgSz w:w="11906" w:h="16838"/>
          <w:pgMar w:top="851" w:right="707" w:bottom="851" w:left="1644" w:header="709" w:footer="367" w:gutter="0"/>
          <w:cols w:space="720"/>
          <w:docGrid w:linePitch="360"/>
        </w:sectPr>
      </w:pPr>
    </w:p>
    <w:p w:rsidR="00312AB2" w:rsidRPr="008A4B01" w:rsidRDefault="000128E5" w:rsidP="00F9638E">
      <w:pPr>
        <w:pStyle w:val="3"/>
        <w:spacing w:before="120" w:after="120" w:line="240" w:lineRule="auto"/>
        <w:jc w:val="center"/>
        <w:rPr>
          <w:color w:val="0D0D0D" w:themeColor="text1" w:themeTint="F2"/>
          <w:sz w:val="26"/>
          <w:szCs w:val="26"/>
          <w:lang w:val="ru-RU"/>
        </w:rPr>
      </w:pPr>
      <w:bookmarkStart w:id="156" w:name="__RefHeading__412_1612356966"/>
      <w:bookmarkStart w:id="157" w:name="__RefHeading__148_1539069001"/>
      <w:bookmarkStart w:id="158" w:name="__RefHeading__344_276625223"/>
      <w:bookmarkStart w:id="159" w:name="__RefHeading__508_670117999"/>
      <w:bookmarkStart w:id="160" w:name="__RefHeading__115_1212657833"/>
      <w:bookmarkStart w:id="161" w:name="__RefHeading__180_1585558239"/>
      <w:bookmarkStart w:id="162" w:name="__RefHeading__874_1612356966"/>
      <w:bookmarkStart w:id="163" w:name="_Toc68359195"/>
      <w:bookmarkEnd w:id="156"/>
      <w:bookmarkEnd w:id="157"/>
      <w:bookmarkEnd w:id="158"/>
      <w:bookmarkEnd w:id="159"/>
      <w:bookmarkEnd w:id="160"/>
      <w:bookmarkEnd w:id="161"/>
      <w:bookmarkEnd w:id="162"/>
      <w:r w:rsidRPr="008A4B01">
        <w:rPr>
          <w:color w:val="0D0D0D" w:themeColor="text1" w:themeTint="F2"/>
          <w:sz w:val="26"/>
          <w:szCs w:val="26"/>
        </w:rPr>
        <w:lastRenderedPageBreak/>
        <w:t>II</w:t>
      </w:r>
      <w:r w:rsidRPr="008A4B01">
        <w:rPr>
          <w:color w:val="0D0D0D" w:themeColor="text1" w:themeTint="F2"/>
          <w:sz w:val="26"/>
          <w:szCs w:val="26"/>
          <w:lang w:val="ru-RU"/>
        </w:rPr>
        <w:t>.4</w:t>
      </w:r>
      <w:r w:rsidR="00312AB2" w:rsidRPr="008A4B01">
        <w:rPr>
          <w:color w:val="0D0D0D" w:themeColor="text1" w:themeTint="F2"/>
          <w:sz w:val="26"/>
          <w:szCs w:val="26"/>
          <w:lang w:val="ru-RU"/>
        </w:rPr>
        <w:t>.5 Анализ транспортного обслуживания территории</w:t>
      </w:r>
      <w:bookmarkEnd w:id="163"/>
    </w:p>
    <w:p w:rsidR="005443B3" w:rsidRPr="008A4B01" w:rsidRDefault="005443B3" w:rsidP="005443B3">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Внешние транспортно-экономические связи сельского поселения осуществляются </w:t>
      </w:r>
      <w:r w:rsidR="00312CC4" w:rsidRPr="008A4B01">
        <w:rPr>
          <w:color w:val="0D0D0D" w:themeColor="text1" w:themeTint="F2"/>
          <w:sz w:val="26"/>
          <w:szCs w:val="26"/>
        </w:rPr>
        <w:t xml:space="preserve">только </w:t>
      </w:r>
      <w:r w:rsidRPr="008A4B01">
        <w:rPr>
          <w:color w:val="0D0D0D" w:themeColor="text1" w:themeTint="F2"/>
          <w:sz w:val="26"/>
          <w:szCs w:val="26"/>
        </w:rPr>
        <w:t>автомобильным транспортом.</w:t>
      </w:r>
    </w:p>
    <w:p w:rsidR="005443B3" w:rsidRPr="008A4B01" w:rsidRDefault="005443B3" w:rsidP="00F70806">
      <w:pPr>
        <w:spacing w:line="276" w:lineRule="auto"/>
        <w:jc w:val="center"/>
        <w:rPr>
          <w:b/>
          <w:i/>
          <w:color w:val="0D0D0D" w:themeColor="text1" w:themeTint="F2"/>
          <w:sz w:val="26"/>
          <w:szCs w:val="26"/>
        </w:rPr>
      </w:pPr>
      <w:r w:rsidRPr="008A4B01">
        <w:rPr>
          <w:b/>
          <w:i/>
          <w:color w:val="0D0D0D" w:themeColor="text1" w:themeTint="F2"/>
          <w:sz w:val="26"/>
          <w:szCs w:val="26"/>
        </w:rPr>
        <w:t>Автомобильные дороги</w:t>
      </w:r>
    </w:p>
    <w:p w:rsidR="000E3F13" w:rsidRPr="008A4B01" w:rsidRDefault="0000754A" w:rsidP="00F70806">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Согласно перечня</w:t>
      </w:r>
      <w:proofErr w:type="gramEnd"/>
      <w:r w:rsidRPr="008A4B01">
        <w:rPr>
          <w:color w:val="0D0D0D" w:themeColor="text1" w:themeTint="F2"/>
          <w:sz w:val="26"/>
          <w:szCs w:val="26"/>
        </w:rPr>
        <w:t xml:space="preserve"> автомобильных дорог общего пользования регионального или межмуниципального значения от 11 октября 2010 года № 401 (с последующими изменениями) по территории сельского поселения проходят автомобильные дороги</w:t>
      </w:r>
      <w:r w:rsidR="00C918D5" w:rsidRPr="008A4B01">
        <w:rPr>
          <w:color w:val="0D0D0D" w:themeColor="text1" w:themeTint="F2"/>
          <w:sz w:val="26"/>
          <w:szCs w:val="26"/>
        </w:rPr>
        <w:t xml:space="preserve"> общего пользования межмуниципального значения</w:t>
      </w:r>
      <w:r w:rsidRPr="008A4B01">
        <w:rPr>
          <w:color w:val="0D0D0D" w:themeColor="text1" w:themeTint="F2"/>
          <w:sz w:val="26"/>
          <w:szCs w:val="26"/>
        </w:rPr>
        <w:t xml:space="preserve">, указанные в таблице: </w:t>
      </w:r>
    </w:p>
    <w:p w:rsidR="0000754A" w:rsidRPr="008A4B01" w:rsidRDefault="0000754A" w:rsidP="0000754A">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21</w:t>
      </w:r>
    </w:p>
    <w:tbl>
      <w:tblPr>
        <w:tblW w:w="9208" w:type="dxa"/>
        <w:jc w:val="center"/>
        <w:tblLook w:val="04A0" w:firstRow="1" w:lastRow="0" w:firstColumn="1" w:lastColumn="0" w:noHBand="0" w:noVBand="1"/>
      </w:tblPr>
      <w:tblGrid>
        <w:gridCol w:w="960"/>
        <w:gridCol w:w="3180"/>
        <w:gridCol w:w="5068"/>
      </w:tblGrid>
      <w:tr w:rsidR="004457D2" w:rsidRPr="008A4B01" w:rsidTr="004457D2">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 xml:space="preserve">№ </w:t>
            </w:r>
            <w:proofErr w:type="gramStart"/>
            <w:r w:rsidRPr="004457D2">
              <w:rPr>
                <w:b/>
                <w:color w:val="0D0D0D" w:themeColor="text1" w:themeTint="F2"/>
                <w:sz w:val="26"/>
                <w:szCs w:val="26"/>
                <w:lang w:eastAsia="ru-RU"/>
              </w:rPr>
              <w:t>п</w:t>
            </w:r>
            <w:proofErr w:type="gramEnd"/>
            <w:r w:rsidRPr="004457D2">
              <w:rPr>
                <w:b/>
                <w:color w:val="0D0D0D" w:themeColor="text1" w:themeTint="F2"/>
                <w:sz w:val="26"/>
                <w:szCs w:val="26"/>
                <w:lang w:eastAsia="ru-RU"/>
              </w:rPr>
              <w:t>/п</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Идентификационные номера</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Наименование дорог</w:t>
            </w:r>
          </w:p>
        </w:tc>
      </w:tr>
      <w:tr w:rsidR="004457D2" w:rsidRPr="008A4B01" w:rsidTr="004457D2">
        <w:trPr>
          <w:trHeight w:val="315"/>
          <w:jc w:val="center"/>
        </w:trPr>
        <w:tc>
          <w:tcPr>
            <w:tcW w:w="92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18D5" w:rsidRPr="004457D2" w:rsidRDefault="00C918D5"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Общего пользования межмуниципального значения</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29Н-050</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2</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29Н-056</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Асеньевское</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3</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29Н-059</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Рогозино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4</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29Н-062</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Гордеево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5</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29Н-063</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Ищеино</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Зеленино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6</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29Н-064</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Медовники</w:t>
            </w:r>
            <w:proofErr w:type="spellEnd"/>
            <w:r w:rsidRPr="004457D2">
              <w:rPr>
                <w:color w:val="0D0D0D" w:themeColor="text1" w:themeTint="F2"/>
                <w:sz w:val="26"/>
                <w:szCs w:val="26"/>
                <w:lang w:eastAsia="ru-RU"/>
              </w:rPr>
              <w:t xml:space="preserve"> - Горки</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7</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29Н-065</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Медовники</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Серединское</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Коростелево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8</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29Н-073</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Борисово - </w:t>
            </w:r>
            <w:proofErr w:type="spellStart"/>
            <w:r w:rsidRPr="004457D2">
              <w:rPr>
                <w:color w:val="0D0D0D" w:themeColor="text1" w:themeTint="F2"/>
                <w:sz w:val="26"/>
                <w:szCs w:val="26"/>
                <w:lang w:eastAsia="ru-RU"/>
              </w:rPr>
              <w:t>Гольтяево</w:t>
            </w:r>
            <w:proofErr w:type="spellEnd"/>
            <w:r w:rsidRPr="004457D2">
              <w:rPr>
                <w:color w:val="0D0D0D" w:themeColor="text1" w:themeTint="F2"/>
                <w:sz w:val="26"/>
                <w:szCs w:val="26"/>
                <w:lang w:eastAsia="ru-RU"/>
              </w:rPr>
              <w:t xml:space="preserve">"- </w:t>
            </w:r>
            <w:proofErr w:type="spellStart"/>
            <w:r w:rsidRPr="004457D2">
              <w:rPr>
                <w:color w:val="0D0D0D" w:themeColor="text1" w:themeTint="F2"/>
                <w:sz w:val="26"/>
                <w:szCs w:val="26"/>
                <w:lang w:eastAsia="ru-RU"/>
              </w:rPr>
              <w:t>Семичево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9</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29Н-078</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Асеньевское - </w:t>
            </w:r>
            <w:proofErr w:type="spellStart"/>
            <w:r w:rsidRPr="004457D2">
              <w:rPr>
                <w:color w:val="0D0D0D" w:themeColor="text1" w:themeTint="F2"/>
                <w:sz w:val="26"/>
                <w:szCs w:val="26"/>
                <w:lang w:eastAsia="ru-RU"/>
              </w:rPr>
              <w:t>Тюнино</w:t>
            </w:r>
            <w:proofErr w:type="spellEnd"/>
            <w:r w:rsidRPr="004457D2">
              <w:rPr>
                <w:color w:val="0D0D0D" w:themeColor="text1" w:themeTint="F2"/>
                <w:sz w:val="26"/>
                <w:szCs w:val="26"/>
                <w:lang w:eastAsia="ru-RU"/>
              </w:rPr>
              <w:t xml:space="preserve"> - Жилетово - </w:t>
            </w:r>
            <w:proofErr w:type="spellStart"/>
            <w:r w:rsidRPr="004457D2">
              <w:rPr>
                <w:color w:val="0D0D0D" w:themeColor="text1" w:themeTint="F2"/>
                <w:sz w:val="26"/>
                <w:szCs w:val="26"/>
                <w:lang w:eastAsia="ru-RU"/>
              </w:rPr>
              <w:t>Отяково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10</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29Н-079</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Колодези</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11</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29Н-080</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Деревеньки</w:t>
            </w:r>
          </w:p>
        </w:tc>
      </w:tr>
      <w:tr w:rsidR="004457D2" w:rsidRPr="008A4B01" w:rsidTr="00E55EF7">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12</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29Н-082</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Борисово - </w:t>
            </w:r>
            <w:proofErr w:type="spellStart"/>
            <w:r w:rsidRPr="004457D2">
              <w:rPr>
                <w:color w:val="0D0D0D" w:themeColor="text1" w:themeTint="F2"/>
                <w:sz w:val="26"/>
                <w:szCs w:val="26"/>
                <w:lang w:eastAsia="ru-RU"/>
              </w:rPr>
              <w:t>Гольтяево</w:t>
            </w:r>
            <w:proofErr w:type="spellEnd"/>
          </w:p>
        </w:tc>
      </w:tr>
      <w:tr w:rsidR="004457D2" w:rsidRPr="008A4B01" w:rsidTr="00E55EF7">
        <w:trPr>
          <w:trHeight w:val="624"/>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13</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29Н-083</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Серединское</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Пинашино</w:t>
            </w:r>
            <w:proofErr w:type="spellEnd"/>
          </w:p>
        </w:tc>
      </w:tr>
    </w:tbl>
    <w:p w:rsidR="000E3F13" w:rsidRPr="008A4B01" w:rsidRDefault="000E3F13" w:rsidP="0000754A">
      <w:pPr>
        <w:rPr>
          <w:color w:val="0D0D0D" w:themeColor="text1" w:themeTint="F2"/>
        </w:rPr>
      </w:pPr>
    </w:p>
    <w:p w:rsidR="005443B3" w:rsidRPr="008A4B01" w:rsidRDefault="005443B3" w:rsidP="005443B3">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Улично-дорожная сеть населенных пунктов представляет собой систему продольных и поперечных улиц, обеспечивающих транспортную связь между жилыми и иными зонами и обеспечивающих выполнение основной работы пассажирского транспорта, выход на внешние автомобильные дороги. </w:t>
      </w:r>
    </w:p>
    <w:p w:rsidR="005443B3" w:rsidRPr="008A4B01" w:rsidRDefault="005443B3" w:rsidP="005443B3">
      <w:pPr>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нет </w:t>
      </w:r>
      <w:r w:rsidR="00C918D5" w:rsidRPr="008A4B01">
        <w:rPr>
          <w:color w:val="0D0D0D" w:themeColor="text1" w:themeTint="F2"/>
          <w:sz w:val="26"/>
          <w:szCs w:val="26"/>
        </w:rPr>
        <w:t>автозаправочных станций</w:t>
      </w:r>
      <w:r w:rsidRPr="008A4B01">
        <w:rPr>
          <w:color w:val="0D0D0D" w:themeColor="text1" w:themeTint="F2"/>
          <w:sz w:val="26"/>
          <w:szCs w:val="26"/>
        </w:rPr>
        <w:t>.</w:t>
      </w:r>
    </w:p>
    <w:p w:rsidR="005443B3" w:rsidRPr="00040FBB" w:rsidRDefault="00270633" w:rsidP="005443B3">
      <w:pPr>
        <w:spacing w:line="276" w:lineRule="auto"/>
        <w:ind w:firstLine="709"/>
        <w:jc w:val="both"/>
        <w:rPr>
          <w:color w:val="0D0D0D" w:themeColor="text1" w:themeTint="F2"/>
          <w:sz w:val="26"/>
          <w:szCs w:val="26"/>
        </w:rPr>
      </w:pPr>
      <w:r w:rsidRPr="00040FBB">
        <w:rPr>
          <w:color w:val="0D0D0D" w:themeColor="text1" w:themeTint="F2"/>
          <w:sz w:val="26"/>
          <w:szCs w:val="26"/>
        </w:rPr>
        <w:lastRenderedPageBreak/>
        <w:t xml:space="preserve">Внешние транспортные связи </w:t>
      </w:r>
      <w:r w:rsidR="005443B3" w:rsidRPr="00040FBB">
        <w:rPr>
          <w:color w:val="0D0D0D" w:themeColor="text1" w:themeTint="F2"/>
          <w:sz w:val="26"/>
          <w:szCs w:val="26"/>
        </w:rPr>
        <w:t xml:space="preserve">осуществляются через региональную дорогу </w:t>
      </w:r>
      <w:r w:rsidR="00C918D5" w:rsidRPr="00040FBB">
        <w:rPr>
          <w:color w:val="0D0D0D" w:themeColor="text1" w:themeTint="F2"/>
          <w:sz w:val="26"/>
          <w:szCs w:val="26"/>
          <w:lang w:eastAsia="ru-RU"/>
        </w:rPr>
        <w:t xml:space="preserve">"Боровск - </w:t>
      </w:r>
      <w:proofErr w:type="spellStart"/>
      <w:r w:rsidR="00C918D5" w:rsidRPr="00040FBB">
        <w:rPr>
          <w:color w:val="0D0D0D" w:themeColor="text1" w:themeTint="F2"/>
          <w:sz w:val="26"/>
          <w:szCs w:val="26"/>
          <w:lang w:eastAsia="ru-RU"/>
        </w:rPr>
        <w:t>Федорино</w:t>
      </w:r>
      <w:proofErr w:type="spellEnd"/>
      <w:r w:rsidR="00C918D5" w:rsidRPr="00040FBB">
        <w:rPr>
          <w:color w:val="0D0D0D" w:themeColor="text1" w:themeTint="F2"/>
          <w:sz w:val="26"/>
          <w:szCs w:val="26"/>
          <w:lang w:eastAsia="ru-RU"/>
        </w:rPr>
        <w:t xml:space="preserve"> - "Верея - Медынь"</w:t>
      </w:r>
    </w:p>
    <w:p w:rsidR="00F4383B" w:rsidRPr="00040FBB" w:rsidRDefault="00F4383B" w:rsidP="00040FBB">
      <w:pPr>
        <w:spacing w:line="276" w:lineRule="auto"/>
        <w:jc w:val="center"/>
        <w:rPr>
          <w:b/>
          <w:color w:val="0D0D0D" w:themeColor="text1" w:themeTint="F2"/>
          <w:sz w:val="26"/>
          <w:szCs w:val="26"/>
        </w:rPr>
      </w:pPr>
      <w:r w:rsidRPr="00040FBB">
        <w:rPr>
          <w:b/>
          <w:color w:val="0D0D0D" w:themeColor="text1" w:themeTint="F2"/>
          <w:sz w:val="26"/>
          <w:szCs w:val="26"/>
        </w:rPr>
        <w:t>Автобусные маршруты</w:t>
      </w:r>
    </w:p>
    <w:p w:rsidR="005443B3" w:rsidRPr="008A4B01" w:rsidRDefault="005443B3" w:rsidP="00040FBB">
      <w:pPr>
        <w:spacing w:line="276" w:lineRule="auto"/>
        <w:jc w:val="right"/>
        <w:rPr>
          <w:i/>
          <w:color w:val="0D0D0D" w:themeColor="text1" w:themeTint="F2"/>
        </w:rPr>
      </w:pPr>
      <w:r w:rsidRPr="008A4B01">
        <w:rPr>
          <w:i/>
          <w:color w:val="0D0D0D" w:themeColor="text1" w:themeTint="F2"/>
        </w:rPr>
        <w:t xml:space="preserve">Таблица </w:t>
      </w:r>
      <w:r w:rsidR="00F4383B" w:rsidRPr="008A4B01">
        <w:rPr>
          <w:i/>
          <w:color w:val="0D0D0D" w:themeColor="text1" w:themeTint="F2"/>
        </w:rPr>
        <w:t>2</w:t>
      </w:r>
      <w:r w:rsidR="006A6DDF" w:rsidRPr="008A4B01">
        <w:rPr>
          <w:i/>
          <w:color w:val="0D0D0D" w:themeColor="text1" w:themeTint="F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176"/>
        <w:gridCol w:w="3165"/>
      </w:tblGrid>
      <w:tr w:rsidR="004B6EC3" w:rsidRPr="008A4B01" w:rsidTr="004B6EC3">
        <w:trPr>
          <w:trHeight w:val="537"/>
        </w:trPr>
        <w:tc>
          <w:tcPr>
            <w:tcW w:w="3173" w:type="dxa"/>
            <w:shd w:val="clear" w:color="auto" w:fill="auto"/>
            <w:vAlign w:val="center"/>
          </w:tcPr>
          <w:p w:rsidR="005443B3" w:rsidRPr="004B6EC3" w:rsidRDefault="00E44FB9" w:rsidP="004B6EC3">
            <w:pPr>
              <w:pStyle w:val="afb"/>
              <w:ind w:left="-57"/>
              <w:rPr>
                <w:b/>
                <w:color w:val="0D0D0D" w:themeColor="text1" w:themeTint="F2"/>
                <w:sz w:val="26"/>
                <w:szCs w:val="26"/>
              </w:rPr>
            </w:pPr>
            <w:r>
              <w:rPr>
                <w:b/>
                <w:color w:val="0D0D0D" w:themeColor="text1" w:themeTint="F2"/>
                <w:sz w:val="26"/>
                <w:szCs w:val="26"/>
              </w:rPr>
              <w:t>Н</w:t>
            </w:r>
            <w:r w:rsidR="005443B3" w:rsidRPr="004B6EC3">
              <w:rPr>
                <w:b/>
                <w:color w:val="0D0D0D" w:themeColor="text1" w:themeTint="F2"/>
                <w:sz w:val="26"/>
                <w:szCs w:val="26"/>
              </w:rPr>
              <w:t>аименование маршрута</w:t>
            </w:r>
          </w:p>
        </w:tc>
        <w:tc>
          <w:tcPr>
            <w:tcW w:w="3176" w:type="dxa"/>
            <w:shd w:val="clear" w:color="auto" w:fill="auto"/>
            <w:vAlign w:val="center"/>
          </w:tcPr>
          <w:p w:rsidR="005443B3" w:rsidRPr="004B6EC3" w:rsidRDefault="00E44FB9" w:rsidP="004B6EC3">
            <w:pPr>
              <w:pStyle w:val="afb"/>
              <w:rPr>
                <w:b/>
                <w:color w:val="0D0D0D" w:themeColor="text1" w:themeTint="F2"/>
                <w:sz w:val="26"/>
                <w:szCs w:val="26"/>
              </w:rPr>
            </w:pPr>
            <w:r>
              <w:rPr>
                <w:b/>
                <w:color w:val="0D0D0D" w:themeColor="text1" w:themeTint="F2"/>
                <w:sz w:val="26"/>
                <w:szCs w:val="26"/>
              </w:rPr>
              <w:t>П</w:t>
            </w:r>
            <w:r w:rsidR="005443B3" w:rsidRPr="004B6EC3">
              <w:rPr>
                <w:b/>
                <w:color w:val="0D0D0D" w:themeColor="text1" w:themeTint="F2"/>
                <w:sz w:val="26"/>
                <w:szCs w:val="26"/>
              </w:rPr>
              <w:t>ротяженность</w:t>
            </w:r>
          </w:p>
        </w:tc>
        <w:tc>
          <w:tcPr>
            <w:tcW w:w="3165" w:type="dxa"/>
            <w:shd w:val="clear" w:color="auto" w:fill="auto"/>
            <w:vAlign w:val="center"/>
          </w:tcPr>
          <w:p w:rsidR="005443B3" w:rsidRPr="004B6EC3" w:rsidRDefault="00E44FB9" w:rsidP="004B6EC3">
            <w:pPr>
              <w:pStyle w:val="afb"/>
              <w:rPr>
                <w:b/>
                <w:color w:val="0D0D0D" w:themeColor="text1" w:themeTint="F2"/>
                <w:sz w:val="26"/>
                <w:szCs w:val="26"/>
              </w:rPr>
            </w:pPr>
            <w:r>
              <w:rPr>
                <w:b/>
                <w:color w:val="0D0D0D" w:themeColor="text1" w:themeTint="F2"/>
                <w:sz w:val="26"/>
                <w:szCs w:val="26"/>
              </w:rPr>
              <w:t>О</w:t>
            </w:r>
            <w:r w:rsidR="005443B3" w:rsidRPr="004B6EC3">
              <w:rPr>
                <w:b/>
                <w:color w:val="0D0D0D" w:themeColor="text1" w:themeTint="F2"/>
                <w:sz w:val="26"/>
                <w:szCs w:val="26"/>
              </w:rPr>
              <w:t>бъем рейсов в год</w:t>
            </w:r>
          </w:p>
        </w:tc>
      </w:tr>
      <w:tr w:rsidR="004B6EC3" w:rsidRPr="008A4B01" w:rsidTr="004B6EC3">
        <w:trPr>
          <w:trHeight w:val="403"/>
        </w:trPr>
        <w:tc>
          <w:tcPr>
            <w:tcW w:w="3173" w:type="dxa"/>
            <w:shd w:val="clear" w:color="auto" w:fill="auto"/>
            <w:vAlign w:val="center"/>
          </w:tcPr>
          <w:p w:rsidR="005443B3" w:rsidRPr="004B6EC3" w:rsidRDefault="005443B3" w:rsidP="004B6EC3">
            <w:pPr>
              <w:pStyle w:val="afb"/>
              <w:ind w:left="-57"/>
              <w:rPr>
                <w:color w:val="0D0D0D" w:themeColor="text1" w:themeTint="F2"/>
                <w:sz w:val="26"/>
                <w:szCs w:val="26"/>
              </w:rPr>
            </w:pPr>
            <w:r w:rsidRPr="004B6EC3">
              <w:rPr>
                <w:color w:val="0D0D0D" w:themeColor="text1" w:themeTint="F2"/>
                <w:sz w:val="26"/>
                <w:szCs w:val="26"/>
              </w:rPr>
              <w:t>Боровск-</w:t>
            </w:r>
            <w:proofErr w:type="spellStart"/>
            <w:r w:rsidRPr="004B6EC3">
              <w:rPr>
                <w:color w:val="0D0D0D" w:themeColor="text1" w:themeTint="F2"/>
                <w:sz w:val="26"/>
                <w:szCs w:val="26"/>
              </w:rPr>
              <w:t>Абрамовское</w:t>
            </w:r>
            <w:proofErr w:type="spellEnd"/>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31,7 (с заездом)</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2920</w:t>
            </w:r>
          </w:p>
        </w:tc>
      </w:tr>
      <w:tr w:rsidR="004B6EC3" w:rsidRPr="008A4B01" w:rsidTr="004B6EC3">
        <w:trPr>
          <w:trHeight w:val="423"/>
        </w:trPr>
        <w:tc>
          <w:tcPr>
            <w:tcW w:w="3173" w:type="dxa"/>
            <w:shd w:val="clear" w:color="auto" w:fill="auto"/>
            <w:vAlign w:val="center"/>
          </w:tcPr>
          <w:p w:rsidR="005443B3" w:rsidRPr="004B6EC3" w:rsidRDefault="00F4383B" w:rsidP="004B6EC3">
            <w:pPr>
              <w:pStyle w:val="afb"/>
              <w:ind w:left="-57"/>
              <w:rPr>
                <w:color w:val="0D0D0D" w:themeColor="text1" w:themeTint="F2"/>
                <w:sz w:val="26"/>
                <w:szCs w:val="26"/>
              </w:rPr>
            </w:pPr>
            <w:r w:rsidRPr="004B6EC3">
              <w:rPr>
                <w:color w:val="0D0D0D" w:themeColor="text1" w:themeTint="F2"/>
                <w:sz w:val="26"/>
                <w:szCs w:val="26"/>
              </w:rPr>
              <w:t xml:space="preserve">Боровск - </w:t>
            </w:r>
            <w:proofErr w:type="spellStart"/>
            <w:r w:rsidR="005443B3" w:rsidRPr="004B6EC3">
              <w:rPr>
                <w:color w:val="0D0D0D" w:themeColor="text1" w:themeTint="F2"/>
                <w:sz w:val="26"/>
                <w:szCs w:val="26"/>
              </w:rPr>
              <w:t>Семичево</w:t>
            </w:r>
            <w:proofErr w:type="spellEnd"/>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45,8 (43,5; 49,6)</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2190</w:t>
            </w:r>
          </w:p>
        </w:tc>
      </w:tr>
      <w:tr w:rsidR="004B6EC3" w:rsidRPr="008A4B01" w:rsidTr="004B6EC3">
        <w:trPr>
          <w:trHeight w:val="415"/>
        </w:trPr>
        <w:tc>
          <w:tcPr>
            <w:tcW w:w="3173" w:type="dxa"/>
            <w:shd w:val="clear" w:color="auto" w:fill="auto"/>
            <w:vAlign w:val="center"/>
          </w:tcPr>
          <w:p w:rsidR="005443B3" w:rsidRPr="004B6EC3" w:rsidRDefault="00F4383B" w:rsidP="004B6EC3">
            <w:pPr>
              <w:pStyle w:val="afb"/>
              <w:ind w:left="-57"/>
              <w:rPr>
                <w:color w:val="0D0D0D" w:themeColor="text1" w:themeTint="F2"/>
                <w:sz w:val="26"/>
                <w:szCs w:val="26"/>
              </w:rPr>
            </w:pPr>
            <w:r w:rsidRPr="004B6EC3">
              <w:rPr>
                <w:color w:val="0D0D0D" w:themeColor="text1" w:themeTint="F2"/>
                <w:sz w:val="26"/>
                <w:szCs w:val="26"/>
              </w:rPr>
              <w:t xml:space="preserve">Боровск - </w:t>
            </w:r>
            <w:proofErr w:type="spellStart"/>
            <w:r w:rsidR="005443B3" w:rsidRPr="004B6EC3">
              <w:rPr>
                <w:color w:val="0D0D0D" w:themeColor="text1" w:themeTint="F2"/>
                <w:sz w:val="26"/>
                <w:szCs w:val="26"/>
              </w:rPr>
              <w:t>Коростелево</w:t>
            </w:r>
            <w:proofErr w:type="spellEnd"/>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34,8</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592</w:t>
            </w:r>
          </w:p>
        </w:tc>
      </w:tr>
    </w:tbl>
    <w:p w:rsidR="004E6DFB" w:rsidRDefault="004E6DFB" w:rsidP="00F9638E">
      <w:pPr>
        <w:ind w:firstLine="709"/>
        <w:jc w:val="center"/>
        <w:rPr>
          <w:color w:val="0D0D0D" w:themeColor="text1" w:themeTint="F2"/>
        </w:rPr>
      </w:pP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На территории н</w:t>
      </w:r>
      <w:r w:rsidR="00B63660">
        <w:rPr>
          <w:color w:val="0D0D0D" w:themeColor="text1" w:themeTint="F2"/>
          <w:sz w:val="26"/>
          <w:szCs w:val="26"/>
        </w:rPr>
        <w:t xml:space="preserve">ового жилищного строительства в </w:t>
      </w:r>
      <w:r w:rsidRPr="00B63660">
        <w:rPr>
          <w:color w:val="0D0D0D" w:themeColor="text1" w:themeTint="F2"/>
          <w:sz w:val="26"/>
          <w:szCs w:val="26"/>
        </w:rPr>
        <w:t xml:space="preserve">дер. </w:t>
      </w:r>
      <w:proofErr w:type="spellStart"/>
      <w:r w:rsidRPr="00B63660">
        <w:rPr>
          <w:color w:val="0D0D0D" w:themeColor="text1" w:themeTint="F2"/>
          <w:sz w:val="26"/>
          <w:szCs w:val="26"/>
        </w:rPr>
        <w:t>Курчино</w:t>
      </w:r>
      <w:proofErr w:type="spellEnd"/>
      <w:r w:rsidRPr="00B63660">
        <w:rPr>
          <w:color w:val="0D0D0D" w:themeColor="text1" w:themeTint="F2"/>
          <w:sz w:val="26"/>
          <w:szCs w:val="26"/>
        </w:rPr>
        <w:t xml:space="preserve"> планируется строительство </w:t>
      </w:r>
      <w:r w:rsidR="009A5E9F">
        <w:rPr>
          <w:color w:val="0D0D0D" w:themeColor="text1" w:themeTint="F2"/>
          <w:sz w:val="26"/>
          <w:szCs w:val="26"/>
        </w:rPr>
        <w:t xml:space="preserve">автодорог </w:t>
      </w:r>
      <w:r w:rsidRPr="00B63660">
        <w:rPr>
          <w:color w:val="0D0D0D" w:themeColor="text1" w:themeTint="F2"/>
          <w:sz w:val="26"/>
          <w:szCs w:val="26"/>
        </w:rPr>
        <w:t>с параметрами:</w:t>
      </w: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магистральные улицы шириной до 20 метров;</w:t>
      </w: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второстепенные улицы шириной до 15 метров;</w:t>
      </w:r>
    </w:p>
    <w:p w:rsidR="00B404F4"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проезды шириной до 10 метров.</w:t>
      </w:r>
    </w:p>
    <w:p w:rsidR="00B404F4" w:rsidRDefault="00B63660" w:rsidP="00B63660">
      <w:pPr>
        <w:spacing w:line="276" w:lineRule="auto"/>
        <w:ind w:firstLine="720"/>
        <w:jc w:val="both"/>
        <w:rPr>
          <w:color w:val="0D0D0D" w:themeColor="text1" w:themeTint="F2"/>
          <w:sz w:val="26"/>
          <w:szCs w:val="26"/>
        </w:rPr>
      </w:pPr>
      <w:r>
        <w:rPr>
          <w:color w:val="0D0D0D" w:themeColor="text1" w:themeTint="F2"/>
          <w:sz w:val="26"/>
          <w:szCs w:val="26"/>
        </w:rPr>
        <w:t xml:space="preserve">Площадь </w:t>
      </w:r>
      <w:r w:rsidR="00BD7295">
        <w:rPr>
          <w:color w:val="0D0D0D" w:themeColor="text1" w:themeTint="F2"/>
          <w:sz w:val="26"/>
          <w:szCs w:val="26"/>
        </w:rPr>
        <w:t>строительства новых</w:t>
      </w:r>
      <w:r>
        <w:rPr>
          <w:color w:val="0D0D0D" w:themeColor="text1" w:themeTint="F2"/>
          <w:sz w:val="26"/>
          <w:szCs w:val="26"/>
        </w:rPr>
        <w:t xml:space="preserve"> автомобильных дорог составит 155 185</w:t>
      </w:r>
      <w:r w:rsidRPr="009D5F02">
        <w:rPr>
          <w:color w:val="0D0D0D" w:themeColor="text1" w:themeTint="F2"/>
          <w:sz w:val="26"/>
          <w:szCs w:val="26"/>
        </w:rPr>
        <w:t xml:space="preserve"> </w:t>
      </w:r>
      <w:r>
        <w:rPr>
          <w:color w:val="0D0D0D" w:themeColor="text1" w:themeTint="F2"/>
          <w:sz w:val="26"/>
          <w:szCs w:val="26"/>
        </w:rPr>
        <w:t>м</w:t>
      </w:r>
      <w:proofErr w:type="gramStart"/>
      <w:r>
        <w:rPr>
          <w:color w:val="0D0D0D" w:themeColor="text1" w:themeTint="F2"/>
          <w:sz w:val="26"/>
          <w:szCs w:val="26"/>
          <w:vertAlign w:val="superscript"/>
        </w:rPr>
        <w:t>2</w:t>
      </w:r>
      <w:proofErr w:type="gramEnd"/>
      <w:r>
        <w:rPr>
          <w:color w:val="0D0D0D" w:themeColor="text1" w:themeTint="F2"/>
          <w:sz w:val="26"/>
          <w:szCs w:val="26"/>
        </w:rPr>
        <w:t>.</w:t>
      </w:r>
    </w:p>
    <w:p w:rsidR="00B63660" w:rsidRPr="00B63660" w:rsidRDefault="00B63660" w:rsidP="00B63660">
      <w:pPr>
        <w:spacing w:line="276" w:lineRule="auto"/>
        <w:ind w:firstLine="720"/>
        <w:jc w:val="both"/>
        <w:rPr>
          <w:color w:val="0D0D0D" w:themeColor="text1" w:themeTint="F2"/>
          <w:sz w:val="26"/>
          <w:szCs w:val="26"/>
        </w:rPr>
        <w:sectPr w:rsidR="00B63660" w:rsidRPr="00B63660" w:rsidSect="002F0D9A">
          <w:pgSz w:w="11906" w:h="16838"/>
          <w:pgMar w:top="851" w:right="707" w:bottom="851" w:left="1644" w:header="709" w:footer="367" w:gutter="0"/>
          <w:cols w:space="720"/>
          <w:docGrid w:linePitch="360"/>
        </w:sectPr>
      </w:pPr>
    </w:p>
    <w:p w:rsidR="00312AB2" w:rsidRPr="00D1279C" w:rsidRDefault="000128E5" w:rsidP="00BB5AA0">
      <w:pPr>
        <w:pStyle w:val="2"/>
        <w:spacing w:before="120" w:after="120" w:line="240" w:lineRule="auto"/>
        <w:ind w:left="578" w:hanging="578"/>
        <w:rPr>
          <w:color w:val="0D0D0D" w:themeColor="text1" w:themeTint="F2"/>
          <w:sz w:val="28"/>
          <w:szCs w:val="28"/>
        </w:rPr>
      </w:pPr>
      <w:bookmarkStart w:id="164" w:name="_Toc68359196"/>
      <w:r w:rsidRPr="00D1279C">
        <w:rPr>
          <w:color w:val="0D0D0D" w:themeColor="text1" w:themeTint="F2"/>
          <w:sz w:val="28"/>
          <w:szCs w:val="28"/>
          <w:lang w:val="en-US"/>
        </w:rPr>
        <w:lastRenderedPageBreak/>
        <w:t>II</w:t>
      </w:r>
      <w:r w:rsidRPr="00D1279C">
        <w:rPr>
          <w:color w:val="0D0D0D" w:themeColor="text1" w:themeTint="F2"/>
          <w:sz w:val="28"/>
          <w:szCs w:val="28"/>
        </w:rPr>
        <w:t>.5</w:t>
      </w:r>
      <w:r w:rsidR="00312AB2" w:rsidRPr="00D1279C">
        <w:rPr>
          <w:color w:val="0D0D0D" w:themeColor="text1" w:themeTint="F2"/>
          <w:sz w:val="28"/>
          <w:szCs w:val="28"/>
        </w:rPr>
        <w:t xml:space="preserve"> Социально-экономическая характеристика сельского поселения</w:t>
      </w:r>
      <w:bookmarkEnd w:id="164"/>
    </w:p>
    <w:p w:rsidR="00312AB2" w:rsidRPr="008A4B01" w:rsidRDefault="00FE0500" w:rsidP="00BB5AA0">
      <w:pPr>
        <w:pStyle w:val="3"/>
        <w:spacing w:line="240" w:lineRule="auto"/>
        <w:jc w:val="center"/>
        <w:rPr>
          <w:color w:val="0D0D0D" w:themeColor="text1" w:themeTint="F2"/>
          <w:sz w:val="26"/>
          <w:szCs w:val="26"/>
          <w:lang w:val="ru-RU"/>
        </w:rPr>
      </w:pPr>
      <w:bookmarkStart w:id="165" w:name="__RefHeading__416_1612356966"/>
      <w:bookmarkStart w:id="166" w:name="__RefHeading__152_1539069001"/>
      <w:bookmarkStart w:id="167" w:name="__RefHeading__348_276625223"/>
      <w:bookmarkStart w:id="168" w:name="__RefHeading__512_670117999"/>
      <w:bookmarkStart w:id="169" w:name="__RefHeading__119_1212657833"/>
      <w:bookmarkStart w:id="170" w:name="__RefHeading__184_1585558239"/>
      <w:bookmarkStart w:id="171" w:name="__RefHeading__878_1612356966"/>
      <w:bookmarkStart w:id="172" w:name="_Toc68359197"/>
      <w:bookmarkEnd w:id="165"/>
      <w:bookmarkEnd w:id="166"/>
      <w:bookmarkEnd w:id="167"/>
      <w:bookmarkEnd w:id="168"/>
      <w:bookmarkEnd w:id="169"/>
      <w:bookmarkEnd w:id="170"/>
      <w:bookmarkEnd w:id="171"/>
      <w:r w:rsidRPr="008A4B01">
        <w:rPr>
          <w:color w:val="0D0D0D" w:themeColor="text1" w:themeTint="F2"/>
          <w:sz w:val="26"/>
          <w:szCs w:val="26"/>
        </w:rPr>
        <w:t>II</w:t>
      </w:r>
      <w:r w:rsidRPr="008A4B01">
        <w:rPr>
          <w:color w:val="0D0D0D" w:themeColor="text1" w:themeTint="F2"/>
          <w:sz w:val="26"/>
          <w:szCs w:val="26"/>
          <w:lang w:val="ru-RU"/>
        </w:rPr>
        <w:t>.5.</w:t>
      </w:r>
      <w:r w:rsidR="00AF2081" w:rsidRPr="008A4B01">
        <w:rPr>
          <w:color w:val="0D0D0D" w:themeColor="text1" w:themeTint="F2"/>
          <w:sz w:val="26"/>
          <w:szCs w:val="26"/>
          <w:lang w:val="ru-RU"/>
        </w:rPr>
        <w:t>1</w:t>
      </w:r>
      <w:r w:rsidRPr="008A4B01">
        <w:rPr>
          <w:color w:val="0D0D0D" w:themeColor="text1" w:themeTint="F2"/>
          <w:sz w:val="26"/>
          <w:szCs w:val="26"/>
          <w:lang w:val="ru-RU"/>
        </w:rPr>
        <w:t xml:space="preserve"> </w:t>
      </w:r>
      <w:r w:rsidR="0023078D" w:rsidRPr="008A4B01">
        <w:rPr>
          <w:color w:val="0D0D0D" w:themeColor="text1" w:themeTint="F2"/>
          <w:sz w:val="26"/>
          <w:szCs w:val="26"/>
          <w:lang w:val="ru-RU"/>
        </w:rPr>
        <w:t>Население, демография и трудовые ресурсы</w:t>
      </w:r>
      <w:bookmarkEnd w:id="172"/>
    </w:p>
    <w:p w:rsidR="00A830C1" w:rsidRPr="008A4B01" w:rsidRDefault="00A830C1" w:rsidP="004E6DFB">
      <w:pPr>
        <w:spacing w:line="276" w:lineRule="auto"/>
        <w:ind w:firstLine="902"/>
        <w:jc w:val="both"/>
        <w:rPr>
          <w:color w:val="0D0D0D" w:themeColor="text1" w:themeTint="F2"/>
          <w:sz w:val="26"/>
          <w:szCs w:val="26"/>
        </w:rPr>
      </w:pPr>
      <w:bookmarkStart w:id="173" w:name="_Toc442083357"/>
      <w:r w:rsidRPr="008A4B01">
        <w:rPr>
          <w:color w:val="0D0D0D" w:themeColor="text1" w:themeTint="F2"/>
          <w:sz w:val="26"/>
          <w:szCs w:val="26"/>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определяет производственный потенциал сельского поселения.</w:t>
      </w:r>
    </w:p>
    <w:p w:rsidR="00A830C1" w:rsidRPr="008A4B01" w:rsidRDefault="00A830C1" w:rsidP="004E6DFB">
      <w:pPr>
        <w:spacing w:line="276" w:lineRule="auto"/>
        <w:ind w:firstLine="902"/>
        <w:jc w:val="both"/>
        <w:rPr>
          <w:color w:val="0D0D0D" w:themeColor="text1" w:themeTint="F2"/>
          <w:sz w:val="26"/>
          <w:szCs w:val="26"/>
        </w:rPr>
      </w:pPr>
      <w:r w:rsidRPr="008A4B01">
        <w:rPr>
          <w:color w:val="0D0D0D" w:themeColor="text1" w:themeTint="F2"/>
          <w:sz w:val="26"/>
          <w:szCs w:val="26"/>
        </w:rPr>
        <w:t xml:space="preserve">Постоянное население </w:t>
      </w:r>
      <w:r w:rsidR="00C144A1" w:rsidRPr="008A4B01">
        <w:rPr>
          <w:color w:val="0D0D0D" w:themeColor="text1" w:themeTint="F2"/>
          <w:sz w:val="26"/>
          <w:szCs w:val="26"/>
        </w:rPr>
        <w:t>сельского поселения</w:t>
      </w:r>
      <w:r w:rsidRPr="008A4B01">
        <w:rPr>
          <w:color w:val="0D0D0D" w:themeColor="text1" w:themeTint="F2"/>
          <w:sz w:val="26"/>
          <w:szCs w:val="26"/>
        </w:rPr>
        <w:t xml:space="preserve"> на 01.01.20</w:t>
      </w:r>
      <w:r w:rsidR="004E6DFB" w:rsidRPr="008A4B01">
        <w:rPr>
          <w:color w:val="0D0D0D" w:themeColor="text1" w:themeTint="F2"/>
          <w:sz w:val="26"/>
          <w:szCs w:val="26"/>
        </w:rPr>
        <w:t>2</w:t>
      </w:r>
      <w:r w:rsidR="005F5132">
        <w:rPr>
          <w:color w:val="0D0D0D" w:themeColor="text1" w:themeTint="F2"/>
          <w:sz w:val="26"/>
          <w:szCs w:val="26"/>
        </w:rPr>
        <w:t>2</w:t>
      </w:r>
      <w:r w:rsidRPr="008A4B01">
        <w:rPr>
          <w:color w:val="0D0D0D" w:themeColor="text1" w:themeTint="F2"/>
          <w:sz w:val="26"/>
          <w:szCs w:val="26"/>
        </w:rPr>
        <w:t xml:space="preserve"> года составляет </w:t>
      </w:r>
      <w:r w:rsidR="005F5132">
        <w:rPr>
          <w:color w:val="0D0D0D" w:themeColor="text1" w:themeTint="F2"/>
          <w:sz w:val="26"/>
          <w:szCs w:val="26"/>
        </w:rPr>
        <w:t>2057</w:t>
      </w:r>
      <w:r w:rsidRPr="008A4B01">
        <w:rPr>
          <w:color w:val="0D0D0D" w:themeColor="text1" w:themeTint="F2"/>
          <w:sz w:val="26"/>
          <w:szCs w:val="26"/>
        </w:rPr>
        <w:t xml:space="preserve"> человек. Демографическая ситуация, сложившаяся за последние годы, характеризуется сокращением численности населения.</w:t>
      </w:r>
    </w:p>
    <w:p w:rsidR="00A830C1" w:rsidRPr="008A4B01" w:rsidRDefault="00A830C1" w:rsidP="00A830C1">
      <w:pPr>
        <w:spacing w:line="360" w:lineRule="auto"/>
        <w:ind w:firstLine="709"/>
        <w:jc w:val="center"/>
        <w:rPr>
          <w:b/>
          <w:color w:val="0D0D0D" w:themeColor="text1" w:themeTint="F2"/>
          <w:sz w:val="26"/>
          <w:szCs w:val="26"/>
        </w:rPr>
      </w:pPr>
      <w:r w:rsidRPr="008A4B01">
        <w:rPr>
          <w:b/>
          <w:color w:val="0D0D0D" w:themeColor="text1" w:themeTint="F2"/>
          <w:sz w:val="26"/>
          <w:szCs w:val="26"/>
        </w:rPr>
        <w:t>Численность населения сельского поселения</w:t>
      </w:r>
    </w:p>
    <w:p w:rsidR="003F23D7" w:rsidRPr="008A4B01" w:rsidRDefault="003F23D7" w:rsidP="003F23D7">
      <w:pPr>
        <w:spacing w:line="276" w:lineRule="auto"/>
        <w:jc w:val="right"/>
        <w:rPr>
          <w:i/>
          <w:color w:val="0D0D0D" w:themeColor="text1" w:themeTint="F2"/>
        </w:rPr>
      </w:pPr>
      <w:r w:rsidRPr="008A4B01">
        <w:rPr>
          <w:i/>
          <w:color w:val="0D0D0D" w:themeColor="text1" w:themeTint="F2"/>
        </w:rPr>
        <w:t>Таблица 2</w:t>
      </w:r>
      <w:r w:rsidR="006A6DDF" w:rsidRPr="008A4B01">
        <w:rPr>
          <w:i/>
          <w:color w:val="0D0D0D" w:themeColor="text1" w:themeTint="F2"/>
        </w:rPr>
        <w:t>3</w:t>
      </w:r>
    </w:p>
    <w:tbl>
      <w:tblPr>
        <w:tblW w:w="6815" w:type="dxa"/>
        <w:jc w:val="center"/>
        <w:tblLook w:val="04A0" w:firstRow="1" w:lastRow="0" w:firstColumn="1" w:lastColumn="0" w:noHBand="0" w:noVBand="1"/>
      </w:tblPr>
      <w:tblGrid>
        <w:gridCol w:w="3592"/>
        <w:gridCol w:w="3223"/>
      </w:tblGrid>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
                <w:bCs/>
                <w:color w:val="0D0D0D" w:themeColor="text1" w:themeTint="F2"/>
                <w:sz w:val="26"/>
                <w:szCs w:val="26"/>
              </w:rPr>
            </w:pPr>
            <w:r w:rsidRPr="008A4B01">
              <w:rPr>
                <w:b/>
                <w:bCs/>
                <w:color w:val="0D0D0D" w:themeColor="text1" w:themeTint="F2"/>
                <w:sz w:val="26"/>
                <w:szCs w:val="26"/>
              </w:rPr>
              <w:t>Наименование н/</w:t>
            </w:r>
            <w:proofErr w:type="gramStart"/>
            <w:r w:rsidRPr="008A4B01">
              <w:rPr>
                <w:b/>
                <w:bCs/>
                <w:color w:val="0D0D0D" w:themeColor="text1" w:themeTint="F2"/>
                <w:sz w:val="26"/>
                <w:szCs w:val="26"/>
              </w:rPr>
              <w:t>п</w:t>
            </w:r>
            <w:proofErr w:type="gram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8A4B01" w:rsidRDefault="005F5132" w:rsidP="00C019D8">
            <w:pPr>
              <w:jc w:val="center"/>
              <w:rPr>
                <w:b/>
                <w:bCs/>
                <w:color w:val="0D0D0D" w:themeColor="text1" w:themeTint="F2"/>
                <w:sz w:val="26"/>
                <w:szCs w:val="26"/>
              </w:rPr>
            </w:pPr>
            <w:r w:rsidRPr="008A4B01">
              <w:rPr>
                <w:b/>
                <w:bCs/>
                <w:color w:val="0D0D0D" w:themeColor="text1" w:themeTint="F2"/>
                <w:sz w:val="26"/>
                <w:szCs w:val="26"/>
              </w:rPr>
              <w:t xml:space="preserve">Население </w:t>
            </w:r>
          </w:p>
          <w:p w:rsidR="005F5132" w:rsidRPr="008A4B01" w:rsidRDefault="005F5132" w:rsidP="005F5132">
            <w:pPr>
              <w:jc w:val="center"/>
              <w:rPr>
                <w:b/>
                <w:bCs/>
                <w:color w:val="0D0D0D" w:themeColor="text1" w:themeTint="F2"/>
                <w:sz w:val="26"/>
                <w:szCs w:val="26"/>
              </w:rPr>
            </w:pPr>
            <w:r w:rsidRPr="008A4B01">
              <w:rPr>
                <w:b/>
                <w:bCs/>
                <w:color w:val="0D0D0D" w:themeColor="text1" w:themeTint="F2"/>
                <w:sz w:val="26"/>
                <w:szCs w:val="26"/>
              </w:rPr>
              <w:t>на 1 января 202</w:t>
            </w:r>
            <w:r>
              <w:rPr>
                <w:b/>
                <w:bCs/>
                <w:color w:val="0D0D0D" w:themeColor="text1" w:themeTint="F2"/>
                <w:sz w:val="26"/>
                <w:szCs w:val="26"/>
              </w:rPr>
              <w:t>2</w:t>
            </w:r>
            <w:r w:rsidRPr="008A4B01">
              <w:rPr>
                <w:b/>
                <w:bCs/>
                <w:color w:val="0D0D0D" w:themeColor="text1" w:themeTint="F2"/>
                <w:sz w:val="26"/>
                <w:szCs w:val="26"/>
              </w:rPr>
              <w:t>г.</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Асеньевское</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300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Абрамовская</w:t>
            </w:r>
            <w:proofErr w:type="spellEnd"/>
            <w:r w:rsidRPr="008A4B01">
              <w:rPr>
                <w:bCs/>
                <w:color w:val="0D0D0D" w:themeColor="text1" w:themeTint="F2"/>
                <w:sz w:val="26"/>
                <w:szCs w:val="26"/>
              </w:rPr>
              <w:t xml:space="preserve"> Слобода</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Абрамовское</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121</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Асеньевская</w:t>
            </w:r>
            <w:proofErr w:type="spellEnd"/>
            <w:r w:rsidRPr="008A4B01">
              <w:rPr>
                <w:bCs/>
                <w:color w:val="0D0D0D" w:themeColor="text1" w:themeTint="F2"/>
                <w:sz w:val="26"/>
                <w:szCs w:val="26"/>
              </w:rPr>
              <w:t xml:space="preserve"> Слобода</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38</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Болдаково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Висящево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5</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Деревеньки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Жилетово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29</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Колодези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Курчино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18</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Малахово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124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Отяково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Тишнево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75</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Тюнино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Хитрово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29</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Щиглево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Юрково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Бортники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42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Горки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Медовники</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58</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Пинашино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9</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Серединское</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201</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Коростелево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196</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Бобровники</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Гордеево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6</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Зеленино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11</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Ищеино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157</w:t>
            </w:r>
          </w:p>
        </w:tc>
      </w:tr>
      <w:tr w:rsidR="005F5132" w:rsidRPr="008A4B01" w:rsidTr="00C019D8">
        <w:trPr>
          <w:trHeight w:val="330"/>
          <w:jc w:val="center"/>
        </w:trPr>
        <w:tc>
          <w:tcPr>
            <w:tcW w:w="35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Межура</w:t>
            </w:r>
            <w:proofErr w:type="spellEnd"/>
          </w:p>
        </w:tc>
        <w:tc>
          <w:tcPr>
            <w:tcW w:w="32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14</w:t>
            </w:r>
          </w:p>
        </w:tc>
      </w:tr>
      <w:tr w:rsidR="005F5132" w:rsidRPr="008A4B01" w:rsidTr="00C019D8">
        <w:trPr>
          <w:trHeight w:val="330"/>
          <w:jc w:val="center"/>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Шувалово</w:t>
            </w:r>
            <w:proofErr w:type="spellEnd"/>
          </w:p>
        </w:tc>
        <w:tc>
          <w:tcPr>
            <w:tcW w:w="3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16</w:t>
            </w:r>
          </w:p>
        </w:tc>
      </w:tr>
      <w:tr w:rsidR="005F5132" w:rsidRPr="008A4B01" w:rsidTr="00C019D8">
        <w:trPr>
          <w:trHeight w:val="330"/>
          <w:jc w:val="center"/>
        </w:trPr>
        <w:tc>
          <w:tcPr>
            <w:tcW w:w="35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Борисово</w:t>
            </w:r>
          </w:p>
        </w:tc>
        <w:tc>
          <w:tcPr>
            <w:tcW w:w="32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258</w:t>
            </w:r>
          </w:p>
        </w:tc>
      </w:tr>
      <w:tr w:rsidR="005F5132" w:rsidRPr="008A4B01" w:rsidTr="00C019D8">
        <w:trPr>
          <w:trHeight w:val="330"/>
          <w:jc w:val="center"/>
        </w:trPr>
        <w:tc>
          <w:tcPr>
            <w:tcW w:w="3592" w:type="dxa"/>
            <w:tcBorders>
              <w:top w:val="single" w:sz="4"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lastRenderedPageBreak/>
              <w:t xml:space="preserve">дер. </w:t>
            </w:r>
            <w:proofErr w:type="spellStart"/>
            <w:r w:rsidRPr="008A4B01">
              <w:rPr>
                <w:bCs/>
                <w:color w:val="0D0D0D" w:themeColor="text1" w:themeTint="F2"/>
                <w:sz w:val="26"/>
                <w:szCs w:val="26"/>
              </w:rPr>
              <w:t>Гольтяево</w:t>
            </w:r>
            <w:proofErr w:type="spellEnd"/>
          </w:p>
        </w:tc>
        <w:tc>
          <w:tcPr>
            <w:tcW w:w="3223"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Данилово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Дылдино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74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Марьино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6</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Рогозино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Семичево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Старая</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14</w:t>
            </w:r>
          </w:p>
        </w:tc>
      </w:tr>
      <w:tr w:rsidR="005F5132" w:rsidRPr="008A4B01" w:rsidTr="00C019D8">
        <w:trPr>
          <w:trHeight w:val="330"/>
          <w:jc w:val="center"/>
        </w:trPr>
        <w:tc>
          <w:tcPr>
            <w:tcW w:w="35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Федорино</w:t>
            </w:r>
            <w:proofErr w:type="spellEnd"/>
          </w:p>
        </w:tc>
        <w:tc>
          <w:tcPr>
            <w:tcW w:w="32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76</w:t>
            </w:r>
          </w:p>
        </w:tc>
      </w:tr>
      <w:tr w:rsidR="005F5132" w:rsidRPr="008A4B01" w:rsidTr="00C019D8">
        <w:trPr>
          <w:trHeight w:val="330"/>
          <w:jc w:val="center"/>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8A4B01" w:rsidRDefault="005F5132" w:rsidP="00C019D8">
            <w:pPr>
              <w:jc w:val="center"/>
              <w:rPr>
                <w:b/>
                <w:bCs/>
                <w:color w:val="0D0D0D" w:themeColor="text1" w:themeTint="F2"/>
                <w:sz w:val="26"/>
                <w:szCs w:val="26"/>
              </w:rPr>
            </w:pPr>
            <w:r w:rsidRPr="008A4B01">
              <w:rPr>
                <w:b/>
                <w:bCs/>
                <w:color w:val="0D0D0D" w:themeColor="text1" w:themeTint="F2"/>
                <w:sz w:val="26"/>
                <w:szCs w:val="26"/>
              </w:rPr>
              <w:t>Всего по МО</w:t>
            </w:r>
          </w:p>
        </w:tc>
        <w:tc>
          <w:tcPr>
            <w:tcW w:w="3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5F5132" w:rsidRDefault="005F5132" w:rsidP="00C019D8">
            <w:pPr>
              <w:jc w:val="center"/>
              <w:rPr>
                <w:b/>
                <w:bCs/>
                <w:sz w:val="26"/>
                <w:szCs w:val="26"/>
              </w:rPr>
            </w:pPr>
            <w:r w:rsidRPr="005F5132">
              <w:rPr>
                <w:b/>
                <w:bCs/>
                <w:sz w:val="26"/>
                <w:szCs w:val="26"/>
              </w:rPr>
              <w:t> 2057</w:t>
            </w:r>
          </w:p>
        </w:tc>
      </w:tr>
    </w:tbl>
    <w:p w:rsidR="005854D9" w:rsidRPr="008A4B01" w:rsidRDefault="005854D9" w:rsidP="005854D9">
      <w:pPr>
        <w:pStyle w:val="af1"/>
        <w:keepNext/>
        <w:tabs>
          <w:tab w:val="left" w:pos="702"/>
        </w:tabs>
        <w:spacing w:after="0"/>
        <w:ind w:left="702"/>
        <w:rPr>
          <w:rFonts w:cs="Times New Roman"/>
          <w:b/>
          <w:i w:val="0"/>
          <w:color w:val="0D0D0D" w:themeColor="text1" w:themeTint="F2"/>
          <w:sz w:val="26"/>
          <w:szCs w:val="26"/>
        </w:rPr>
      </w:pPr>
    </w:p>
    <w:p w:rsidR="005854D9" w:rsidRPr="008A4B01" w:rsidRDefault="005854D9" w:rsidP="00C144A1">
      <w:pPr>
        <w:pStyle w:val="af1"/>
        <w:keepNext/>
        <w:tabs>
          <w:tab w:val="left" w:pos="702"/>
        </w:tabs>
        <w:spacing w:after="0"/>
        <w:ind w:left="702"/>
        <w:jc w:val="center"/>
        <w:rPr>
          <w:rFonts w:cs="Times New Roman"/>
          <w:b/>
          <w:i w:val="0"/>
          <w:color w:val="0D0D0D" w:themeColor="text1" w:themeTint="F2"/>
          <w:sz w:val="26"/>
          <w:szCs w:val="26"/>
        </w:rPr>
      </w:pPr>
      <w:r w:rsidRPr="008A4B01">
        <w:rPr>
          <w:rFonts w:cs="Times New Roman"/>
          <w:b/>
          <w:i w:val="0"/>
          <w:color w:val="0D0D0D" w:themeColor="text1" w:themeTint="F2"/>
          <w:sz w:val="26"/>
          <w:szCs w:val="26"/>
        </w:rPr>
        <w:t xml:space="preserve">Динамика численности населения </w:t>
      </w:r>
      <w:r w:rsidR="00C144A1" w:rsidRPr="008A4B01">
        <w:rPr>
          <w:rFonts w:cs="Times New Roman"/>
          <w:b/>
          <w:i w:val="0"/>
          <w:color w:val="0D0D0D" w:themeColor="text1" w:themeTint="F2"/>
          <w:sz w:val="26"/>
          <w:szCs w:val="26"/>
        </w:rPr>
        <w:t>сельского поселения</w:t>
      </w:r>
    </w:p>
    <w:p w:rsidR="005854D9" w:rsidRPr="008A4B01" w:rsidRDefault="005854D9" w:rsidP="005854D9">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24</w:t>
      </w:r>
    </w:p>
    <w:tbl>
      <w:tblPr>
        <w:tblW w:w="3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6"/>
        <w:gridCol w:w="2409"/>
        <w:gridCol w:w="2267"/>
      </w:tblGrid>
      <w:tr w:rsidR="006E6A1B" w:rsidRPr="008A4B01" w:rsidTr="006E3A00">
        <w:trPr>
          <w:jc w:val="center"/>
        </w:trPr>
        <w:tc>
          <w:tcPr>
            <w:tcW w:w="1988"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Муниципальные образования</w:t>
            </w:r>
          </w:p>
        </w:tc>
        <w:tc>
          <w:tcPr>
            <w:tcW w:w="1552"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2011 г.</w:t>
            </w:r>
          </w:p>
        </w:tc>
        <w:tc>
          <w:tcPr>
            <w:tcW w:w="1460" w:type="pct"/>
            <w:vAlign w:val="center"/>
          </w:tcPr>
          <w:p w:rsidR="005854D9" w:rsidRPr="009D426D" w:rsidRDefault="005854D9" w:rsidP="005B32AC">
            <w:pPr>
              <w:pStyle w:val="afb"/>
              <w:rPr>
                <w:b/>
                <w:bCs/>
                <w:color w:val="0D0D0D" w:themeColor="text1" w:themeTint="F2"/>
                <w:sz w:val="26"/>
                <w:szCs w:val="26"/>
              </w:rPr>
            </w:pPr>
            <w:r w:rsidRPr="009D426D">
              <w:rPr>
                <w:b/>
                <w:bCs/>
                <w:color w:val="0D0D0D" w:themeColor="text1" w:themeTint="F2"/>
                <w:sz w:val="26"/>
                <w:szCs w:val="26"/>
              </w:rPr>
              <w:t>202</w:t>
            </w:r>
            <w:r w:rsidR="005B32AC">
              <w:rPr>
                <w:b/>
                <w:bCs/>
                <w:color w:val="0D0D0D" w:themeColor="text1" w:themeTint="F2"/>
                <w:sz w:val="26"/>
                <w:szCs w:val="26"/>
              </w:rPr>
              <w:t>2</w:t>
            </w:r>
            <w:r w:rsidRPr="009D426D">
              <w:rPr>
                <w:b/>
                <w:bCs/>
                <w:color w:val="0D0D0D" w:themeColor="text1" w:themeTint="F2"/>
                <w:sz w:val="26"/>
                <w:szCs w:val="26"/>
              </w:rPr>
              <w:t>г.</w:t>
            </w:r>
          </w:p>
        </w:tc>
      </w:tr>
      <w:tr w:rsidR="005854D9" w:rsidRPr="008A4B01" w:rsidTr="005854D9">
        <w:trPr>
          <w:trHeight w:val="506"/>
          <w:jc w:val="center"/>
        </w:trPr>
        <w:tc>
          <w:tcPr>
            <w:tcW w:w="1988"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МО СП д. Асеньевское</w:t>
            </w:r>
          </w:p>
        </w:tc>
        <w:tc>
          <w:tcPr>
            <w:tcW w:w="1552"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2509</w:t>
            </w:r>
          </w:p>
        </w:tc>
        <w:tc>
          <w:tcPr>
            <w:tcW w:w="1460" w:type="pct"/>
            <w:vAlign w:val="center"/>
          </w:tcPr>
          <w:p w:rsidR="005854D9" w:rsidRPr="008A4B01" w:rsidRDefault="005B32AC" w:rsidP="005854D9">
            <w:pPr>
              <w:pStyle w:val="afb"/>
              <w:rPr>
                <w:bCs/>
                <w:color w:val="0D0D0D" w:themeColor="text1" w:themeTint="F2"/>
              </w:rPr>
            </w:pPr>
            <w:r>
              <w:rPr>
                <w:bCs/>
                <w:color w:val="0D0D0D" w:themeColor="text1" w:themeTint="F2"/>
              </w:rPr>
              <w:t>2057</w:t>
            </w:r>
          </w:p>
        </w:tc>
      </w:tr>
    </w:tbl>
    <w:p w:rsidR="005854D9" w:rsidRPr="008A4B01" w:rsidRDefault="005854D9" w:rsidP="005854D9">
      <w:pPr>
        <w:spacing w:line="276" w:lineRule="auto"/>
        <w:ind w:firstLine="902"/>
        <w:jc w:val="both"/>
        <w:rPr>
          <w:color w:val="0D0D0D" w:themeColor="text1" w:themeTint="F2"/>
          <w:sz w:val="26"/>
          <w:szCs w:val="26"/>
        </w:rPr>
      </w:pPr>
    </w:p>
    <w:p w:rsidR="005854D9" w:rsidRPr="008A4B01" w:rsidRDefault="005854D9" w:rsidP="00946ABD">
      <w:pPr>
        <w:spacing w:line="276" w:lineRule="auto"/>
        <w:ind w:firstLine="902"/>
        <w:jc w:val="both"/>
        <w:rPr>
          <w:color w:val="0D0D0D" w:themeColor="text1" w:themeTint="F2"/>
          <w:sz w:val="26"/>
          <w:szCs w:val="26"/>
        </w:rPr>
      </w:pPr>
      <w:r w:rsidRPr="008A4B01">
        <w:rPr>
          <w:color w:val="0D0D0D" w:themeColor="text1" w:themeTint="F2"/>
          <w:sz w:val="26"/>
          <w:szCs w:val="26"/>
        </w:rPr>
        <w:t xml:space="preserve">За период </w:t>
      </w:r>
      <w:r w:rsidR="00946ABD">
        <w:rPr>
          <w:color w:val="0D0D0D" w:themeColor="text1" w:themeTint="F2"/>
          <w:sz w:val="26"/>
          <w:szCs w:val="26"/>
        </w:rPr>
        <w:t xml:space="preserve">с 2011 по 2022 г.  </w:t>
      </w:r>
      <w:r w:rsidRPr="008A4B01">
        <w:rPr>
          <w:color w:val="0D0D0D" w:themeColor="text1" w:themeTint="F2"/>
          <w:sz w:val="26"/>
          <w:szCs w:val="26"/>
        </w:rPr>
        <w:t xml:space="preserve">численность населения сельского </w:t>
      </w:r>
      <w:r w:rsidR="00844399" w:rsidRPr="008A4B01">
        <w:rPr>
          <w:color w:val="0D0D0D" w:themeColor="text1" w:themeTint="F2"/>
          <w:sz w:val="26"/>
          <w:szCs w:val="26"/>
        </w:rPr>
        <w:t>поселения</w:t>
      </w:r>
      <w:r w:rsidRPr="008A4B01">
        <w:rPr>
          <w:color w:val="0D0D0D" w:themeColor="text1" w:themeTint="F2"/>
          <w:sz w:val="26"/>
          <w:szCs w:val="26"/>
        </w:rPr>
        <w:t xml:space="preserve"> уменьшилась на </w:t>
      </w:r>
      <w:r w:rsidR="005B32AC">
        <w:rPr>
          <w:color w:val="0D0D0D" w:themeColor="text1" w:themeTint="F2"/>
          <w:sz w:val="26"/>
          <w:szCs w:val="26"/>
        </w:rPr>
        <w:t>452</w:t>
      </w:r>
      <w:r w:rsidRPr="008A4B01">
        <w:rPr>
          <w:color w:val="0D0D0D" w:themeColor="text1" w:themeTint="F2"/>
          <w:sz w:val="26"/>
          <w:szCs w:val="26"/>
        </w:rPr>
        <w:t xml:space="preserve"> человек</w:t>
      </w:r>
      <w:r w:rsidR="005B32AC">
        <w:rPr>
          <w:color w:val="0D0D0D" w:themeColor="text1" w:themeTint="F2"/>
          <w:sz w:val="26"/>
          <w:szCs w:val="26"/>
        </w:rPr>
        <w:t>а</w:t>
      </w:r>
      <w:r w:rsidRPr="008A4B01">
        <w:rPr>
          <w:color w:val="0D0D0D" w:themeColor="text1" w:themeTint="F2"/>
          <w:sz w:val="26"/>
          <w:szCs w:val="26"/>
        </w:rPr>
        <w:t xml:space="preserve">. Основную роль в </w:t>
      </w:r>
      <w:r w:rsidR="00844399" w:rsidRPr="008A4B01">
        <w:rPr>
          <w:color w:val="0D0D0D" w:themeColor="text1" w:themeTint="F2"/>
          <w:sz w:val="26"/>
          <w:szCs w:val="26"/>
        </w:rPr>
        <w:t xml:space="preserve">изменении численности </w:t>
      </w:r>
      <w:r w:rsidR="004E2498" w:rsidRPr="008A4B01">
        <w:rPr>
          <w:color w:val="0D0D0D" w:themeColor="text1" w:themeTint="F2"/>
          <w:sz w:val="26"/>
          <w:szCs w:val="26"/>
        </w:rPr>
        <w:t>населения поселения</w:t>
      </w:r>
      <w:r w:rsidRPr="008A4B01">
        <w:rPr>
          <w:color w:val="0D0D0D" w:themeColor="text1" w:themeTint="F2"/>
          <w:sz w:val="26"/>
          <w:szCs w:val="26"/>
        </w:rPr>
        <w:t xml:space="preserve"> играет естественное и </w:t>
      </w:r>
      <w:r w:rsidR="009D426D">
        <w:rPr>
          <w:color w:val="0D0D0D" w:themeColor="text1" w:themeTint="F2"/>
          <w:sz w:val="26"/>
          <w:szCs w:val="26"/>
        </w:rPr>
        <w:t>механическое движение населения.</w:t>
      </w:r>
    </w:p>
    <w:p w:rsidR="000A7E16" w:rsidRPr="008A4B01" w:rsidRDefault="000A7E16" w:rsidP="000A7E16">
      <w:pPr>
        <w:rPr>
          <w:color w:val="0D0D0D" w:themeColor="text1" w:themeTint="F2"/>
        </w:rPr>
      </w:pPr>
    </w:p>
    <w:p w:rsidR="00B413DA" w:rsidRPr="008A4B01" w:rsidRDefault="00B413DA">
      <w:pPr>
        <w:suppressAutoHyphens w:val="0"/>
        <w:rPr>
          <w:b/>
          <w:bCs/>
          <w:color w:val="0D0D0D" w:themeColor="text1" w:themeTint="F2"/>
          <w:sz w:val="28"/>
          <w:szCs w:val="28"/>
        </w:rPr>
      </w:pPr>
      <w:r w:rsidRPr="008A4B01">
        <w:rPr>
          <w:color w:val="0D0D0D" w:themeColor="text1" w:themeTint="F2"/>
          <w:sz w:val="28"/>
          <w:szCs w:val="28"/>
        </w:rPr>
        <w:br w:type="page"/>
      </w:r>
    </w:p>
    <w:p w:rsidR="00312AB2" w:rsidRPr="008A4B01" w:rsidRDefault="00B577E1" w:rsidP="00A830C1">
      <w:pPr>
        <w:pStyle w:val="2"/>
        <w:rPr>
          <w:color w:val="0D0D0D" w:themeColor="text1" w:themeTint="F2"/>
          <w:sz w:val="28"/>
          <w:szCs w:val="28"/>
        </w:rPr>
      </w:pPr>
      <w:bookmarkStart w:id="174" w:name="_Toc68359198"/>
      <w:r w:rsidRPr="008A4B01">
        <w:rPr>
          <w:color w:val="0D0D0D" w:themeColor="text1" w:themeTint="F2"/>
          <w:sz w:val="28"/>
          <w:szCs w:val="28"/>
          <w:lang w:val="en-US"/>
        </w:rPr>
        <w:lastRenderedPageBreak/>
        <w:t>II</w:t>
      </w:r>
      <w:r w:rsidRPr="00946ABD">
        <w:rPr>
          <w:color w:val="0D0D0D" w:themeColor="text1" w:themeTint="F2"/>
          <w:sz w:val="28"/>
          <w:szCs w:val="28"/>
        </w:rPr>
        <w:t xml:space="preserve">.6 </w:t>
      </w:r>
      <w:r w:rsidR="009D37ED" w:rsidRPr="008A4B01">
        <w:rPr>
          <w:color w:val="0D0D0D" w:themeColor="text1" w:themeTint="F2"/>
          <w:sz w:val="28"/>
          <w:szCs w:val="28"/>
        </w:rPr>
        <w:t>Экономическ</w:t>
      </w:r>
      <w:bookmarkEnd w:id="173"/>
      <w:r w:rsidR="00D24036" w:rsidRPr="008A4B01">
        <w:rPr>
          <w:color w:val="0D0D0D" w:themeColor="text1" w:themeTint="F2"/>
          <w:sz w:val="28"/>
          <w:szCs w:val="28"/>
        </w:rPr>
        <w:t>ая база</w:t>
      </w:r>
      <w:bookmarkEnd w:id="174"/>
    </w:p>
    <w:p w:rsidR="00276DE2" w:rsidRPr="008A4B01" w:rsidRDefault="00276DE2" w:rsidP="00276DE2">
      <w:pPr>
        <w:spacing w:line="360" w:lineRule="auto"/>
        <w:jc w:val="center"/>
        <w:rPr>
          <w:b/>
          <w:color w:val="0D0D0D" w:themeColor="text1" w:themeTint="F2"/>
          <w:sz w:val="26"/>
          <w:szCs w:val="26"/>
        </w:rPr>
      </w:pPr>
      <w:r w:rsidRPr="008A4B01">
        <w:rPr>
          <w:b/>
          <w:color w:val="0D0D0D" w:themeColor="text1" w:themeTint="F2"/>
          <w:sz w:val="26"/>
          <w:szCs w:val="26"/>
        </w:rPr>
        <w:t xml:space="preserve">Основные предприятия </w:t>
      </w:r>
      <w:r w:rsidR="006E3A00" w:rsidRPr="008A4B01">
        <w:rPr>
          <w:b/>
          <w:color w:val="0D0D0D" w:themeColor="text1" w:themeTint="F2"/>
          <w:sz w:val="26"/>
          <w:szCs w:val="26"/>
        </w:rPr>
        <w:t>сельского поселения</w:t>
      </w:r>
    </w:p>
    <w:p w:rsidR="00AD238F" w:rsidRPr="008A4B01" w:rsidRDefault="00AD238F" w:rsidP="00AD238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25</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5"/>
        <w:gridCol w:w="2552"/>
        <w:gridCol w:w="2725"/>
      </w:tblGrid>
      <w:tr w:rsidR="009D426D" w:rsidRPr="008A4B01" w:rsidTr="009D426D">
        <w:trPr>
          <w:trHeight w:val="553"/>
          <w:jc w:val="center"/>
        </w:trPr>
        <w:tc>
          <w:tcPr>
            <w:tcW w:w="3945" w:type="dxa"/>
            <w:vAlign w:val="center"/>
          </w:tcPr>
          <w:p w:rsidR="00276DE2" w:rsidRPr="009D426D" w:rsidRDefault="00276DE2" w:rsidP="00722C38">
            <w:pPr>
              <w:ind w:right="284"/>
              <w:jc w:val="center"/>
              <w:rPr>
                <w:b/>
                <w:color w:val="0D0D0D" w:themeColor="text1" w:themeTint="F2"/>
                <w:sz w:val="26"/>
                <w:szCs w:val="26"/>
              </w:rPr>
            </w:pPr>
            <w:r w:rsidRPr="009D426D">
              <w:rPr>
                <w:b/>
                <w:color w:val="0D0D0D" w:themeColor="text1" w:themeTint="F2"/>
                <w:sz w:val="26"/>
                <w:szCs w:val="26"/>
              </w:rPr>
              <w:t>Наименование предприятий и организаций</w:t>
            </w:r>
          </w:p>
        </w:tc>
        <w:tc>
          <w:tcPr>
            <w:tcW w:w="2552" w:type="dxa"/>
            <w:vAlign w:val="center"/>
          </w:tcPr>
          <w:p w:rsidR="00276DE2" w:rsidRPr="009D426D" w:rsidRDefault="00276DE2" w:rsidP="00722C38">
            <w:pPr>
              <w:jc w:val="center"/>
              <w:rPr>
                <w:b/>
                <w:color w:val="0D0D0D" w:themeColor="text1" w:themeTint="F2"/>
                <w:sz w:val="26"/>
                <w:szCs w:val="26"/>
              </w:rPr>
            </w:pPr>
            <w:r w:rsidRPr="009D426D">
              <w:rPr>
                <w:b/>
                <w:color w:val="0D0D0D" w:themeColor="text1" w:themeTint="F2"/>
                <w:sz w:val="26"/>
                <w:szCs w:val="26"/>
              </w:rPr>
              <w:t>Вид деятельности</w:t>
            </w:r>
          </w:p>
        </w:tc>
        <w:tc>
          <w:tcPr>
            <w:tcW w:w="2725" w:type="dxa"/>
            <w:vAlign w:val="center"/>
          </w:tcPr>
          <w:p w:rsidR="00276DE2" w:rsidRPr="009D426D" w:rsidRDefault="00276DE2" w:rsidP="00722C38">
            <w:pPr>
              <w:jc w:val="center"/>
              <w:rPr>
                <w:b/>
                <w:color w:val="0D0D0D" w:themeColor="text1" w:themeTint="F2"/>
                <w:sz w:val="26"/>
                <w:szCs w:val="26"/>
              </w:rPr>
            </w:pPr>
            <w:r w:rsidRPr="009D426D">
              <w:rPr>
                <w:b/>
                <w:color w:val="0D0D0D" w:themeColor="text1" w:themeTint="F2"/>
                <w:sz w:val="26"/>
                <w:szCs w:val="26"/>
              </w:rPr>
              <w:t>Местонахождение</w:t>
            </w:r>
          </w:p>
        </w:tc>
      </w:tr>
      <w:tr w:rsidR="00F536AE" w:rsidRPr="008A4B01" w:rsidTr="009D426D">
        <w:trPr>
          <w:trHeight w:val="614"/>
          <w:jc w:val="center"/>
        </w:trPr>
        <w:tc>
          <w:tcPr>
            <w:tcW w:w="3945"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ООО «Молочная Ферма»</w:t>
            </w:r>
          </w:p>
        </w:tc>
        <w:tc>
          <w:tcPr>
            <w:tcW w:w="2552" w:type="dxa"/>
            <w:vAlign w:val="center"/>
          </w:tcPr>
          <w:p w:rsidR="00F536AE" w:rsidRPr="008A4B01" w:rsidRDefault="00F536AE" w:rsidP="00C019D8">
            <w:pPr>
              <w:ind w:right="284"/>
              <w:jc w:val="center"/>
              <w:rPr>
                <w:color w:val="0D0D0D" w:themeColor="text1" w:themeTint="F2"/>
              </w:rPr>
            </w:pPr>
            <w:r w:rsidRPr="008A4B01">
              <w:rPr>
                <w:color w:val="0D0D0D" w:themeColor="text1" w:themeTint="F2"/>
              </w:rPr>
              <w:t>Производство сельскохозяйственной продукции</w:t>
            </w:r>
          </w:p>
        </w:tc>
        <w:tc>
          <w:tcPr>
            <w:tcW w:w="2725"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д. Асеньевское</w:t>
            </w:r>
          </w:p>
        </w:tc>
      </w:tr>
      <w:tr w:rsidR="00F536AE" w:rsidRPr="008A4B01" w:rsidTr="009D426D">
        <w:trPr>
          <w:jc w:val="center"/>
        </w:trPr>
        <w:tc>
          <w:tcPr>
            <w:tcW w:w="3945"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ООО «</w:t>
            </w:r>
            <w:proofErr w:type="spellStart"/>
            <w:r w:rsidRPr="008A4B01">
              <w:rPr>
                <w:bCs/>
                <w:color w:val="0D0D0D" w:themeColor="text1" w:themeTint="F2"/>
              </w:rPr>
              <w:t>Боровское</w:t>
            </w:r>
            <w:proofErr w:type="spellEnd"/>
            <w:r w:rsidRPr="008A4B01">
              <w:rPr>
                <w:bCs/>
                <w:color w:val="0D0D0D" w:themeColor="text1" w:themeTint="F2"/>
              </w:rPr>
              <w:t xml:space="preserve"> отделение Калужское мясомолочное объединение»</w:t>
            </w:r>
          </w:p>
        </w:tc>
        <w:tc>
          <w:tcPr>
            <w:tcW w:w="2552" w:type="dxa"/>
            <w:vAlign w:val="center"/>
          </w:tcPr>
          <w:p w:rsidR="00F536AE" w:rsidRPr="008A4B01" w:rsidRDefault="00F536AE" w:rsidP="00C019D8">
            <w:pPr>
              <w:ind w:right="284"/>
              <w:jc w:val="center"/>
              <w:rPr>
                <w:color w:val="0D0D0D" w:themeColor="text1" w:themeTint="F2"/>
              </w:rPr>
            </w:pPr>
            <w:r w:rsidRPr="008A4B01">
              <w:rPr>
                <w:color w:val="0D0D0D" w:themeColor="text1" w:themeTint="F2"/>
              </w:rPr>
              <w:t>Производство сельскохозяйственной продукции</w:t>
            </w:r>
          </w:p>
        </w:tc>
        <w:tc>
          <w:tcPr>
            <w:tcW w:w="2725"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д. Борисово</w:t>
            </w:r>
          </w:p>
        </w:tc>
      </w:tr>
    </w:tbl>
    <w:p w:rsidR="00276DE2" w:rsidRPr="008A4B01" w:rsidRDefault="00276DE2" w:rsidP="00AD238F">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Дальнейший сценарий развития производства на территории сельского поселения относится к вопросам деятельности хозяйствующих субъектов и не нуждается в регулировании Генеральным планом сельского поселения, за исключением обособления функциональных производственных зон с учетом законодательства по территориальному планированию и выявленных ограничений.</w:t>
      </w:r>
    </w:p>
    <w:p w:rsidR="00276DE2" w:rsidRPr="008A4B01" w:rsidRDefault="00276DE2" w:rsidP="00276DE2">
      <w:pPr>
        <w:spacing w:line="360" w:lineRule="auto"/>
        <w:ind w:firstLine="709"/>
        <w:jc w:val="center"/>
        <w:rPr>
          <w:b/>
          <w:i/>
          <w:color w:val="0D0D0D" w:themeColor="text1" w:themeTint="F2"/>
          <w:sz w:val="26"/>
          <w:szCs w:val="26"/>
        </w:rPr>
      </w:pPr>
      <w:r w:rsidRPr="008A4B01">
        <w:rPr>
          <w:b/>
          <w:i/>
          <w:color w:val="0D0D0D" w:themeColor="text1" w:themeTint="F2"/>
          <w:sz w:val="26"/>
          <w:szCs w:val="26"/>
        </w:rPr>
        <w:t>Торговля</w:t>
      </w:r>
    </w:p>
    <w:p w:rsidR="00AD238F" w:rsidRPr="008A4B01" w:rsidRDefault="00AD238F" w:rsidP="00AD238F">
      <w:pPr>
        <w:spacing w:line="360" w:lineRule="auto"/>
        <w:jc w:val="center"/>
        <w:rPr>
          <w:b/>
          <w:color w:val="0D0D0D" w:themeColor="text1" w:themeTint="F2"/>
          <w:sz w:val="26"/>
          <w:szCs w:val="26"/>
        </w:rPr>
      </w:pPr>
      <w:r w:rsidRPr="008A4B01">
        <w:rPr>
          <w:b/>
          <w:color w:val="0D0D0D" w:themeColor="text1" w:themeTint="F2"/>
          <w:sz w:val="26"/>
          <w:szCs w:val="26"/>
        </w:rPr>
        <w:t>Предприятия торговли сельского поселения</w:t>
      </w:r>
    </w:p>
    <w:p w:rsidR="00AD238F" w:rsidRPr="008A4B01" w:rsidRDefault="00AD238F" w:rsidP="00AD238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4657"/>
      </w:tblGrid>
      <w:tr w:rsidR="00525FFD" w:rsidRPr="008A4B01" w:rsidTr="00C019D8">
        <w:trPr>
          <w:trHeight w:val="263"/>
        </w:trPr>
        <w:tc>
          <w:tcPr>
            <w:tcW w:w="4688" w:type="dxa"/>
            <w:shd w:val="clear" w:color="auto" w:fill="auto"/>
            <w:vAlign w:val="center"/>
          </w:tcPr>
          <w:p w:rsidR="00525FFD" w:rsidRPr="008A4B01" w:rsidRDefault="00525FFD" w:rsidP="00C019D8">
            <w:pPr>
              <w:pStyle w:val="afff6"/>
              <w:suppressAutoHyphens/>
              <w:spacing w:line="360" w:lineRule="auto"/>
              <w:rPr>
                <w:color w:val="0D0D0D" w:themeColor="text1" w:themeTint="F2"/>
                <w:sz w:val="26"/>
                <w:szCs w:val="26"/>
              </w:rPr>
            </w:pPr>
            <w:bookmarkStart w:id="175" w:name="_Toc68359199"/>
            <w:r w:rsidRPr="008A4B01">
              <w:rPr>
                <w:color w:val="0D0D0D" w:themeColor="text1" w:themeTint="F2"/>
                <w:sz w:val="26"/>
                <w:szCs w:val="26"/>
              </w:rPr>
              <w:t>Наименование</w:t>
            </w:r>
          </w:p>
        </w:tc>
        <w:tc>
          <w:tcPr>
            <w:tcW w:w="4657" w:type="dxa"/>
            <w:shd w:val="clear" w:color="auto" w:fill="auto"/>
            <w:vAlign w:val="center"/>
          </w:tcPr>
          <w:p w:rsidR="00525FFD" w:rsidRPr="008A4B01" w:rsidRDefault="00525FFD" w:rsidP="00C019D8">
            <w:pPr>
              <w:pStyle w:val="afff6"/>
              <w:suppressAutoHyphens/>
              <w:spacing w:line="360" w:lineRule="auto"/>
              <w:rPr>
                <w:color w:val="0D0D0D" w:themeColor="text1" w:themeTint="F2"/>
                <w:sz w:val="26"/>
                <w:szCs w:val="26"/>
              </w:rPr>
            </w:pPr>
            <w:r w:rsidRPr="008A4B01">
              <w:rPr>
                <w:color w:val="0D0D0D" w:themeColor="text1" w:themeTint="F2"/>
                <w:sz w:val="26"/>
                <w:szCs w:val="26"/>
              </w:rPr>
              <w:t>Площадь торгового зала, м</w:t>
            </w:r>
            <w:proofErr w:type="gramStart"/>
            <w:r w:rsidRPr="008A4B01">
              <w:rPr>
                <w:color w:val="0D0D0D" w:themeColor="text1" w:themeTint="F2"/>
                <w:sz w:val="26"/>
                <w:szCs w:val="26"/>
                <w:vertAlign w:val="superscript"/>
              </w:rPr>
              <w:t>2</w:t>
            </w:r>
            <w:proofErr w:type="gramEnd"/>
          </w:p>
        </w:tc>
      </w:tr>
      <w:tr w:rsidR="00525FFD" w:rsidRPr="008A4B01" w:rsidTr="00C019D8">
        <w:trPr>
          <w:trHeight w:val="261"/>
        </w:trPr>
        <w:tc>
          <w:tcPr>
            <w:tcW w:w="9345" w:type="dxa"/>
            <w:gridSpan w:val="2"/>
            <w:shd w:val="clear" w:color="auto" w:fill="auto"/>
            <w:vAlign w:val="center"/>
          </w:tcPr>
          <w:p w:rsidR="00525FFD" w:rsidRPr="008A4B01" w:rsidRDefault="00525FFD" w:rsidP="00C019D8">
            <w:pPr>
              <w:jc w:val="center"/>
              <w:rPr>
                <w:b/>
                <w:i/>
                <w:color w:val="0D0D0D" w:themeColor="text1" w:themeTint="F2"/>
              </w:rPr>
            </w:pPr>
            <w:r w:rsidRPr="008A4B01">
              <w:rPr>
                <w:b/>
                <w:i/>
                <w:color w:val="0D0D0D" w:themeColor="text1" w:themeTint="F2"/>
              </w:rPr>
              <w:t>Непродовольственные</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«Стройматериалы», д. </w:t>
            </w:r>
            <w:proofErr w:type="spellStart"/>
            <w:r w:rsidRPr="008A4B01">
              <w:rPr>
                <w:b w:val="0"/>
                <w:color w:val="0D0D0D" w:themeColor="text1" w:themeTint="F2"/>
              </w:rPr>
              <w:t>Тишнево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344,7</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«Стройматериалы», д. </w:t>
            </w:r>
            <w:proofErr w:type="spellStart"/>
            <w:r w:rsidRPr="008A4B01">
              <w:rPr>
                <w:b w:val="0"/>
                <w:color w:val="0D0D0D" w:themeColor="text1" w:themeTint="F2"/>
              </w:rPr>
              <w:t>Коростелево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98,0</w:t>
            </w:r>
          </w:p>
        </w:tc>
      </w:tr>
      <w:tr w:rsidR="00525FFD" w:rsidRPr="008A4B01" w:rsidTr="00C019D8">
        <w:trPr>
          <w:trHeight w:val="237"/>
        </w:trPr>
        <w:tc>
          <w:tcPr>
            <w:tcW w:w="9345" w:type="dxa"/>
            <w:gridSpan w:val="2"/>
            <w:shd w:val="clear" w:color="auto" w:fill="auto"/>
            <w:vAlign w:val="center"/>
          </w:tcPr>
          <w:p w:rsidR="00525FFD" w:rsidRPr="008A4B01" w:rsidRDefault="00525FFD" w:rsidP="00C019D8">
            <w:pPr>
              <w:jc w:val="center"/>
              <w:rPr>
                <w:b/>
                <w:i/>
                <w:color w:val="0D0D0D" w:themeColor="text1" w:themeTint="F2"/>
              </w:rPr>
            </w:pPr>
            <w:r w:rsidRPr="008A4B01">
              <w:rPr>
                <w:b/>
                <w:i/>
                <w:color w:val="0D0D0D" w:themeColor="text1" w:themeTint="F2"/>
              </w:rPr>
              <w:t>Смешанные</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w:t>
            </w:r>
            <w:proofErr w:type="spellStart"/>
            <w:r w:rsidRPr="008A4B01">
              <w:rPr>
                <w:b w:val="0"/>
                <w:color w:val="0D0D0D" w:themeColor="text1" w:themeTint="F2"/>
              </w:rPr>
              <w:t>Салутенкова</w:t>
            </w:r>
            <w:proofErr w:type="spellEnd"/>
            <w:r w:rsidRPr="008A4B01">
              <w:rPr>
                <w:b w:val="0"/>
                <w:color w:val="0D0D0D" w:themeColor="text1" w:themeTint="F2"/>
              </w:rPr>
              <w:t xml:space="preserve"> д. </w:t>
            </w:r>
            <w:proofErr w:type="spellStart"/>
            <w:r w:rsidRPr="008A4B01">
              <w:rPr>
                <w:b w:val="0"/>
                <w:color w:val="0D0D0D" w:themeColor="text1" w:themeTint="F2"/>
              </w:rPr>
              <w:t>Дылдино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39,7</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ООО Валентина, д. Борисово</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67,2</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w:t>
            </w:r>
            <w:proofErr w:type="spellStart"/>
            <w:r w:rsidRPr="008A4B01">
              <w:rPr>
                <w:b w:val="0"/>
                <w:color w:val="0D0D0D" w:themeColor="text1" w:themeTint="F2"/>
              </w:rPr>
              <w:t>Салутенкова</w:t>
            </w:r>
            <w:proofErr w:type="spellEnd"/>
            <w:r w:rsidRPr="008A4B01">
              <w:rPr>
                <w:b w:val="0"/>
                <w:color w:val="0D0D0D" w:themeColor="text1" w:themeTint="F2"/>
              </w:rPr>
              <w:t>, д. Асеньевское</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53,8</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w:t>
            </w:r>
            <w:proofErr w:type="spellStart"/>
            <w:r w:rsidRPr="008A4B01">
              <w:rPr>
                <w:b w:val="0"/>
                <w:color w:val="0D0D0D" w:themeColor="text1" w:themeTint="F2"/>
              </w:rPr>
              <w:t>Мнацаканян</w:t>
            </w:r>
            <w:proofErr w:type="spellEnd"/>
            <w:r w:rsidRPr="008A4B01">
              <w:rPr>
                <w:b w:val="0"/>
                <w:color w:val="0D0D0D" w:themeColor="text1" w:themeTint="F2"/>
              </w:rPr>
              <w:t>, д. Борисово</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75,0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Валентина, д. </w:t>
            </w:r>
            <w:proofErr w:type="spellStart"/>
            <w:r w:rsidRPr="008A4B01">
              <w:rPr>
                <w:b w:val="0"/>
                <w:color w:val="0D0D0D" w:themeColor="text1" w:themeTint="F2"/>
              </w:rPr>
              <w:t>Ищеино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Бриз, </w:t>
            </w:r>
            <w:proofErr w:type="spellStart"/>
            <w:r w:rsidRPr="008A4B01">
              <w:rPr>
                <w:b w:val="0"/>
                <w:color w:val="0D0D0D" w:themeColor="text1" w:themeTint="F2"/>
              </w:rPr>
              <w:t>д</w:t>
            </w:r>
            <w:proofErr w:type="gramStart"/>
            <w:r w:rsidRPr="008A4B01">
              <w:rPr>
                <w:b w:val="0"/>
                <w:color w:val="0D0D0D" w:themeColor="text1" w:themeTint="F2"/>
              </w:rPr>
              <w:t>.К</w:t>
            </w:r>
            <w:proofErr w:type="gramEnd"/>
            <w:r w:rsidRPr="008A4B01">
              <w:rPr>
                <w:b w:val="0"/>
                <w:color w:val="0D0D0D" w:themeColor="text1" w:themeTint="F2"/>
              </w:rPr>
              <w:t>оростелево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Кузнецов, д. </w:t>
            </w:r>
            <w:proofErr w:type="spellStart"/>
            <w:r w:rsidRPr="008A4B01">
              <w:rPr>
                <w:b w:val="0"/>
                <w:color w:val="0D0D0D" w:themeColor="text1" w:themeTint="F2"/>
              </w:rPr>
              <w:t>Медовники</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Велес НВ, </w:t>
            </w:r>
            <w:proofErr w:type="spellStart"/>
            <w:r w:rsidRPr="008A4B01">
              <w:rPr>
                <w:b w:val="0"/>
                <w:color w:val="0D0D0D" w:themeColor="text1" w:themeTint="F2"/>
              </w:rPr>
              <w:t>д</w:t>
            </w:r>
            <w:proofErr w:type="gramStart"/>
            <w:r w:rsidRPr="008A4B01">
              <w:rPr>
                <w:b w:val="0"/>
                <w:color w:val="0D0D0D" w:themeColor="text1" w:themeTint="F2"/>
              </w:rPr>
              <w:t>.Т</w:t>
            </w:r>
            <w:proofErr w:type="gramEnd"/>
            <w:r w:rsidRPr="008A4B01">
              <w:rPr>
                <w:b w:val="0"/>
                <w:color w:val="0D0D0D" w:themeColor="text1" w:themeTint="F2"/>
              </w:rPr>
              <w:t>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ООО Перспектива, д. Асеньевское</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53,8</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Королева, д, </w:t>
            </w:r>
            <w:proofErr w:type="spellStart"/>
            <w:r w:rsidRPr="008A4B01">
              <w:rPr>
                <w:b w:val="0"/>
                <w:color w:val="0D0D0D" w:themeColor="text1" w:themeTint="F2"/>
              </w:rPr>
              <w:t>Серединское</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75,0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Перспектива, </w:t>
            </w:r>
            <w:proofErr w:type="spellStart"/>
            <w:r w:rsidRPr="008A4B01">
              <w:rPr>
                <w:b w:val="0"/>
                <w:color w:val="0D0D0D" w:themeColor="text1" w:themeTint="F2"/>
              </w:rPr>
              <w:t>д</w:t>
            </w:r>
            <w:proofErr w:type="gramStart"/>
            <w:r w:rsidRPr="008A4B01">
              <w:rPr>
                <w:b w:val="0"/>
                <w:color w:val="0D0D0D" w:themeColor="text1" w:themeTint="F2"/>
              </w:rPr>
              <w:t>.К</w:t>
            </w:r>
            <w:proofErr w:type="gramEnd"/>
            <w:r w:rsidRPr="008A4B01">
              <w:rPr>
                <w:b w:val="0"/>
                <w:color w:val="0D0D0D" w:themeColor="text1" w:themeTint="F2"/>
              </w:rPr>
              <w:t>оростелево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70,0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w:t>
            </w:r>
            <w:proofErr w:type="spellStart"/>
            <w:r w:rsidRPr="008A4B01">
              <w:rPr>
                <w:b w:val="0"/>
                <w:color w:val="0D0D0D" w:themeColor="text1" w:themeTint="F2"/>
              </w:rPr>
              <w:t>Фреш</w:t>
            </w:r>
            <w:proofErr w:type="spellEnd"/>
            <w:r w:rsidRPr="008A4B01">
              <w:rPr>
                <w:b w:val="0"/>
                <w:color w:val="0D0D0D" w:themeColor="text1" w:themeTint="F2"/>
              </w:rPr>
              <w:t xml:space="preserve">, </w:t>
            </w:r>
            <w:proofErr w:type="spellStart"/>
            <w:r w:rsidRPr="008A4B01">
              <w:rPr>
                <w:b w:val="0"/>
                <w:color w:val="0D0D0D" w:themeColor="text1" w:themeTint="F2"/>
              </w:rPr>
              <w:t>д</w:t>
            </w:r>
            <w:proofErr w:type="gramStart"/>
            <w:r w:rsidRPr="008A4B01">
              <w:rPr>
                <w:b w:val="0"/>
                <w:color w:val="0D0D0D" w:themeColor="text1" w:themeTint="F2"/>
              </w:rPr>
              <w:t>.А</w:t>
            </w:r>
            <w:proofErr w:type="gramEnd"/>
            <w:r w:rsidRPr="008A4B01">
              <w:rPr>
                <w:b w:val="0"/>
                <w:color w:val="0D0D0D" w:themeColor="text1" w:themeTint="F2"/>
              </w:rPr>
              <w:t>брамовское</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35,0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Потапов, </w:t>
            </w:r>
            <w:proofErr w:type="spellStart"/>
            <w:r w:rsidRPr="008A4B01">
              <w:rPr>
                <w:b w:val="0"/>
                <w:color w:val="0D0D0D" w:themeColor="text1" w:themeTint="F2"/>
              </w:rPr>
              <w:t>Тишнево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25,5</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w:t>
            </w:r>
            <w:proofErr w:type="spellStart"/>
            <w:r w:rsidRPr="008A4B01">
              <w:rPr>
                <w:b w:val="0"/>
                <w:color w:val="0D0D0D" w:themeColor="text1" w:themeTint="F2"/>
              </w:rPr>
              <w:t>Фреш</w:t>
            </w:r>
            <w:proofErr w:type="spellEnd"/>
            <w:r w:rsidRPr="008A4B01">
              <w:rPr>
                <w:b w:val="0"/>
                <w:color w:val="0D0D0D" w:themeColor="text1" w:themeTint="F2"/>
              </w:rPr>
              <w:t xml:space="preserve">, Усадьба </w:t>
            </w:r>
            <w:proofErr w:type="spellStart"/>
            <w:r w:rsidRPr="008A4B01">
              <w:rPr>
                <w:b w:val="0"/>
                <w:color w:val="0D0D0D" w:themeColor="text1" w:themeTint="F2"/>
              </w:rPr>
              <w:t>Тишнево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22,5</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Бриз, </w:t>
            </w:r>
            <w:proofErr w:type="spellStart"/>
            <w:r w:rsidRPr="008A4B01">
              <w:rPr>
                <w:b w:val="0"/>
                <w:color w:val="0D0D0D" w:themeColor="text1" w:themeTint="F2"/>
              </w:rPr>
              <w:t>д</w:t>
            </w:r>
            <w:proofErr w:type="gramStart"/>
            <w:r w:rsidRPr="008A4B01">
              <w:rPr>
                <w:b w:val="0"/>
                <w:color w:val="0D0D0D" w:themeColor="text1" w:themeTint="F2"/>
              </w:rPr>
              <w:t>.Т</w:t>
            </w:r>
            <w:proofErr w:type="gramEnd"/>
            <w:r w:rsidRPr="008A4B01">
              <w:rPr>
                <w:b w:val="0"/>
                <w:color w:val="0D0D0D" w:themeColor="text1" w:themeTint="F2"/>
              </w:rPr>
              <w:t>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33,5</w:t>
            </w:r>
          </w:p>
        </w:tc>
      </w:tr>
    </w:tbl>
    <w:p w:rsidR="00312AB2" w:rsidRPr="008A4B01" w:rsidRDefault="00DB21EA" w:rsidP="0053651E">
      <w:pPr>
        <w:pStyle w:val="2"/>
        <w:spacing w:line="240" w:lineRule="auto"/>
        <w:rPr>
          <w:color w:val="0D0D0D" w:themeColor="text1" w:themeTint="F2"/>
          <w:sz w:val="28"/>
          <w:szCs w:val="28"/>
          <w:lang w:val="en-US"/>
        </w:rPr>
      </w:pPr>
      <w:r w:rsidRPr="008A4B01">
        <w:rPr>
          <w:color w:val="0D0D0D" w:themeColor="text1" w:themeTint="F2"/>
          <w:sz w:val="28"/>
          <w:szCs w:val="28"/>
          <w:lang w:val="en-US"/>
        </w:rPr>
        <w:lastRenderedPageBreak/>
        <w:t>II</w:t>
      </w:r>
      <w:r w:rsidRPr="008A4B01">
        <w:rPr>
          <w:color w:val="0D0D0D" w:themeColor="text1" w:themeTint="F2"/>
          <w:sz w:val="28"/>
          <w:szCs w:val="28"/>
        </w:rPr>
        <w:t>.</w:t>
      </w:r>
      <w:r w:rsidR="00BD4252" w:rsidRPr="008A4B01">
        <w:rPr>
          <w:color w:val="0D0D0D" w:themeColor="text1" w:themeTint="F2"/>
          <w:sz w:val="28"/>
          <w:szCs w:val="28"/>
        </w:rPr>
        <w:t>7</w:t>
      </w:r>
      <w:r w:rsidRPr="008A4B01">
        <w:rPr>
          <w:color w:val="0D0D0D" w:themeColor="text1" w:themeTint="F2"/>
          <w:sz w:val="28"/>
          <w:szCs w:val="28"/>
          <w:lang w:val="en-US"/>
        </w:rPr>
        <w:t xml:space="preserve"> </w:t>
      </w:r>
      <w:r w:rsidR="00312AB2" w:rsidRPr="008A4B01">
        <w:rPr>
          <w:color w:val="0D0D0D" w:themeColor="text1" w:themeTint="F2"/>
          <w:sz w:val="28"/>
          <w:szCs w:val="28"/>
        </w:rPr>
        <w:t>Инженерно-техническая база</w:t>
      </w:r>
      <w:bookmarkEnd w:id="175"/>
    </w:p>
    <w:p w:rsidR="00312AB2" w:rsidRPr="008A4B01" w:rsidRDefault="00DB21EA" w:rsidP="0053651E">
      <w:pPr>
        <w:pStyle w:val="3"/>
        <w:spacing w:line="240" w:lineRule="auto"/>
        <w:jc w:val="center"/>
        <w:rPr>
          <w:color w:val="0D0D0D" w:themeColor="text1" w:themeTint="F2"/>
          <w:sz w:val="26"/>
          <w:szCs w:val="26"/>
        </w:rPr>
      </w:pPr>
      <w:bookmarkStart w:id="176" w:name="__RefHeading__424_1612356966"/>
      <w:bookmarkStart w:id="177" w:name="__RefHeading__160_1539069001"/>
      <w:bookmarkStart w:id="178" w:name="__RefHeading__356_276625223"/>
      <w:bookmarkStart w:id="179" w:name="__RefHeading__520_670117999"/>
      <w:bookmarkStart w:id="180" w:name="__RefHeading__127_1212657833"/>
      <w:bookmarkStart w:id="181" w:name="__RefHeading__192_1585558239"/>
      <w:bookmarkStart w:id="182" w:name="__RefHeading__886_1612356966"/>
      <w:bookmarkStart w:id="183" w:name="_Toc68359200"/>
      <w:bookmarkEnd w:id="176"/>
      <w:bookmarkEnd w:id="177"/>
      <w:bookmarkEnd w:id="178"/>
      <w:bookmarkEnd w:id="179"/>
      <w:bookmarkEnd w:id="180"/>
      <w:bookmarkEnd w:id="181"/>
      <w:bookmarkEnd w:id="182"/>
      <w:r w:rsidRPr="008A4B01">
        <w:rPr>
          <w:color w:val="0D0D0D" w:themeColor="text1" w:themeTint="F2"/>
          <w:sz w:val="26"/>
          <w:szCs w:val="26"/>
        </w:rPr>
        <w:t>II.</w:t>
      </w:r>
      <w:r w:rsidR="00BD4252" w:rsidRPr="008A4B01">
        <w:rPr>
          <w:color w:val="0D0D0D" w:themeColor="text1" w:themeTint="F2"/>
          <w:sz w:val="26"/>
          <w:szCs w:val="26"/>
          <w:lang w:val="ru-RU"/>
        </w:rPr>
        <w:t>7</w:t>
      </w:r>
      <w:r w:rsidRPr="008A4B01">
        <w:rPr>
          <w:color w:val="0D0D0D" w:themeColor="text1" w:themeTint="F2"/>
          <w:sz w:val="26"/>
          <w:szCs w:val="26"/>
        </w:rPr>
        <w:t>.1</w:t>
      </w:r>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Водоснабжение</w:t>
      </w:r>
      <w:proofErr w:type="spellEnd"/>
      <w:r w:rsidR="00312AB2" w:rsidRPr="008A4B01">
        <w:rPr>
          <w:color w:val="0D0D0D" w:themeColor="text1" w:themeTint="F2"/>
          <w:sz w:val="26"/>
          <w:szCs w:val="26"/>
        </w:rPr>
        <w:t xml:space="preserve"> и </w:t>
      </w:r>
      <w:proofErr w:type="spellStart"/>
      <w:r w:rsidR="00312AB2" w:rsidRPr="008A4B01">
        <w:rPr>
          <w:color w:val="0D0D0D" w:themeColor="text1" w:themeTint="F2"/>
          <w:sz w:val="26"/>
          <w:szCs w:val="26"/>
        </w:rPr>
        <w:t>водоотведение</w:t>
      </w:r>
      <w:bookmarkEnd w:id="183"/>
      <w:proofErr w:type="spellEnd"/>
    </w:p>
    <w:p w:rsidR="00CA679F" w:rsidRPr="008A4B01" w:rsidRDefault="00CA679F" w:rsidP="00AA474A">
      <w:pPr>
        <w:spacing w:line="276" w:lineRule="auto"/>
        <w:ind w:firstLine="720"/>
        <w:rPr>
          <w:b/>
          <w:i/>
          <w:color w:val="0D0D0D" w:themeColor="text1" w:themeTint="F2"/>
          <w:sz w:val="26"/>
          <w:szCs w:val="26"/>
        </w:rPr>
      </w:pPr>
      <w:r w:rsidRPr="008A4B01">
        <w:rPr>
          <w:b/>
          <w:i/>
          <w:color w:val="0D0D0D" w:themeColor="text1" w:themeTint="F2"/>
          <w:sz w:val="26"/>
          <w:szCs w:val="26"/>
        </w:rPr>
        <w:t>Водоснабжение</w:t>
      </w:r>
    </w:p>
    <w:p w:rsidR="00F70806" w:rsidRPr="008A4B01" w:rsidRDefault="00F70806" w:rsidP="00F70806">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Централизованная система водоснабжения расположена в деревнях: Асеньевское, </w:t>
      </w:r>
      <w:proofErr w:type="spellStart"/>
      <w:r w:rsidRPr="008A4B01">
        <w:rPr>
          <w:color w:val="0D0D0D" w:themeColor="text1" w:themeTint="F2"/>
          <w:sz w:val="26"/>
          <w:szCs w:val="26"/>
        </w:rPr>
        <w:t>Асеньевсая</w:t>
      </w:r>
      <w:proofErr w:type="spellEnd"/>
      <w:r w:rsidRPr="008A4B01">
        <w:rPr>
          <w:color w:val="0D0D0D" w:themeColor="text1" w:themeTint="F2"/>
          <w:sz w:val="26"/>
          <w:szCs w:val="26"/>
        </w:rPr>
        <w:t xml:space="preserve"> Слобода,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Тюнино</w:t>
      </w:r>
      <w:proofErr w:type="spellEnd"/>
      <w:r w:rsidRPr="008A4B01">
        <w:rPr>
          <w:color w:val="0D0D0D" w:themeColor="text1" w:themeTint="F2"/>
          <w:sz w:val="26"/>
          <w:szCs w:val="26"/>
        </w:rPr>
        <w:t xml:space="preserve">, Борисово,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Висящево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Федорино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Хитрово, Жилетово.</w:t>
      </w:r>
    </w:p>
    <w:p w:rsidR="00F70806" w:rsidRPr="008A4B01" w:rsidRDefault="00F70806" w:rsidP="00F70806">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Водоснабжение деревень осуществляется от артезианских скважины, и водонапорных башен. Обеспеченность централизованным водоснабжением в сельском поселении составляет 60%. Диаметр труб - от 20 до 300 мм. Материал труб - металл, асбоцемент, пластик. </w:t>
      </w:r>
    </w:p>
    <w:p w:rsidR="00CA679F" w:rsidRPr="008A4B01" w:rsidRDefault="00CA679F" w:rsidP="00CA679F">
      <w:pPr>
        <w:jc w:val="center"/>
        <w:rPr>
          <w:b/>
          <w:color w:val="0D0D0D" w:themeColor="text1" w:themeTint="F2"/>
          <w:sz w:val="26"/>
          <w:szCs w:val="26"/>
        </w:rPr>
      </w:pPr>
      <w:r w:rsidRPr="008A4B01">
        <w:rPr>
          <w:b/>
          <w:color w:val="0D0D0D" w:themeColor="text1" w:themeTint="F2"/>
          <w:sz w:val="26"/>
          <w:szCs w:val="26"/>
        </w:rPr>
        <w:t xml:space="preserve">Перечень объектов водоснабжения </w:t>
      </w:r>
      <w:r w:rsidR="00123656" w:rsidRPr="008A4B01">
        <w:rPr>
          <w:b/>
          <w:color w:val="0D0D0D" w:themeColor="text1" w:themeTint="F2"/>
          <w:sz w:val="26"/>
          <w:szCs w:val="26"/>
        </w:rPr>
        <w:t>сельского поселения</w:t>
      </w:r>
    </w:p>
    <w:p w:rsidR="00CA679F" w:rsidRPr="008A4B01" w:rsidRDefault="00CA679F" w:rsidP="00CA679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43"/>
        <w:gridCol w:w="4097"/>
        <w:gridCol w:w="2345"/>
        <w:gridCol w:w="2550"/>
      </w:tblGrid>
      <w:tr w:rsidR="009D426D" w:rsidRPr="008A4B01" w:rsidTr="00C16BF0">
        <w:trPr>
          <w:trHeight w:hRule="exact" w:val="590"/>
        </w:trPr>
        <w:tc>
          <w:tcPr>
            <w:tcW w:w="338"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 xml:space="preserve">№ </w:t>
            </w:r>
            <w:proofErr w:type="gramStart"/>
            <w:r w:rsidRPr="009D426D">
              <w:rPr>
                <w:b/>
                <w:color w:val="0D0D0D" w:themeColor="text1" w:themeTint="F2"/>
                <w:sz w:val="26"/>
                <w:szCs w:val="26"/>
              </w:rPr>
              <w:t>п</w:t>
            </w:r>
            <w:proofErr w:type="gramEnd"/>
            <w:r w:rsidRPr="009D426D">
              <w:rPr>
                <w:b/>
                <w:color w:val="0D0D0D" w:themeColor="text1" w:themeTint="F2"/>
                <w:sz w:val="26"/>
                <w:szCs w:val="26"/>
              </w:rPr>
              <w:t>/п</w:t>
            </w:r>
          </w:p>
        </w:tc>
        <w:tc>
          <w:tcPr>
            <w:tcW w:w="2130"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Наименование объекта</w:t>
            </w:r>
          </w:p>
        </w:tc>
        <w:tc>
          <w:tcPr>
            <w:tcW w:w="1221"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Адрес объекта</w:t>
            </w:r>
          </w:p>
        </w:tc>
        <w:tc>
          <w:tcPr>
            <w:tcW w:w="1311"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Производительность</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.Б</w:t>
            </w:r>
            <w:proofErr w:type="gramEnd"/>
            <w:r w:rsidRPr="008A4B01">
              <w:rPr>
                <w:color w:val="0D0D0D" w:themeColor="text1" w:themeTint="F2"/>
              </w:rPr>
              <w:t>орисово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18м</w:t>
            </w:r>
            <w:r w:rsidRPr="008A4B01">
              <w:rPr>
                <w:color w:val="0D0D0D" w:themeColor="text1" w:themeTint="F2"/>
                <w:vertAlign w:val="superscript"/>
              </w:rPr>
              <w:t>3</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.Б</w:t>
            </w:r>
            <w:proofErr w:type="gramEnd"/>
            <w:r w:rsidRPr="008A4B01">
              <w:rPr>
                <w:color w:val="0D0D0D" w:themeColor="text1" w:themeTint="F2"/>
              </w:rPr>
              <w:t>орисово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10м3/ч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3</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D223B6" w:rsidP="00C16BF0">
            <w:pPr>
              <w:pStyle w:val="afb"/>
              <w:rPr>
                <w:color w:val="0D0D0D" w:themeColor="text1" w:themeTint="F2"/>
              </w:rPr>
            </w:pPr>
            <w:proofErr w:type="spellStart"/>
            <w:r>
              <w:rPr>
                <w:color w:val="0D0D0D" w:themeColor="text1" w:themeTint="F2"/>
              </w:rPr>
              <w:t>д</w:t>
            </w:r>
            <w:proofErr w:type="gramStart"/>
            <w:r>
              <w:rPr>
                <w:color w:val="0D0D0D" w:themeColor="text1" w:themeTint="F2"/>
              </w:rPr>
              <w:t>.</w:t>
            </w:r>
            <w:r w:rsidR="00CA679F" w:rsidRPr="008A4B01">
              <w:rPr>
                <w:color w:val="0D0D0D" w:themeColor="text1" w:themeTint="F2"/>
              </w:rPr>
              <w:t>С</w:t>
            </w:r>
            <w:proofErr w:type="gramEnd"/>
            <w:r w:rsidR="00CA679F" w:rsidRPr="008A4B01">
              <w:rPr>
                <w:color w:val="0D0D0D" w:themeColor="text1" w:themeTint="F2"/>
              </w:rPr>
              <w:t>тарая</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4</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тарая</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5</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емичево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w:t>
            </w:r>
            <w:r w:rsidRPr="008A4B01">
              <w:rPr>
                <w:color w:val="0D0D0D" w:themeColor="text1" w:themeTint="F2"/>
                <w:vertAlign w:val="superscript"/>
              </w:rPr>
              <w:t>3</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емичево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 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7</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.Ф</w:t>
            </w:r>
            <w:proofErr w:type="gramEnd"/>
            <w:r w:rsidRPr="008A4B01">
              <w:rPr>
                <w:color w:val="0D0D0D" w:themeColor="text1" w:themeTint="F2"/>
              </w:rPr>
              <w:t>едорино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8</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.Ф</w:t>
            </w:r>
            <w:proofErr w:type="gramEnd"/>
            <w:r w:rsidRPr="008A4B01">
              <w:rPr>
                <w:color w:val="0D0D0D" w:themeColor="text1" w:themeTint="F2"/>
              </w:rPr>
              <w:t>едорино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2x6,3 м</w:t>
            </w:r>
            <w:r w:rsidRPr="008A4B01">
              <w:rPr>
                <w:color w:val="0D0D0D" w:themeColor="text1" w:themeTint="F2"/>
                <w:vertAlign w:val="superscript"/>
              </w:rPr>
              <w:t>3</w:t>
            </w:r>
            <w:r w:rsidRPr="008A4B01">
              <w:rPr>
                <w:color w:val="0D0D0D" w:themeColor="text1" w:themeTint="F2"/>
              </w:rPr>
              <w:t xml:space="preserve"> /ч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9</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.Д</w:t>
            </w:r>
            <w:proofErr w:type="gramEnd"/>
            <w:r w:rsidRPr="008A4B01">
              <w:rPr>
                <w:color w:val="0D0D0D" w:themeColor="text1" w:themeTint="F2"/>
              </w:rPr>
              <w:t>ылдино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.Д</w:t>
            </w:r>
            <w:proofErr w:type="gramEnd"/>
            <w:r w:rsidRPr="008A4B01">
              <w:rPr>
                <w:color w:val="0D0D0D" w:themeColor="text1" w:themeTint="F2"/>
              </w:rPr>
              <w:t>ылдино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11</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.М</w:t>
            </w:r>
            <w:proofErr w:type="gramEnd"/>
            <w:r w:rsidRPr="008A4B01">
              <w:rPr>
                <w:color w:val="0D0D0D" w:themeColor="text1" w:themeTint="F2"/>
              </w:rPr>
              <w:t>алахово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20 м</w:t>
            </w:r>
            <w:r w:rsidRPr="008A4B01">
              <w:rPr>
                <w:color w:val="0D0D0D" w:themeColor="text1" w:themeTint="F2"/>
                <w:vertAlign w:val="superscript"/>
              </w:rPr>
              <w:t>3</w:t>
            </w:r>
          </w:p>
        </w:tc>
      </w:tr>
      <w:tr w:rsidR="009D426D" w:rsidRPr="008A4B01" w:rsidTr="00D223B6">
        <w:trPr>
          <w:trHeight w:hRule="exact" w:val="340"/>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12</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 xml:space="preserve">скважина </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.М</w:t>
            </w:r>
            <w:proofErr w:type="gramEnd"/>
            <w:r w:rsidRPr="008A4B01">
              <w:rPr>
                <w:color w:val="0D0D0D" w:themeColor="text1" w:themeTint="F2"/>
              </w:rPr>
              <w:t>алахово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6,3м</w:t>
            </w:r>
            <w:r w:rsidRPr="008A4B01">
              <w:rPr>
                <w:color w:val="0D0D0D" w:themeColor="text1" w:themeTint="F2"/>
                <w:vertAlign w:val="superscript"/>
              </w:rPr>
              <w:t>3</w:t>
            </w:r>
            <w:r w:rsidRPr="008A4B01">
              <w:rPr>
                <w:color w:val="0D0D0D" w:themeColor="text1" w:themeTint="F2"/>
              </w:rPr>
              <w:t>/ч</w:t>
            </w:r>
          </w:p>
        </w:tc>
      </w:tr>
    </w:tbl>
    <w:p w:rsidR="00CA679F" w:rsidRPr="008A4B01" w:rsidRDefault="00123656" w:rsidP="00D223B6">
      <w:pPr>
        <w:spacing w:line="192" w:lineRule="auto"/>
        <w:jc w:val="center"/>
        <w:rPr>
          <w:b/>
          <w:color w:val="0D0D0D" w:themeColor="text1" w:themeTint="F2"/>
          <w:sz w:val="26"/>
          <w:szCs w:val="26"/>
        </w:rPr>
      </w:pPr>
      <w:r w:rsidRPr="008A4B01">
        <w:rPr>
          <w:b/>
          <w:color w:val="0D0D0D" w:themeColor="text1" w:themeTint="F2"/>
          <w:sz w:val="26"/>
          <w:szCs w:val="26"/>
        </w:rPr>
        <w:t xml:space="preserve">Сведения о </w:t>
      </w:r>
      <w:proofErr w:type="spellStart"/>
      <w:r w:rsidRPr="008A4B01">
        <w:rPr>
          <w:b/>
          <w:color w:val="0D0D0D" w:themeColor="text1" w:themeTint="F2"/>
          <w:sz w:val="26"/>
          <w:szCs w:val="26"/>
        </w:rPr>
        <w:t>балан</w:t>
      </w:r>
      <w:r w:rsidR="00CA679F" w:rsidRPr="008A4B01">
        <w:rPr>
          <w:b/>
          <w:color w:val="0D0D0D" w:themeColor="text1" w:themeTint="F2"/>
          <w:sz w:val="26"/>
          <w:szCs w:val="26"/>
        </w:rPr>
        <w:t>содержании</w:t>
      </w:r>
      <w:proofErr w:type="spellEnd"/>
      <w:r w:rsidR="00CA679F" w:rsidRPr="008A4B01">
        <w:rPr>
          <w:b/>
          <w:color w:val="0D0D0D" w:themeColor="text1" w:themeTint="F2"/>
          <w:sz w:val="26"/>
          <w:szCs w:val="26"/>
        </w:rPr>
        <w:t xml:space="preserve"> водозаборов (скважин) </w:t>
      </w:r>
    </w:p>
    <w:p w:rsidR="00CA679F" w:rsidRPr="008A4B01" w:rsidRDefault="00CA679F" w:rsidP="00D223B6">
      <w:pPr>
        <w:spacing w:line="192" w:lineRule="auto"/>
        <w:jc w:val="center"/>
        <w:rPr>
          <w:b/>
          <w:color w:val="0D0D0D" w:themeColor="text1" w:themeTint="F2"/>
          <w:sz w:val="26"/>
          <w:szCs w:val="26"/>
        </w:rPr>
      </w:pPr>
      <w:r w:rsidRPr="008A4B01">
        <w:rPr>
          <w:b/>
          <w:color w:val="0D0D0D" w:themeColor="text1" w:themeTint="F2"/>
          <w:sz w:val="26"/>
          <w:szCs w:val="26"/>
        </w:rPr>
        <w:t xml:space="preserve">в сельских населенных пунктах </w:t>
      </w:r>
    </w:p>
    <w:p w:rsidR="00CA679F" w:rsidRPr="008A4B01" w:rsidRDefault="00CA679F" w:rsidP="00CA679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28</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650"/>
        <w:gridCol w:w="2803"/>
        <w:gridCol w:w="1995"/>
      </w:tblGrid>
      <w:tr w:rsidR="006E6A1B" w:rsidRPr="008A4B01" w:rsidTr="001C75BC">
        <w:trPr>
          <w:trHeight w:val="282"/>
          <w:jc w:val="center"/>
        </w:trPr>
        <w:tc>
          <w:tcPr>
            <w:tcW w:w="1593" w:type="pct"/>
            <w:vMerge w:val="restart"/>
            <w:shd w:val="clear" w:color="auto" w:fill="auto"/>
          </w:tcPr>
          <w:p w:rsidR="008351AC" w:rsidRPr="008A4B01" w:rsidRDefault="008351AC" w:rsidP="00CA679F">
            <w:pPr>
              <w:pStyle w:val="afb"/>
              <w:ind w:right="-42"/>
              <w:rPr>
                <w:b/>
                <w:color w:val="0D0D0D" w:themeColor="text1" w:themeTint="F2"/>
              </w:rPr>
            </w:pPr>
            <w:r w:rsidRPr="008A4B01">
              <w:rPr>
                <w:b/>
                <w:color w:val="0D0D0D" w:themeColor="text1" w:themeTint="F2"/>
              </w:rPr>
              <w:t>Наименование организации</w:t>
            </w:r>
          </w:p>
        </w:tc>
        <w:tc>
          <w:tcPr>
            <w:tcW w:w="2353" w:type="pct"/>
            <w:gridSpan w:val="2"/>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 xml:space="preserve">в собственности </w:t>
            </w:r>
            <w:proofErr w:type="spellStart"/>
            <w:r w:rsidRPr="008A4B01">
              <w:rPr>
                <w:b/>
                <w:color w:val="0D0D0D" w:themeColor="text1" w:themeTint="F2"/>
              </w:rPr>
              <w:t>сельхозорганизаций</w:t>
            </w:r>
            <w:proofErr w:type="spellEnd"/>
          </w:p>
        </w:tc>
        <w:tc>
          <w:tcPr>
            <w:tcW w:w="1054" w:type="pct"/>
            <w:vMerge w:val="restar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Примечание</w:t>
            </w:r>
          </w:p>
        </w:tc>
      </w:tr>
      <w:tr w:rsidR="006E6A1B" w:rsidRPr="008A4B01" w:rsidTr="001C75BC">
        <w:trPr>
          <w:trHeight w:val="353"/>
          <w:jc w:val="center"/>
        </w:trPr>
        <w:tc>
          <w:tcPr>
            <w:tcW w:w="1593" w:type="pct"/>
            <w:vMerge/>
            <w:shd w:val="clear" w:color="auto" w:fill="auto"/>
          </w:tcPr>
          <w:p w:rsidR="008351AC" w:rsidRPr="008A4B01" w:rsidRDefault="008351AC" w:rsidP="00C16BF0">
            <w:pPr>
              <w:pStyle w:val="afb"/>
              <w:ind w:right="-42"/>
              <w:rPr>
                <w:i/>
                <w:color w:val="0D0D0D" w:themeColor="text1" w:themeTint="F2"/>
              </w:rPr>
            </w:pPr>
          </w:p>
        </w:tc>
        <w:tc>
          <w:tcPr>
            <w:tcW w:w="872" w:type="pc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всего</w:t>
            </w:r>
          </w:p>
        </w:tc>
        <w:tc>
          <w:tcPr>
            <w:tcW w:w="1481" w:type="pc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 том числе имеется лицензия</w:t>
            </w:r>
          </w:p>
        </w:tc>
        <w:tc>
          <w:tcPr>
            <w:tcW w:w="1054" w:type="pct"/>
            <w:vMerge/>
            <w:shd w:val="clear" w:color="auto" w:fill="auto"/>
          </w:tcPr>
          <w:p w:rsidR="008351AC" w:rsidRPr="008A4B01" w:rsidRDefault="008351AC" w:rsidP="00C16BF0">
            <w:pPr>
              <w:pStyle w:val="afb"/>
              <w:ind w:right="-42"/>
              <w:rPr>
                <w:i/>
                <w:color w:val="0D0D0D" w:themeColor="text1" w:themeTint="F2"/>
              </w:rPr>
            </w:pPr>
          </w:p>
        </w:tc>
      </w:tr>
      <w:tr w:rsidR="006E6A1B" w:rsidRPr="008A4B01" w:rsidTr="001C75BC">
        <w:trPr>
          <w:trHeight w:val="712"/>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СПК колхоз «Русь»</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proofErr w:type="gramStart"/>
            <w:r w:rsidRPr="00D223B6">
              <w:rPr>
                <w:color w:val="0D0D0D" w:themeColor="text1" w:themeTint="F2"/>
                <w:sz w:val="22"/>
                <w:szCs w:val="22"/>
              </w:rPr>
              <w:t>переданы</w:t>
            </w:r>
            <w:proofErr w:type="gramEnd"/>
            <w:r w:rsidRPr="00D223B6">
              <w:rPr>
                <w:color w:val="0D0D0D" w:themeColor="text1" w:themeTint="F2"/>
                <w:sz w:val="22"/>
                <w:szCs w:val="22"/>
              </w:rPr>
              <w:t xml:space="preserve"> в муниципальную собственность</w:t>
            </w:r>
          </w:p>
        </w:tc>
      </w:tr>
      <w:tr w:rsidR="006E6A1B" w:rsidRPr="008A4B01" w:rsidTr="001C75BC">
        <w:trPr>
          <w:trHeight w:val="1671"/>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СХА колхоз «Москва»</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 xml:space="preserve">8 (7 скважин действующих, 1 </w:t>
            </w:r>
            <w:proofErr w:type="gramStart"/>
            <w:r w:rsidRPr="00D223B6">
              <w:rPr>
                <w:color w:val="0D0D0D" w:themeColor="text1" w:themeTint="F2"/>
                <w:sz w:val="22"/>
                <w:szCs w:val="22"/>
              </w:rPr>
              <w:t>резервная</w:t>
            </w:r>
            <w:proofErr w:type="gramEnd"/>
            <w:r w:rsidRPr="00D223B6">
              <w:rPr>
                <w:color w:val="0D0D0D" w:themeColor="text1" w:themeTint="F2"/>
                <w:sz w:val="22"/>
                <w:szCs w:val="22"/>
              </w:rPr>
              <w:t>)</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да</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Асеньевское-1,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Тишнево-1,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Тюнино-1,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Жилетово-1,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Хитрово-1,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Медовники-1,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Серединское-1</w:t>
            </w:r>
          </w:p>
        </w:tc>
      </w:tr>
      <w:tr w:rsidR="006E6A1B" w:rsidRPr="008A4B01" w:rsidTr="001C75BC">
        <w:trPr>
          <w:trHeight w:val="479"/>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ООО «Борисово»</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2</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Борисово-1,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Дылдино-1</w:t>
            </w:r>
          </w:p>
        </w:tc>
      </w:tr>
      <w:tr w:rsidR="008351AC" w:rsidRPr="008A4B01" w:rsidTr="001C75BC">
        <w:trPr>
          <w:trHeight w:val="712"/>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ООО колхоз «Циолковского»</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3</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требуется капитальный ремонт</w:t>
            </w:r>
          </w:p>
        </w:tc>
      </w:tr>
    </w:tbl>
    <w:p w:rsidR="00D223B6" w:rsidRDefault="00D223B6" w:rsidP="00D223B6">
      <w:pPr>
        <w:spacing w:line="276" w:lineRule="auto"/>
        <w:ind w:firstLine="709"/>
        <w:jc w:val="both"/>
        <w:rPr>
          <w:color w:val="0D0D0D" w:themeColor="text1" w:themeTint="F2"/>
          <w:sz w:val="26"/>
          <w:szCs w:val="26"/>
        </w:rPr>
      </w:pPr>
      <w:r w:rsidRPr="00D223B6">
        <w:rPr>
          <w:color w:val="0D0D0D" w:themeColor="text1" w:themeTint="F2"/>
          <w:sz w:val="26"/>
          <w:szCs w:val="26"/>
        </w:rPr>
        <w:t xml:space="preserve">На участке нового жилищного строительства в дер. </w:t>
      </w:r>
      <w:proofErr w:type="spellStart"/>
      <w:r w:rsidRPr="00D223B6">
        <w:rPr>
          <w:color w:val="0D0D0D" w:themeColor="text1" w:themeTint="F2"/>
          <w:sz w:val="26"/>
          <w:szCs w:val="26"/>
        </w:rPr>
        <w:t>Курчино</w:t>
      </w:r>
      <w:proofErr w:type="spellEnd"/>
      <w:r w:rsidRPr="00D223B6">
        <w:rPr>
          <w:color w:val="0D0D0D" w:themeColor="text1" w:themeTint="F2"/>
          <w:sz w:val="26"/>
          <w:szCs w:val="26"/>
        </w:rPr>
        <w:t xml:space="preserve"> планируется размещение одной водяной скважины для обеспечения </w:t>
      </w:r>
      <w:r>
        <w:rPr>
          <w:color w:val="0D0D0D" w:themeColor="text1" w:themeTint="F2"/>
          <w:sz w:val="26"/>
          <w:szCs w:val="26"/>
        </w:rPr>
        <w:t xml:space="preserve">централизованного водоснабжения. Планируемая потребность в водоснабжении: 9,4 тыс. </w:t>
      </w:r>
      <w:proofErr w:type="spellStart"/>
      <w:r>
        <w:rPr>
          <w:color w:val="0D0D0D" w:themeColor="text1" w:themeTint="F2"/>
          <w:sz w:val="26"/>
          <w:szCs w:val="26"/>
        </w:rPr>
        <w:t>куб</w:t>
      </w:r>
      <w:proofErr w:type="gramStart"/>
      <w:r>
        <w:rPr>
          <w:color w:val="0D0D0D" w:themeColor="text1" w:themeTint="F2"/>
          <w:sz w:val="26"/>
          <w:szCs w:val="26"/>
        </w:rPr>
        <w:t>.м</w:t>
      </w:r>
      <w:proofErr w:type="spellEnd"/>
      <w:proofErr w:type="gramEnd"/>
      <w:r w:rsidRPr="00BC700A">
        <w:rPr>
          <w:color w:val="0D0D0D" w:themeColor="text1" w:themeTint="F2"/>
          <w:sz w:val="26"/>
          <w:szCs w:val="26"/>
        </w:rPr>
        <w:t>/мес.</w:t>
      </w:r>
    </w:p>
    <w:p w:rsidR="00CA679F" w:rsidRPr="008A4B01" w:rsidRDefault="00CA679F" w:rsidP="00AA474A">
      <w:pPr>
        <w:spacing w:line="276" w:lineRule="auto"/>
        <w:ind w:firstLine="720"/>
        <w:rPr>
          <w:b/>
          <w:i/>
          <w:color w:val="0D0D0D" w:themeColor="text1" w:themeTint="F2"/>
          <w:sz w:val="26"/>
          <w:szCs w:val="26"/>
        </w:rPr>
      </w:pPr>
      <w:r w:rsidRPr="008A4B01">
        <w:rPr>
          <w:b/>
          <w:i/>
          <w:color w:val="0D0D0D" w:themeColor="text1" w:themeTint="F2"/>
          <w:sz w:val="26"/>
          <w:szCs w:val="26"/>
        </w:rPr>
        <w:lastRenderedPageBreak/>
        <w:t>Водоотведение</w:t>
      </w:r>
    </w:p>
    <w:p w:rsidR="00CA679F" w:rsidRDefault="00CA679F" w:rsidP="00D223B6">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К</w:t>
      </w:r>
      <w:r w:rsidR="008351AC" w:rsidRPr="008A4B01">
        <w:rPr>
          <w:color w:val="0D0D0D" w:themeColor="text1" w:themeTint="F2"/>
          <w:sz w:val="26"/>
          <w:szCs w:val="26"/>
        </w:rPr>
        <w:t xml:space="preserve">анализационные сети устроены в </w:t>
      </w:r>
      <w:r w:rsidRPr="008A4B01">
        <w:rPr>
          <w:color w:val="0D0D0D" w:themeColor="text1" w:themeTint="F2"/>
          <w:sz w:val="26"/>
          <w:szCs w:val="26"/>
        </w:rPr>
        <w:t xml:space="preserve">деревнях Борисово,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Асеньевское. Сбор отходов производится на канализационных насосных станциях, с которых по мере их наполнения выполняется вывоз сточных вод.</w:t>
      </w:r>
    </w:p>
    <w:p w:rsidR="00D223B6" w:rsidRPr="008A4B01" w:rsidRDefault="00D223B6" w:rsidP="00D223B6">
      <w:pPr>
        <w:shd w:val="clear" w:color="auto" w:fill="FFFFFF"/>
        <w:spacing w:line="276" w:lineRule="auto"/>
        <w:ind w:firstLine="720"/>
        <w:jc w:val="both"/>
        <w:rPr>
          <w:color w:val="0D0D0D" w:themeColor="text1" w:themeTint="F2"/>
          <w:sz w:val="26"/>
          <w:szCs w:val="26"/>
        </w:rPr>
      </w:pPr>
      <w:r w:rsidRPr="00D223B6">
        <w:rPr>
          <w:color w:val="0D0D0D" w:themeColor="text1" w:themeTint="F2"/>
          <w:sz w:val="26"/>
          <w:szCs w:val="26"/>
        </w:rPr>
        <w:t>На участк</w:t>
      </w:r>
      <w:r>
        <w:rPr>
          <w:color w:val="0D0D0D" w:themeColor="text1" w:themeTint="F2"/>
          <w:sz w:val="26"/>
          <w:szCs w:val="26"/>
        </w:rPr>
        <w:t>ах</w:t>
      </w:r>
      <w:r w:rsidRPr="00D223B6">
        <w:rPr>
          <w:color w:val="0D0D0D" w:themeColor="text1" w:themeTint="F2"/>
          <w:sz w:val="26"/>
          <w:szCs w:val="26"/>
        </w:rPr>
        <w:t xml:space="preserve"> нового жилищного строительства</w:t>
      </w:r>
      <w:r>
        <w:rPr>
          <w:color w:val="0D0D0D" w:themeColor="text1" w:themeTint="F2"/>
          <w:sz w:val="26"/>
          <w:szCs w:val="26"/>
        </w:rPr>
        <w:t xml:space="preserve"> планируется установка индивидуальных септиков.</w:t>
      </w:r>
    </w:p>
    <w:p w:rsidR="00CA679F" w:rsidRPr="008A4B01" w:rsidRDefault="00CA679F" w:rsidP="00CA679F">
      <w:pPr>
        <w:rPr>
          <w:color w:val="0D0D0D" w:themeColor="text1" w:themeTint="F2"/>
        </w:rPr>
      </w:pPr>
    </w:p>
    <w:p w:rsidR="00312AB2" w:rsidRPr="008A4B01" w:rsidRDefault="00164599" w:rsidP="00276DE2">
      <w:pPr>
        <w:pStyle w:val="3"/>
        <w:spacing w:before="120" w:after="120" w:line="240" w:lineRule="auto"/>
        <w:jc w:val="center"/>
        <w:rPr>
          <w:color w:val="0D0D0D" w:themeColor="text1" w:themeTint="F2"/>
          <w:sz w:val="26"/>
          <w:szCs w:val="26"/>
          <w:lang w:val="ru-RU"/>
        </w:rPr>
      </w:pPr>
      <w:bookmarkStart w:id="184" w:name="__RefHeading__426_1612356966"/>
      <w:bookmarkStart w:id="185" w:name="__RefHeading__162_1539069001"/>
      <w:bookmarkStart w:id="186" w:name="__RefHeading__358_276625223"/>
      <w:bookmarkStart w:id="187" w:name="__RefHeading__522_670117999"/>
      <w:bookmarkStart w:id="188" w:name="__RefHeading__129_1212657833"/>
      <w:bookmarkStart w:id="189" w:name="__RefHeading__194_1585558239"/>
      <w:bookmarkStart w:id="190" w:name="__RefHeading__888_1612356966"/>
      <w:bookmarkStart w:id="191" w:name="_Toc68359201"/>
      <w:bookmarkEnd w:id="184"/>
      <w:bookmarkEnd w:id="185"/>
      <w:bookmarkEnd w:id="186"/>
      <w:bookmarkEnd w:id="187"/>
      <w:bookmarkEnd w:id="188"/>
      <w:bookmarkEnd w:id="189"/>
      <w:bookmarkEnd w:id="190"/>
      <w:r w:rsidRPr="008A4B01">
        <w:rPr>
          <w:color w:val="0D0D0D" w:themeColor="text1" w:themeTint="F2"/>
          <w:sz w:val="26"/>
          <w:szCs w:val="26"/>
        </w:rPr>
        <w:t>II</w:t>
      </w:r>
      <w:r w:rsidRPr="008A4B01">
        <w:rPr>
          <w:color w:val="0D0D0D" w:themeColor="text1" w:themeTint="F2"/>
          <w:sz w:val="26"/>
          <w:szCs w:val="26"/>
          <w:lang w:val="ru-RU"/>
        </w:rPr>
        <w:t>.</w:t>
      </w:r>
      <w:r w:rsidR="006B4AEA" w:rsidRPr="008A4B01">
        <w:rPr>
          <w:color w:val="0D0D0D" w:themeColor="text1" w:themeTint="F2"/>
          <w:sz w:val="26"/>
          <w:szCs w:val="26"/>
          <w:lang w:val="ru-RU"/>
        </w:rPr>
        <w:t>7</w:t>
      </w:r>
      <w:r w:rsidRPr="008A4B01">
        <w:rPr>
          <w:color w:val="0D0D0D" w:themeColor="text1" w:themeTint="F2"/>
          <w:sz w:val="26"/>
          <w:szCs w:val="26"/>
          <w:lang w:val="ru-RU"/>
        </w:rPr>
        <w:t>.</w:t>
      </w:r>
      <w:r w:rsidR="00312AB2" w:rsidRPr="008A4B01">
        <w:rPr>
          <w:color w:val="0D0D0D" w:themeColor="text1" w:themeTint="F2"/>
          <w:sz w:val="26"/>
          <w:szCs w:val="26"/>
          <w:lang w:val="ru-RU"/>
        </w:rPr>
        <w:t>2 Газоснабжение и теплоснабжение</w:t>
      </w:r>
      <w:bookmarkEnd w:id="191"/>
    </w:p>
    <w:p w:rsidR="00123656" w:rsidRPr="008A4B01" w:rsidRDefault="00123656" w:rsidP="00AA474A">
      <w:pPr>
        <w:spacing w:line="276" w:lineRule="auto"/>
        <w:ind w:firstLine="720"/>
        <w:rPr>
          <w:b/>
          <w:i/>
          <w:color w:val="0D0D0D" w:themeColor="text1" w:themeTint="F2"/>
          <w:sz w:val="26"/>
          <w:szCs w:val="26"/>
        </w:rPr>
      </w:pPr>
      <w:bookmarkStart w:id="192" w:name="__RefHeading__428_1612356966"/>
      <w:bookmarkStart w:id="193" w:name="__RefHeading__164_1539069001"/>
      <w:bookmarkStart w:id="194" w:name="__RefHeading__360_276625223"/>
      <w:bookmarkStart w:id="195" w:name="__RefHeading__524_670117999"/>
      <w:bookmarkStart w:id="196" w:name="__RefHeading__131_1212657833"/>
      <w:bookmarkStart w:id="197" w:name="__RefHeading__196_1585558239"/>
      <w:bookmarkStart w:id="198" w:name="__RefHeading__890_1612356966"/>
      <w:bookmarkEnd w:id="192"/>
      <w:bookmarkEnd w:id="193"/>
      <w:bookmarkEnd w:id="194"/>
      <w:bookmarkEnd w:id="195"/>
      <w:bookmarkEnd w:id="196"/>
      <w:bookmarkEnd w:id="197"/>
      <w:bookmarkEnd w:id="198"/>
      <w:r w:rsidRPr="008A4B01">
        <w:rPr>
          <w:b/>
          <w:i/>
          <w:color w:val="0D0D0D" w:themeColor="text1" w:themeTint="F2"/>
          <w:sz w:val="26"/>
          <w:szCs w:val="26"/>
        </w:rPr>
        <w:t>Газоснабжение</w:t>
      </w:r>
    </w:p>
    <w:p w:rsidR="00450DCA" w:rsidRPr="008A4B01" w:rsidRDefault="00450DCA" w:rsidP="00450DCA">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 xml:space="preserve">В сельском поселении газифицировано </w:t>
      </w:r>
      <w:r w:rsidR="001C75BC" w:rsidRPr="008A4B01">
        <w:rPr>
          <w:color w:val="0D0D0D" w:themeColor="text1" w:themeTint="F2"/>
          <w:sz w:val="26"/>
          <w:szCs w:val="26"/>
        </w:rPr>
        <w:t>24 населенных пункта</w:t>
      </w:r>
      <w:r w:rsidRPr="008A4B01">
        <w:rPr>
          <w:color w:val="0D0D0D" w:themeColor="text1" w:themeTint="F2"/>
          <w:sz w:val="26"/>
          <w:szCs w:val="26"/>
        </w:rPr>
        <w:t xml:space="preserve">: </w:t>
      </w:r>
      <w:r w:rsidR="001C75BC" w:rsidRPr="008A4B01">
        <w:rPr>
          <w:color w:val="0D0D0D" w:themeColor="text1" w:themeTint="F2"/>
          <w:sz w:val="26"/>
          <w:szCs w:val="26"/>
        </w:rPr>
        <w:t>д. </w:t>
      </w:r>
      <w:r w:rsidRPr="008A4B01">
        <w:rPr>
          <w:color w:val="0D0D0D" w:themeColor="text1" w:themeTint="F2"/>
          <w:sz w:val="26"/>
          <w:szCs w:val="26"/>
        </w:rPr>
        <w:t xml:space="preserve">Асеньевское, </w:t>
      </w:r>
      <w:r w:rsidR="00322540" w:rsidRPr="008A4B01">
        <w:rPr>
          <w:color w:val="0D0D0D" w:themeColor="text1" w:themeTint="F2"/>
          <w:sz w:val="26"/>
          <w:szCs w:val="26"/>
        </w:rPr>
        <w:t>д. </w:t>
      </w:r>
      <w:proofErr w:type="spellStart"/>
      <w:r w:rsidRPr="008A4B01">
        <w:rPr>
          <w:color w:val="0D0D0D" w:themeColor="text1" w:themeTint="F2"/>
          <w:sz w:val="26"/>
          <w:szCs w:val="26"/>
        </w:rPr>
        <w:t>Абрамовская</w:t>
      </w:r>
      <w:proofErr w:type="spellEnd"/>
      <w:r w:rsidRPr="008A4B01">
        <w:rPr>
          <w:color w:val="0D0D0D" w:themeColor="text1" w:themeTint="F2"/>
          <w:sz w:val="26"/>
          <w:szCs w:val="26"/>
        </w:rPr>
        <w:t xml:space="preserve"> Слобода,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Асеньевская</w:t>
      </w:r>
      <w:proofErr w:type="spellEnd"/>
      <w:r w:rsidRPr="008A4B01">
        <w:rPr>
          <w:color w:val="0D0D0D" w:themeColor="text1" w:themeTint="F2"/>
          <w:sz w:val="26"/>
          <w:szCs w:val="26"/>
        </w:rPr>
        <w:t xml:space="preserve"> Слобода, </w:t>
      </w:r>
      <w:r w:rsidR="00322540" w:rsidRPr="008A4B01">
        <w:rPr>
          <w:color w:val="0D0D0D" w:themeColor="text1" w:themeTint="F2"/>
          <w:sz w:val="26"/>
          <w:szCs w:val="26"/>
        </w:rPr>
        <w:t xml:space="preserve">д. </w:t>
      </w:r>
      <w:r w:rsidRPr="008A4B01">
        <w:rPr>
          <w:color w:val="0D0D0D" w:themeColor="text1" w:themeTint="F2"/>
          <w:sz w:val="26"/>
          <w:szCs w:val="26"/>
        </w:rPr>
        <w:t xml:space="preserve">Колодези, </w:t>
      </w:r>
      <w:r w:rsidR="00322540" w:rsidRPr="008A4B01">
        <w:rPr>
          <w:color w:val="0D0D0D" w:themeColor="text1" w:themeTint="F2"/>
          <w:sz w:val="26"/>
          <w:szCs w:val="26"/>
        </w:rPr>
        <w:t>д. </w:t>
      </w:r>
      <w:proofErr w:type="spellStart"/>
      <w:r w:rsidRPr="008A4B01">
        <w:rPr>
          <w:color w:val="0D0D0D" w:themeColor="text1" w:themeTint="F2"/>
          <w:sz w:val="26"/>
          <w:szCs w:val="26"/>
        </w:rPr>
        <w:t>Курчино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Отяково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r w:rsidRPr="008A4B01">
        <w:rPr>
          <w:color w:val="0D0D0D" w:themeColor="text1" w:themeTint="F2"/>
          <w:sz w:val="26"/>
          <w:szCs w:val="26"/>
        </w:rPr>
        <w:t xml:space="preserve">Хитрово,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Щиглево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д. </w:t>
      </w:r>
      <w:r w:rsidRPr="008A4B01">
        <w:rPr>
          <w:color w:val="0D0D0D" w:themeColor="text1" w:themeTint="F2"/>
          <w:sz w:val="26"/>
          <w:szCs w:val="26"/>
        </w:rPr>
        <w:t xml:space="preserve">Бортники,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Медовники</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Пинашино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д. </w:t>
      </w:r>
      <w:proofErr w:type="spellStart"/>
      <w:r w:rsidRPr="008A4B01">
        <w:rPr>
          <w:color w:val="0D0D0D" w:themeColor="text1" w:themeTint="F2"/>
          <w:sz w:val="26"/>
          <w:szCs w:val="26"/>
        </w:rPr>
        <w:t>Бобровники</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Гордеево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Шувалово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r w:rsidRPr="008A4B01">
        <w:rPr>
          <w:color w:val="0D0D0D" w:themeColor="text1" w:themeTint="F2"/>
          <w:sz w:val="26"/>
          <w:szCs w:val="26"/>
        </w:rPr>
        <w:t xml:space="preserve">Борисово,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д. </w:t>
      </w:r>
      <w:proofErr w:type="spellStart"/>
      <w:r w:rsidRPr="008A4B01">
        <w:rPr>
          <w:color w:val="0D0D0D" w:themeColor="text1" w:themeTint="F2"/>
          <w:sz w:val="26"/>
          <w:szCs w:val="26"/>
        </w:rPr>
        <w:t>Семичево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00322540" w:rsidRPr="008A4B01">
        <w:rPr>
          <w:color w:val="0D0D0D" w:themeColor="text1" w:themeTint="F2"/>
          <w:sz w:val="26"/>
          <w:szCs w:val="26"/>
        </w:rPr>
        <w:t>Федорино</w:t>
      </w:r>
      <w:proofErr w:type="spellEnd"/>
      <w:r w:rsidR="00322540" w:rsidRPr="008A4B01">
        <w:rPr>
          <w:color w:val="0D0D0D" w:themeColor="text1" w:themeTint="F2"/>
          <w:sz w:val="26"/>
          <w:szCs w:val="26"/>
        </w:rPr>
        <w:t>.</w:t>
      </w:r>
      <w:proofErr w:type="gramEnd"/>
    </w:p>
    <w:p w:rsidR="00450DCA" w:rsidRPr="008A4B01" w:rsidRDefault="00450DCA" w:rsidP="00322540">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Существующая</w:t>
      </w:r>
      <w:proofErr w:type="gramEnd"/>
      <w:r w:rsidRPr="008A4B01">
        <w:rPr>
          <w:color w:val="0D0D0D" w:themeColor="text1" w:themeTint="F2"/>
          <w:sz w:val="26"/>
          <w:szCs w:val="26"/>
        </w:rPr>
        <w:t xml:space="preserve"> ГРС Асеньевское (расположена за пределами СП) получает газ от магистрального газопровода Серпухов - Ленинград. </w:t>
      </w:r>
      <w:proofErr w:type="gramStart"/>
      <w:r w:rsidRPr="008A4B01">
        <w:rPr>
          <w:color w:val="0D0D0D" w:themeColor="text1" w:themeTint="F2"/>
          <w:sz w:val="26"/>
          <w:szCs w:val="26"/>
        </w:rPr>
        <w:t>Отвод от магистрального газопровода введен в эксплуатацию в 2003 г. Его протяженность - 0,3 км; диаметр - 219 мм, толщина стенки - 7 мм, сталь; проектное давление - 55,0 кгс/см 2</w:t>
      </w:r>
      <w:r w:rsidR="00322540" w:rsidRPr="008A4B01">
        <w:rPr>
          <w:color w:val="0D0D0D" w:themeColor="text1" w:themeTint="F2"/>
          <w:sz w:val="26"/>
          <w:szCs w:val="26"/>
        </w:rPr>
        <w:t>.</w:t>
      </w:r>
      <w:r w:rsidRPr="008A4B01">
        <w:rPr>
          <w:color w:val="0D0D0D" w:themeColor="text1" w:themeTint="F2"/>
          <w:sz w:val="26"/>
          <w:szCs w:val="26"/>
        </w:rPr>
        <w:t>Выходящая ни</w:t>
      </w:r>
      <w:r w:rsidR="00322540" w:rsidRPr="008A4B01">
        <w:rPr>
          <w:color w:val="0D0D0D" w:themeColor="text1" w:themeTint="F2"/>
          <w:sz w:val="26"/>
          <w:szCs w:val="26"/>
        </w:rPr>
        <w:t xml:space="preserve">тка межпоселкового газопровода с </w:t>
      </w:r>
      <w:r w:rsidRPr="008A4B01">
        <w:rPr>
          <w:color w:val="0D0D0D" w:themeColor="text1" w:themeTint="F2"/>
          <w:sz w:val="26"/>
          <w:szCs w:val="26"/>
        </w:rPr>
        <w:t>давлением на выходе 12 кгс/см 2 (диаметр 219 мм, толщина стенки 4,5 мм</w:t>
      </w:r>
      <w:r w:rsidR="00322540" w:rsidRPr="008A4B01">
        <w:rPr>
          <w:color w:val="0D0D0D" w:themeColor="text1" w:themeTint="F2"/>
          <w:sz w:val="26"/>
          <w:szCs w:val="26"/>
        </w:rPr>
        <w:t>, сталь</w:t>
      </w:r>
      <w:r w:rsidRPr="008A4B01">
        <w:rPr>
          <w:color w:val="0D0D0D" w:themeColor="text1" w:themeTint="F2"/>
          <w:sz w:val="26"/>
          <w:szCs w:val="26"/>
        </w:rPr>
        <w:t>.</w:t>
      </w:r>
      <w:proofErr w:type="gramEnd"/>
    </w:p>
    <w:p w:rsidR="00276DE2" w:rsidRDefault="00276DE2"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sidRPr="008A4B01">
        <w:rPr>
          <w:rFonts w:eastAsia="Times New Roman"/>
          <w:b w:val="0"/>
          <w:bCs w:val="0"/>
          <w:color w:val="0D0D0D" w:themeColor="text1" w:themeTint="F2"/>
          <w:sz w:val="26"/>
          <w:szCs w:val="26"/>
        </w:rPr>
        <w:t>В остальных населенных пунктах население использует для газоснабжения индивидуальные газовые баллоны.</w:t>
      </w:r>
    </w:p>
    <w:p w:rsidR="00C20AD0" w:rsidRPr="008A4B01" w:rsidRDefault="00C20AD0"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Pr>
          <w:rFonts w:eastAsia="Times New Roman"/>
          <w:b w:val="0"/>
          <w:bCs w:val="0"/>
          <w:color w:val="0D0D0D" w:themeColor="text1" w:themeTint="F2"/>
          <w:sz w:val="26"/>
          <w:szCs w:val="26"/>
        </w:rPr>
        <w:t xml:space="preserve">В дер. </w:t>
      </w:r>
      <w:proofErr w:type="spellStart"/>
      <w:r>
        <w:rPr>
          <w:rFonts w:eastAsia="Times New Roman"/>
          <w:b w:val="0"/>
          <w:bCs w:val="0"/>
          <w:color w:val="0D0D0D" w:themeColor="text1" w:themeTint="F2"/>
          <w:sz w:val="26"/>
          <w:szCs w:val="26"/>
        </w:rPr>
        <w:t>Курчино</w:t>
      </w:r>
      <w:proofErr w:type="spellEnd"/>
      <w:r>
        <w:rPr>
          <w:rFonts w:eastAsia="Times New Roman"/>
          <w:b w:val="0"/>
          <w:bCs w:val="0"/>
          <w:color w:val="0D0D0D" w:themeColor="text1" w:themeTint="F2"/>
          <w:sz w:val="26"/>
          <w:szCs w:val="26"/>
        </w:rPr>
        <w:t xml:space="preserve"> на участках нового жилищного строительства планируется строительство одной газораспределительной станции. </w:t>
      </w:r>
      <w:r w:rsidRPr="00C20AD0">
        <w:rPr>
          <w:rFonts w:eastAsia="Times New Roman"/>
          <w:b w:val="0"/>
          <w:bCs w:val="0"/>
          <w:color w:val="0D0D0D" w:themeColor="text1" w:themeTint="F2"/>
          <w:sz w:val="26"/>
          <w:szCs w:val="26"/>
        </w:rPr>
        <w:t xml:space="preserve">Планируемое потребность в газе </w:t>
      </w:r>
      <w:r w:rsidR="009D1778">
        <w:rPr>
          <w:rFonts w:eastAsia="Times New Roman"/>
          <w:b w:val="0"/>
          <w:bCs w:val="0"/>
          <w:color w:val="0D0D0D" w:themeColor="text1" w:themeTint="F2"/>
          <w:sz w:val="26"/>
          <w:szCs w:val="26"/>
        </w:rPr>
        <w:t xml:space="preserve">объектов нового строительства </w:t>
      </w:r>
      <w:r w:rsidRPr="00C20AD0">
        <w:rPr>
          <w:rFonts w:eastAsia="Times New Roman"/>
          <w:b w:val="0"/>
          <w:bCs w:val="0"/>
          <w:color w:val="0D0D0D" w:themeColor="text1" w:themeTint="F2"/>
          <w:sz w:val="26"/>
          <w:szCs w:val="26"/>
        </w:rPr>
        <w:t xml:space="preserve">составит 12,1 тыс. </w:t>
      </w:r>
      <w:proofErr w:type="spellStart"/>
      <w:r w:rsidRPr="00C20AD0">
        <w:rPr>
          <w:rFonts w:eastAsia="Times New Roman"/>
          <w:b w:val="0"/>
          <w:bCs w:val="0"/>
          <w:color w:val="0D0D0D" w:themeColor="text1" w:themeTint="F2"/>
          <w:sz w:val="26"/>
          <w:szCs w:val="26"/>
        </w:rPr>
        <w:t>куб</w:t>
      </w:r>
      <w:proofErr w:type="gramStart"/>
      <w:r w:rsidRPr="00C20AD0">
        <w:rPr>
          <w:rFonts w:eastAsia="Times New Roman"/>
          <w:b w:val="0"/>
          <w:bCs w:val="0"/>
          <w:color w:val="0D0D0D" w:themeColor="text1" w:themeTint="F2"/>
          <w:sz w:val="26"/>
          <w:szCs w:val="26"/>
        </w:rPr>
        <w:t>.м</w:t>
      </w:r>
      <w:proofErr w:type="spellEnd"/>
      <w:proofErr w:type="gramEnd"/>
      <w:r w:rsidRPr="00C20AD0">
        <w:rPr>
          <w:rFonts w:eastAsia="Times New Roman"/>
          <w:b w:val="0"/>
          <w:bCs w:val="0"/>
          <w:color w:val="0D0D0D" w:themeColor="text1" w:themeTint="F2"/>
          <w:sz w:val="26"/>
          <w:szCs w:val="26"/>
        </w:rPr>
        <w:t>/мес.</w:t>
      </w:r>
    </w:p>
    <w:p w:rsidR="00123656" w:rsidRPr="008A4B01" w:rsidRDefault="00123656" w:rsidP="00AA474A">
      <w:pPr>
        <w:spacing w:line="276" w:lineRule="auto"/>
        <w:ind w:firstLine="720"/>
        <w:rPr>
          <w:b/>
          <w:i/>
          <w:color w:val="0D0D0D" w:themeColor="text1" w:themeTint="F2"/>
          <w:sz w:val="26"/>
          <w:szCs w:val="26"/>
        </w:rPr>
      </w:pPr>
      <w:r w:rsidRPr="008A4B01">
        <w:rPr>
          <w:b/>
          <w:i/>
          <w:color w:val="0D0D0D" w:themeColor="text1" w:themeTint="F2"/>
          <w:sz w:val="26"/>
          <w:szCs w:val="26"/>
        </w:rPr>
        <w:t xml:space="preserve">Теплоснабжение </w:t>
      </w:r>
    </w:p>
    <w:p w:rsidR="00123656" w:rsidRPr="008A4B01" w:rsidRDefault="00123656" w:rsidP="00123656">
      <w:pPr>
        <w:jc w:val="center"/>
        <w:rPr>
          <w:b/>
          <w:color w:val="0D0D0D" w:themeColor="text1" w:themeTint="F2"/>
          <w:sz w:val="26"/>
          <w:szCs w:val="26"/>
        </w:rPr>
      </w:pPr>
      <w:r w:rsidRPr="008A4B01">
        <w:rPr>
          <w:b/>
          <w:color w:val="0D0D0D" w:themeColor="text1" w:themeTint="F2"/>
          <w:sz w:val="26"/>
          <w:szCs w:val="26"/>
        </w:rPr>
        <w:t xml:space="preserve">Перечень объектов теплоснабжения сельского </w:t>
      </w:r>
      <w:r w:rsidR="00714602" w:rsidRPr="008A4B01">
        <w:rPr>
          <w:b/>
          <w:color w:val="0D0D0D" w:themeColor="text1" w:themeTint="F2"/>
          <w:sz w:val="26"/>
          <w:szCs w:val="26"/>
        </w:rPr>
        <w:t>поселения</w:t>
      </w:r>
    </w:p>
    <w:p w:rsidR="00123656" w:rsidRPr="008A4B01" w:rsidRDefault="00123656" w:rsidP="00123656">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29</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41"/>
        <w:gridCol w:w="1985"/>
        <w:gridCol w:w="1737"/>
        <w:gridCol w:w="1535"/>
        <w:gridCol w:w="2815"/>
      </w:tblGrid>
      <w:tr w:rsidR="009D426D" w:rsidRPr="008A4B01" w:rsidTr="009D426D">
        <w:trPr>
          <w:trHeight w:hRule="exact" w:val="944"/>
        </w:trPr>
        <w:tc>
          <w:tcPr>
            <w:tcW w:w="1741"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Адрес котельной</w:t>
            </w:r>
          </w:p>
        </w:tc>
        <w:tc>
          <w:tcPr>
            <w:tcW w:w="198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Ведомственная принадлежность</w:t>
            </w:r>
          </w:p>
        </w:tc>
        <w:tc>
          <w:tcPr>
            <w:tcW w:w="1737"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Вид</w:t>
            </w:r>
          </w:p>
          <w:p w:rsidR="00123656" w:rsidRPr="008A4B01" w:rsidRDefault="00123656" w:rsidP="00C16BF0">
            <w:pPr>
              <w:pStyle w:val="afb"/>
              <w:rPr>
                <w:b/>
                <w:color w:val="0D0D0D" w:themeColor="text1" w:themeTint="F2"/>
              </w:rPr>
            </w:pPr>
            <w:r w:rsidRPr="008A4B01">
              <w:rPr>
                <w:b/>
                <w:color w:val="0D0D0D" w:themeColor="text1" w:themeTint="F2"/>
              </w:rPr>
              <w:t>топлива</w:t>
            </w:r>
          </w:p>
          <w:p w:rsidR="00123656" w:rsidRPr="008A4B01" w:rsidRDefault="00123656" w:rsidP="00C16BF0">
            <w:pPr>
              <w:pStyle w:val="afb"/>
              <w:rPr>
                <w:b/>
                <w:color w:val="0D0D0D" w:themeColor="text1" w:themeTint="F2"/>
              </w:rPr>
            </w:pPr>
            <w:proofErr w:type="spellStart"/>
            <w:proofErr w:type="gramStart"/>
            <w:r w:rsidRPr="008A4B01">
              <w:rPr>
                <w:b/>
                <w:color w:val="0D0D0D" w:themeColor="text1" w:themeTint="F2"/>
              </w:rPr>
              <w:t>осн</w:t>
            </w:r>
            <w:proofErr w:type="spellEnd"/>
            <w:proofErr w:type="gramEnd"/>
            <w:r w:rsidRPr="008A4B01">
              <w:rPr>
                <w:b/>
                <w:color w:val="0D0D0D" w:themeColor="text1" w:themeTint="F2"/>
              </w:rPr>
              <w:t>/</w:t>
            </w:r>
            <w:proofErr w:type="spellStart"/>
            <w:r w:rsidRPr="008A4B01">
              <w:rPr>
                <w:b/>
                <w:color w:val="0D0D0D" w:themeColor="text1" w:themeTint="F2"/>
              </w:rPr>
              <w:t>реэ</w:t>
            </w:r>
            <w:proofErr w:type="spellEnd"/>
          </w:p>
        </w:tc>
        <w:tc>
          <w:tcPr>
            <w:tcW w:w="153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Потребители</w:t>
            </w:r>
          </w:p>
        </w:tc>
        <w:tc>
          <w:tcPr>
            <w:tcW w:w="281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Годовая</w:t>
            </w:r>
          </w:p>
          <w:p w:rsidR="00123656" w:rsidRPr="008A4B01" w:rsidRDefault="00123656" w:rsidP="00C16BF0">
            <w:pPr>
              <w:pStyle w:val="afb"/>
              <w:rPr>
                <w:b/>
                <w:color w:val="0D0D0D" w:themeColor="text1" w:themeTint="F2"/>
              </w:rPr>
            </w:pPr>
            <w:r w:rsidRPr="008A4B01">
              <w:rPr>
                <w:b/>
                <w:color w:val="0D0D0D" w:themeColor="text1" w:themeTint="F2"/>
              </w:rPr>
              <w:t xml:space="preserve">производительность         </w:t>
            </w:r>
          </w:p>
          <w:p w:rsidR="00123656" w:rsidRPr="008A4B01" w:rsidRDefault="00123656" w:rsidP="00123656">
            <w:pPr>
              <w:pStyle w:val="afb"/>
              <w:rPr>
                <w:b/>
                <w:color w:val="0D0D0D" w:themeColor="text1" w:themeTint="F2"/>
              </w:rPr>
            </w:pPr>
            <w:r w:rsidRPr="008A4B01">
              <w:rPr>
                <w:b/>
                <w:color w:val="0D0D0D" w:themeColor="text1" w:themeTint="F2"/>
              </w:rPr>
              <w:t>тепла (Гкал/год)</w:t>
            </w:r>
          </w:p>
          <w:p w:rsidR="00123656" w:rsidRPr="008A4B01" w:rsidRDefault="00123656" w:rsidP="00C16BF0">
            <w:pPr>
              <w:pStyle w:val="afb"/>
              <w:rPr>
                <w:b/>
                <w:color w:val="0D0D0D" w:themeColor="text1" w:themeTint="F2"/>
              </w:rPr>
            </w:pPr>
          </w:p>
        </w:tc>
      </w:tr>
      <w:tr w:rsidR="009D426D" w:rsidRPr="008A4B01" w:rsidTr="009D426D">
        <w:trPr>
          <w:trHeight w:val="568"/>
        </w:trPr>
        <w:tc>
          <w:tcPr>
            <w:tcW w:w="1741" w:type="dxa"/>
            <w:shd w:val="clear" w:color="auto" w:fill="FFFFFF"/>
          </w:tcPr>
          <w:p w:rsidR="00123656" w:rsidRPr="008A4B01" w:rsidRDefault="00123656"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ерединское</w:t>
            </w:r>
            <w:proofErr w:type="spellEnd"/>
          </w:p>
          <w:p w:rsidR="00123656" w:rsidRPr="008A4B01" w:rsidRDefault="00123656" w:rsidP="00C16BF0">
            <w:pPr>
              <w:pStyle w:val="afb"/>
              <w:rPr>
                <w:color w:val="0D0D0D" w:themeColor="text1" w:themeTint="F2"/>
              </w:rPr>
            </w:pPr>
          </w:p>
        </w:tc>
        <w:tc>
          <w:tcPr>
            <w:tcW w:w="198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МО "Боровский район"</w:t>
            </w:r>
          </w:p>
        </w:tc>
        <w:tc>
          <w:tcPr>
            <w:tcW w:w="1737"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электро-отоплен.</w:t>
            </w:r>
          </w:p>
        </w:tc>
        <w:tc>
          <w:tcPr>
            <w:tcW w:w="1535" w:type="dxa"/>
            <w:shd w:val="clear" w:color="auto" w:fill="FFFFFF"/>
          </w:tcPr>
          <w:p w:rsidR="00123656" w:rsidRPr="008A4B01" w:rsidRDefault="00123656" w:rsidP="00C16BF0">
            <w:pPr>
              <w:pStyle w:val="afb"/>
              <w:ind w:right="-26"/>
              <w:rPr>
                <w:color w:val="0D0D0D" w:themeColor="text1" w:themeTint="F2"/>
              </w:rPr>
            </w:pPr>
            <w:proofErr w:type="spellStart"/>
            <w:r w:rsidRPr="008A4B01">
              <w:rPr>
                <w:color w:val="0D0D0D" w:themeColor="text1" w:themeTint="F2"/>
              </w:rPr>
              <w:t>жил</w:t>
            </w:r>
            <w:proofErr w:type="gramStart"/>
            <w:r w:rsidRPr="008A4B01">
              <w:rPr>
                <w:color w:val="0D0D0D" w:themeColor="text1" w:themeTint="F2"/>
              </w:rPr>
              <w:t>.ф</w:t>
            </w:r>
            <w:proofErr w:type="gramEnd"/>
            <w:r w:rsidRPr="008A4B01">
              <w:rPr>
                <w:color w:val="0D0D0D" w:themeColor="text1" w:themeTint="F2"/>
              </w:rPr>
              <w:t>онд</w:t>
            </w:r>
            <w:proofErr w:type="spellEnd"/>
          </w:p>
        </w:tc>
        <w:tc>
          <w:tcPr>
            <w:tcW w:w="281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504,1</w:t>
            </w:r>
          </w:p>
        </w:tc>
      </w:tr>
      <w:tr w:rsidR="009D426D" w:rsidRPr="008A4B01" w:rsidTr="009D426D">
        <w:trPr>
          <w:trHeight w:val="535"/>
        </w:trPr>
        <w:tc>
          <w:tcPr>
            <w:tcW w:w="1741" w:type="dxa"/>
            <w:shd w:val="clear" w:color="auto" w:fill="FFFFFF"/>
          </w:tcPr>
          <w:p w:rsidR="00123656" w:rsidRPr="008A4B01" w:rsidRDefault="00123656"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.Б</w:t>
            </w:r>
            <w:proofErr w:type="gramEnd"/>
            <w:r w:rsidRPr="008A4B01">
              <w:rPr>
                <w:color w:val="0D0D0D" w:themeColor="text1" w:themeTint="F2"/>
              </w:rPr>
              <w:t>орисово</w:t>
            </w:r>
            <w:proofErr w:type="spellEnd"/>
          </w:p>
        </w:tc>
        <w:tc>
          <w:tcPr>
            <w:tcW w:w="198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МО "Боровский район"</w:t>
            </w:r>
          </w:p>
        </w:tc>
        <w:tc>
          <w:tcPr>
            <w:tcW w:w="1737"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электро-отоплен.</w:t>
            </w:r>
          </w:p>
        </w:tc>
        <w:tc>
          <w:tcPr>
            <w:tcW w:w="1535" w:type="dxa"/>
            <w:shd w:val="clear" w:color="auto" w:fill="FFFFFF"/>
          </w:tcPr>
          <w:p w:rsidR="00123656" w:rsidRPr="008A4B01" w:rsidRDefault="00123656" w:rsidP="00C16BF0">
            <w:pPr>
              <w:pStyle w:val="afb"/>
              <w:ind w:right="-26"/>
              <w:rPr>
                <w:color w:val="0D0D0D" w:themeColor="text1" w:themeTint="F2"/>
              </w:rPr>
            </w:pPr>
            <w:proofErr w:type="spellStart"/>
            <w:r w:rsidRPr="008A4B01">
              <w:rPr>
                <w:color w:val="0D0D0D" w:themeColor="text1" w:themeTint="F2"/>
              </w:rPr>
              <w:t>жил</w:t>
            </w:r>
            <w:proofErr w:type="gramStart"/>
            <w:r w:rsidRPr="008A4B01">
              <w:rPr>
                <w:color w:val="0D0D0D" w:themeColor="text1" w:themeTint="F2"/>
              </w:rPr>
              <w:t>.ф</w:t>
            </w:r>
            <w:proofErr w:type="gramEnd"/>
            <w:r w:rsidRPr="008A4B01">
              <w:rPr>
                <w:color w:val="0D0D0D" w:themeColor="text1" w:themeTint="F2"/>
              </w:rPr>
              <w:t>онд</w:t>
            </w:r>
            <w:proofErr w:type="spellEnd"/>
          </w:p>
        </w:tc>
        <w:tc>
          <w:tcPr>
            <w:tcW w:w="281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588,4</w:t>
            </w:r>
          </w:p>
        </w:tc>
      </w:tr>
    </w:tbl>
    <w:p w:rsidR="00123656" w:rsidRPr="008A4B01" w:rsidRDefault="00C20AD0"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Pr>
          <w:rFonts w:eastAsia="Times New Roman"/>
          <w:b w:val="0"/>
          <w:bCs w:val="0"/>
          <w:color w:val="0D0D0D" w:themeColor="text1" w:themeTint="F2"/>
          <w:sz w:val="26"/>
          <w:szCs w:val="26"/>
        </w:rPr>
        <w:t xml:space="preserve">На участках нового жилищного строительства планируется применение индивидуальных </w:t>
      </w:r>
      <w:r w:rsidR="009D1778">
        <w:rPr>
          <w:rFonts w:eastAsia="Times New Roman"/>
          <w:b w:val="0"/>
          <w:bCs w:val="0"/>
          <w:color w:val="0D0D0D" w:themeColor="text1" w:themeTint="F2"/>
          <w:sz w:val="26"/>
          <w:szCs w:val="26"/>
        </w:rPr>
        <w:t>объектов теплоснабжения.</w:t>
      </w:r>
    </w:p>
    <w:p w:rsidR="00B46528" w:rsidRPr="00860619" w:rsidRDefault="00B46528">
      <w:pPr>
        <w:suppressAutoHyphens w:val="0"/>
        <w:rPr>
          <w:b/>
          <w:bCs/>
          <w:color w:val="0D0D0D" w:themeColor="text1" w:themeTint="F2"/>
        </w:rPr>
      </w:pPr>
      <w:bookmarkStart w:id="199" w:name="_Toc68359202"/>
      <w:r>
        <w:rPr>
          <w:color w:val="0D0D0D" w:themeColor="text1" w:themeTint="F2"/>
        </w:rPr>
        <w:br w:type="page"/>
      </w:r>
    </w:p>
    <w:p w:rsidR="00312AB2" w:rsidRPr="008A4B01" w:rsidRDefault="00164599" w:rsidP="00276DE2">
      <w:pPr>
        <w:pStyle w:val="3"/>
        <w:spacing w:before="120" w:after="120" w:line="240" w:lineRule="auto"/>
        <w:jc w:val="center"/>
        <w:rPr>
          <w:color w:val="0D0D0D" w:themeColor="text1" w:themeTint="F2"/>
          <w:sz w:val="26"/>
          <w:szCs w:val="26"/>
          <w:lang w:val="ru-RU"/>
        </w:rPr>
      </w:pPr>
      <w:r w:rsidRPr="008A4B01">
        <w:rPr>
          <w:color w:val="0D0D0D" w:themeColor="text1" w:themeTint="F2"/>
          <w:sz w:val="24"/>
        </w:rPr>
        <w:lastRenderedPageBreak/>
        <w:t>II</w:t>
      </w:r>
      <w:r w:rsidRPr="008A4B01">
        <w:rPr>
          <w:color w:val="0D0D0D" w:themeColor="text1" w:themeTint="F2"/>
          <w:sz w:val="24"/>
          <w:lang w:val="ru-RU"/>
        </w:rPr>
        <w:t>.</w:t>
      </w:r>
      <w:r w:rsidR="001335AF" w:rsidRPr="008A4B01">
        <w:rPr>
          <w:color w:val="0D0D0D" w:themeColor="text1" w:themeTint="F2"/>
          <w:sz w:val="24"/>
          <w:lang w:val="ru-RU"/>
        </w:rPr>
        <w:t>7</w:t>
      </w:r>
      <w:r w:rsidRPr="008A4B01">
        <w:rPr>
          <w:color w:val="0D0D0D" w:themeColor="text1" w:themeTint="F2"/>
          <w:sz w:val="24"/>
          <w:lang w:val="ru-RU"/>
        </w:rPr>
        <w:t>.3</w:t>
      </w:r>
      <w:r w:rsidRPr="008A4B01">
        <w:rPr>
          <w:color w:val="0D0D0D" w:themeColor="text1" w:themeTint="F2"/>
          <w:sz w:val="26"/>
          <w:szCs w:val="26"/>
          <w:lang w:val="ru-RU"/>
        </w:rPr>
        <w:t xml:space="preserve"> </w:t>
      </w:r>
      <w:r w:rsidR="00312AB2" w:rsidRPr="008A4B01">
        <w:rPr>
          <w:color w:val="0D0D0D" w:themeColor="text1" w:themeTint="F2"/>
          <w:sz w:val="26"/>
          <w:szCs w:val="26"/>
          <w:lang w:val="ru-RU"/>
        </w:rPr>
        <w:t>Электроснабжение и связь</w:t>
      </w:r>
      <w:bookmarkEnd w:id="199"/>
    </w:p>
    <w:p w:rsidR="00123656" w:rsidRPr="008A4B01" w:rsidRDefault="00123656" w:rsidP="00AA474A">
      <w:pPr>
        <w:spacing w:line="276" w:lineRule="auto"/>
        <w:ind w:firstLine="720"/>
        <w:rPr>
          <w:b/>
          <w:i/>
          <w:color w:val="0D0D0D" w:themeColor="text1" w:themeTint="F2"/>
          <w:sz w:val="26"/>
          <w:szCs w:val="26"/>
        </w:rPr>
      </w:pPr>
      <w:r w:rsidRPr="008A4B01">
        <w:rPr>
          <w:b/>
          <w:i/>
          <w:color w:val="0D0D0D" w:themeColor="text1" w:themeTint="F2"/>
          <w:sz w:val="26"/>
          <w:szCs w:val="26"/>
        </w:rPr>
        <w:t>Электроснабжение</w:t>
      </w:r>
    </w:p>
    <w:p w:rsidR="00714602" w:rsidRPr="008A4B01" w:rsidRDefault="00714602" w:rsidP="00AA474A">
      <w:pPr>
        <w:spacing w:line="276" w:lineRule="auto"/>
        <w:ind w:firstLine="720"/>
        <w:jc w:val="both"/>
        <w:rPr>
          <w:color w:val="0D0D0D" w:themeColor="text1" w:themeTint="F2"/>
          <w:sz w:val="26"/>
          <w:szCs w:val="26"/>
        </w:rPr>
      </w:pPr>
      <w:r w:rsidRPr="008A4B01">
        <w:rPr>
          <w:color w:val="0D0D0D" w:themeColor="text1" w:themeTint="F2"/>
          <w:sz w:val="26"/>
          <w:szCs w:val="26"/>
        </w:rPr>
        <w:t>Услуги по передаче электрической энергии на территории сельского поселения осуществляет филиал «Калугаэнерго» ПАО «МРСК Центра и Приволжья».</w:t>
      </w:r>
      <w:r w:rsidR="00721B75" w:rsidRPr="008A4B01">
        <w:rPr>
          <w:color w:val="0D0D0D" w:themeColor="text1" w:themeTint="F2"/>
          <w:sz w:val="26"/>
          <w:szCs w:val="26"/>
        </w:rPr>
        <w:t xml:space="preserve"> </w:t>
      </w:r>
      <w:r w:rsidRPr="008A4B01">
        <w:rPr>
          <w:color w:val="0D0D0D" w:themeColor="text1" w:themeTint="F2"/>
          <w:sz w:val="26"/>
          <w:szCs w:val="26"/>
        </w:rPr>
        <w:t xml:space="preserve">Электроснабжение сельского поселения производится от </w:t>
      </w:r>
      <w:r w:rsidR="00A8652E" w:rsidRPr="008A4B01">
        <w:rPr>
          <w:color w:val="0D0D0D" w:themeColor="text1" w:themeTint="F2"/>
          <w:sz w:val="26"/>
          <w:szCs w:val="26"/>
        </w:rPr>
        <w:t>двух</w:t>
      </w:r>
      <w:r w:rsidRPr="008A4B01">
        <w:rPr>
          <w:color w:val="0D0D0D" w:themeColor="text1" w:themeTint="F2"/>
          <w:sz w:val="26"/>
          <w:szCs w:val="26"/>
        </w:rPr>
        <w:t xml:space="preserve"> электрических подстанций:</w:t>
      </w:r>
    </w:p>
    <w:p w:rsidR="00A8652E" w:rsidRPr="008A4B01" w:rsidRDefault="00B230C5" w:rsidP="00445661">
      <w:pPr>
        <w:spacing w:line="276" w:lineRule="auto"/>
        <w:ind w:firstLine="720"/>
        <w:jc w:val="both"/>
        <w:rPr>
          <w:color w:val="0D0D0D" w:themeColor="text1" w:themeTint="F2"/>
          <w:sz w:val="26"/>
          <w:szCs w:val="26"/>
        </w:rPr>
      </w:pPr>
      <w:r w:rsidRPr="008A4B01">
        <w:rPr>
          <w:color w:val="0D0D0D" w:themeColor="text1" w:themeTint="F2"/>
          <w:sz w:val="26"/>
          <w:szCs w:val="26"/>
        </w:rPr>
        <w:t>- </w:t>
      </w:r>
      <w:r w:rsidR="00A8652E" w:rsidRPr="008A4B01">
        <w:rPr>
          <w:color w:val="0D0D0D" w:themeColor="text1" w:themeTint="F2"/>
          <w:sz w:val="26"/>
          <w:szCs w:val="26"/>
        </w:rPr>
        <w:t>ПС-35/10 «</w:t>
      </w:r>
      <w:proofErr w:type="spellStart"/>
      <w:r w:rsidR="00A8652E" w:rsidRPr="008A4B01">
        <w:rPr>
          <w:color w:val="0D0D0D" w:themeColor="text1" w:themeTint="F2"/>
          <w:sz w:val="26"/>
          <w:szCs w:val="26"/>
        </w:rPr>
        <w:t>Тишнево</w:t>
      </w:r>
      <w:proofErr w:type="spellEnd"/>
      <w:r w:rsidR="00A8652E" w:rsidRPr="008A4B01">
        <w:rPr>
          <w:color w:val="0D0D0D" w:themeColor="text1" w:themeTint="F2"/>
          <w:sz w:val="26"/>
          <w:szCs w:val="26"/>
        </w:rPr>
        <w:t>», год ввода в эксплуа</w:t>
      </w:r>
      <w:r w:rsidRPr="008A4B01">
        <w:rPr>
          <w:color w:val="0D0D0D" w:themeColor="text1" w:themeTint="F2"/>
          <w:sz w:val="26"/>
          <w:szCs w:val="26"/>
        </w:rPr>
        <w:t>тацию 1991 с трансформаторами Т-</w:t>
      </w:r>
      <w:r w:rsidR="00A8652E" w:rsidRPr="008A4B01">
        <w:rPr>
          <w:color w:val="0D0D0D" w:themeColor="text1" w:themeTint="F2"/>
          <w:sz w:val="26"/>
          <w:szCs w:val="26"/>
        </w:rPr>
        <w:t xml:space="preserve">1 типа ТМН-2500 </w:t>
      </w:r>
      <w:proofErr w:type="spellStart"/>
      <w:r w:rsidR="00A8652E" w:rsidRPr="008A4B01">
        <w:rPr>
          <w:color w:val="0D0D0D" w:themeColor="text1" w:themeTint="F2"/>
          <w:sz w:val="26"/>
          <w:szCs w:val="26"/>
        </w:rPr>
        <w:t>кВА</w:t>
      </w:r>
      <w:proofErr w:type="spellEnd"/>
      <w:r w:rsidR="00A8652E" w:rsidRPr="008A4B01">
        <w:rPr>
          <w:color w:val="0D0D0D" w:themeColor="text1" w:themeTint="F2"/>
          <w:sz w:val="26"/>
          <w:szCs w:val="26"/>
        </w:rPr>
        <w:t xml:space="preserve">, Т-2 типа ТМН-4000 </w:t>
      </w:r>
      <w:proofErr w:type="spellStart"/>
      <w:r w:rsidR="00A8652E" w:rsidRPr="008A4B01">
        <w:rPr>
          <w:color w:val="0D0D0D" w:themeColor="text1" w:themeTint="F2"/>
          <w:sz w:val="26"/>
          <w:szCs w:val="26"/>
        </w:rPr>
        <w:t>кВА</w:t>
      </w:r>
      <w:proofErr w:type="spellEnd"/>
      <w:r w:rsidR="00A8652E" w:rsidRPr="008A4B01">
        <w:rPr>
          <w:color w:val="0D0D0D" w:themeColor="text1" w:themeTint="F2"/>
          <w:sz w:val="26"/>
          <w:szCs w:val="26"/>
        </w:rPr>
        <w:t xml:space="preserve">, нагрузка смешанная, загрузка трансформаторов Т-1 - 35%, Т-2 - 5%. ПС- 35/10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Тишнево</w:t>
      </w:r>
      <w:proofErr w:type="spellEnd"/>
      <w:r w:rsidR="00A8652E" w:rsidRPr="008A4B01">
        <w:rPr>
          <w:color w:val="0D0D0D" w:themeColor="text1" w:themeTint="F2"/>
          <w:sz w:val="26"/>
          <w:szCs w:val="26"/>
        </w:rPr>
        <w:t xml:space="preserve">» запитана по ВЛ-35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Тишнево-Федорино</w:t>
      </w:r>
      <w:proofErr w:type="spellEnd"/>
      <w:r w:rsidR="00A8652E" w:rsidRPr="008A4B01">
        <w:rPr>
          <w:color w:val="0D0D0D" w:themeColor="text1" w:themeTint="F2"/>
          <w:sz w:val="26"/>
          <w:szCs w:val="26"/>
        </w:rPr>
        <w:t xml:space="preserve">», протяженностью 16,5 км. </w:t>
      </w:r>
    </w:p>
    <w:p w:rsidR="00A8652E" w:rsidRPr="008A4B01" w:rsidRDefault="00B230C5" w:rsidP="00445661">
      <w:pPr>
        <w:spacing w:line="276" w:lineRule="auto"/>
        <w:ind w:firstLine="720"/>
        <w:jc w:val="both"/>
        <w:rPr>
          <w:color w:val="0D0D0D" w:themeColor="text1" w:themeTint="F2"/>
          <w:sz w:val="26"/>
          <w:szCs w:val="26"/>
        </w:rPr>
      </w:pPr>
      <w:r w:rsidRPr="008A4B01">
        <w:rPr>
          <w:color w:val="0D0D0D" w:themeColor="text1" w:themeTint="F2"/>
          <w:sz w:val="26"/>
          <w:szCs w:val="26"/>
        </w:rPr>
        <w:t>- </w:t>
      </w:r>
      <w:r w:rsidR="00A8652E" w:rsidRPr="008A4B01">
        <w:rPr>
          <w:color w:val="0D0D0D" w:themeColor="text1" w:themeTint="F2"/>
          <w:sz w:val="26"/>
          <w:szCs w:val="26"/>
        </w:rPr>
        <w:t>ПС-35/10 «</w:t>
      </w:r>
      <w:proofErr w:type="spellStart"/>
      <w:r w:rsidR="00A8652E" w:rsidRPr="008A4B01">
        <w:rPr>
          <w:color w:val="0D0D0D" w:themeColor="text1" w:themeTint="F2"/>
          <w:sz w:val="26"/>
          <w:szCs w:val="26"/>
        </w:rPr>
        <w:t>Федорино</w:t>
      </w:r>
      <w:proofErr w:type="spellEnd"/>
      <w:r w:rsidR="00A8652E" w:rsidRPr="008A4B01">
        <w:rPr>
          <w:color w:val="0D0D0D" w:themeColor="text1" w:themeTint="F2"/>
          <w:sz w:val="26"/>
          <w:szCs w:val="26"/>
        </w:rPr>
        <w:t xml:space="preserve">», год ввода в эксплуатацию 1966-1991 с трансформаторами Т-1 типа ТМН-2500 </w:t>
      </w:r>
      <w:proofErr w:type="spellStart"/>
      <w:r w:rsidR="00A8652E" w:rsidRPr="008A4B01">
        <w:rPr>
          <w:color w:val="0D0D0D" w:themeColor="text1" w:themeTint="F2"/>
          <w:sz w:val="26"/>
          <w:szCs w:val="26"/>
        </w:rPr>
        <w:t>кВА</w:t>
      </w:r>
      <w:proofErr w:type="spellEnd"/>
      <w:r w:rsidR="00A8652E" w:rsidRPr="008A4B01">
        <w:rPr>
          <w:color w:val="0D0D0D" w:themeColor="text1" w:themeTint="F2"/>
          <w:sz w:val="26"/>
          <w:szCs w:val="26"/>
        </w:rPr>
        <w:t xml:space="preserve">, Т-2 типа ТМ-1600 </w:t>
      </w:r>
      <w:proofErr w:type="spellStart"/>
      <w:r w:rsidR="00A8652E" w:rsidRPr="008A4B01">
        <w:rPr>
          <w:color w:val="0D0D0D" w:themeColor="text1" w:themeTint="F2"/>
          <w:sz w:val="26"/>
          <w:szCs w:val="26"/>
        </w:rPr>
        <w:t>кВА</w:t>
      </w:r>
      <w:proofErr w:type="spellEnd"/>
      <w:r w:rsidR="00A8652E" w:rsidRPr="008A4B01">
        <w:rPr>
          <w:color w:val="0D0D0D" w:themeColor="text1" w:themeTint="F2"/>
          <w:sz w:val="26"/>
          <w:szCs w:val="26"/>
        </w:rPr>
        <w:t xml:space="preserve"> нагрузка с/х, быт, загрузка трансформаторов Т-1 - 56%, Т-2 -14%. ПС 35/10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Федорино</w:t>
      </w:r>
      <w:proofErr w:type="spellEnd"/>
      <w:r w:rsidR="00A8652E" w:rsidRPr="008A4B01">
        <w:rPr>
          <w:color w:val="0D0D0D" w:themeColor="text1" w:themeTint="F2"/>
          <w:sz w:val="26"/>
          <w:szCs w:val="26"/>
        </w:rPr>
        <w:t xml:space="preserve">» запитана по ВЛ-35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Кременская-Федорино</w:t>
      </w:r>
      <w:proofErr w:type="spellEnd"/>
      <w:r w:rsidR="00A8652E" w:rsidRPr="008A4B01">
        <w:rPr>
          <w:color w:val="0D0D0D" w:themeColor="text1" w:themeTint="F2"/>
          <w:sz w:val="26"/>
          <w:szCs w:val="26"/>
        </w:rPr>
        <w:t>» протяженностью 12,4</w:t>
      </w:r>
      <w:r w:rsidRPr="008A4B01">
        <w:rPr>
          <w:color w:val="0D0D0D" w:themeColor="text1" w:themeTint="F2"/>
          <w:sz w:val="26"/>
          <w:szCs w:val="26"/>
        </w:rPr>
        <w:t> </w:t>
      </w:r>
      <w:r w:rsidR="00A8652E" w:rsidRPr="008A4B01">
        <w:rPr>
          <w:color w:val="0D0D0D" w:themeColor="text1" w:themeTint="F2"/>
          <w:sz w:val="26"/>
          <w:szCs w:val="26"/>
        </w:rPr>
        <w:t>км.</w:t>
      </w:r>
    </w:p>
    <w:p w:rsidR="00445661" w:rsidRPr="008A4B01" w:rsidRDefault="00445661" w:rsidP="00445661">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 xml:space="preserve">Базовыми подстанциями, от которых запитаны подстанции 35кВ расположенные на территории сельского поселения являются ПС - 220/110/6кВ «Мирная», которая входит в состав Филиала ОАО ФСК ЕЭС - </w:t>
      </w:r>
      <w:proofErr w:type="spellStart"/>
      <w:r w:rsidRPr="008A4B01">
        <w:rPr>
          <w:color w:val="0D0D0D" w:themeColor="text1" w:themeTint="F2"/>
          <w:sz w:val="26"/>
          <w:szCs w:val="26"/>
        </w:rPr>
        <w:t>Приокское</w:t>
      </w:r>
      <w:proofErr w:type="spellEnd"/>
      <w:r w:rsidRPr="008A4B01">
        <w:rPr>
          <w:color w:val="0D0D0D" w:themeColor="text1" w:themeTint="F2"/>
          <w:sz w:val="26"/>
          <w:szCs w:val="26"/>
        </w:rPr>
        <w:t xml:space="preserve"> ПМЭС «Калужский РМЭС» и подстанция 110 </w:t>
      </w:r>
      <w:proofErr w:type="spellStart"/>
      <w:r w:rsidRPr="008A4B01">
        <w:rPr>
          <w:color w:val="0D0D0D" w:themeColor="text1" w:themeTint="F2"/>
          <w:sz w:val="26"/>
          <w:szCs w:val="26"/>
        </w:rPr>
        <w:t>кВ</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Ворсино</w:t>
      </w:r>
      <w:proofErr w:type="spellEnd"/>
      <w:r w:rsidRPr="008A4B01">
        <w:rPr>
          <w:color w:val="0D0D0D" w:themeColor="text1" w:themeTint="F2"/>
          <w:sz w:val="26"/>
          <w:szCs w:val="26"/>
        </w:rPr>
        <w:t>» через ВЛ-110 «</w:t>
      </w:r>
      <w:proofErr w:type="spellStart"/>
      <w:r w:rsidRPr="008A4B01">
        <w:rPr>
          <w:color w:val="0D0D0D" w:themeColor="text1" w:themeTint="F2"/>
          <w:sz w:val="26"/>
          <w:szCs w:val="26"/>
        </w:rPr>
        <w:t>Ворсино-Мишуково</w:t>
      </w:r>
      <w:proofErr w:type="spellEnd"/>
      <w:r w:rsidRPr="008A4B01">
        <w:rPr>
          <w:color w:val="0D0D0D" w:themeColor="text1" w:themeTint="F2"/>
          <w:sz w:val="26"/>
          <w:szCs w:val="26"/>
        </w:rPr>
        <w:t>» которая связана с сетями Московской объединенной электросетевой компанией.</w:t>
      </w:r>
      <w:proofErr w:type="gramEnd"/>
    </w:p>
    <w:p w:rsidR="00276DE2" w:rsidRDefault="00276DE2" w:rsidP="00445661">
      <w:pPr>
        <w:spacing w:line="276" w:lineRule="auto"/>
        <w:ind w:firstLine="720"/>
        <w:jc w:val="both"/>
        <w:rPr>
          <w:color w:val="0D0D0D" w:themeColor="text1" w:themeTint="F2"/>
          <w:sz w:val="26"/>
          <w:szCs w:val="26"/>
        </w:rPr>
      </w:pPr>
      <w:r w:rsidRPr="008A4B01">
        <w:rPr>
          <w:color w:val="0D0D0D" w:themeColor="text1" w:themeTint="F2"/>
          <w:sz w:val="26"/>
          <w:szCs w:val="26"/>
        </w:rPr>
        <w:t xml:space="preserve">По территории поселения проходят </w:t>
      </w:r>
      <w:r w:rsidR="00721B75" w:rsidRPr="008A4B01">
        <w:rPr>
          <w:color w:val="0D0D0D" w:themeColor="text1" w:themeTint="F2"/>
          <w:sz w:val="26"/>
          <w:szCs w:val="26"/>
        </w:rPr>
        <w:t>высоковольтные</w:t>
      </w:r>
      <w:r w:rsidRPr="008A4B01">
        <w:rPr>
          <w:color w:val="0D0D0D" w:themeColor="text1" w:themeTint="F2"/>
          <w:sz w:val="26"/>
          <w:szCs w:val="26"/>
        </w:rPr>
        <w:t xml:space="preserve"> линии электропередач</w:t>
      </w:r>
      <w:r w:rsidR="00721B75" w:rsidRPr="008A4B01">
        <w:rPr>
          <w:color w:val="0D0D0D" w:themeColor="text1" w:themeTint="F2"/>
          <w:sz w:val="26"/>
          <w:szCs w:val="26"/>
        </w:rPr>
        <w:t>и</w:t>
      </w:r>
      <w:r w:rsidRPr="008A4B01">
        <w:rPr>
          <w:color w:val="0D0D0D" w:themeColor="text1" w:themeTint="F2"/>
          <w:sz w:val="26"/>
          <w:szCs w:val="26"/>
        </w:rPr>
        <w:t xml:space="preserve"> напряжением ВЛ-</w:t>
      </w:r>
      <w:r w:rsidR="00721B75" w:rsidRPr="008A4B01">
        <w:rPr>
          <w:color w:val="0D0D0D" w:themeColor="text1" w:themeTint="F2"/>
          <w:sz w:val="26"/>
          <w:szCs w:val="26"/>
        </w:rPr>
        <w:t>35</w:t>
      </w:r>
      <w:r w:rsidRPr="008A4B01">
        <w:rPr>
          <w:color w:val="0D0D0D" w:themeColor="text1" w:themeTint="F2"/>
          <w:sz w:val="26"/>
          <w:szCs w:val="26"/>
        </w:rPr>
        <w:t xml:space="preserve"> </w:t>
      </w:r>
      <w:proofErr w:type="spellStart"/>
      <w:r w:rsidRPr="008A4B01">
        <w:rPr>
          <w:color w:val="0D0D0D" w:themeColor="text1" w:themeTint="F2"/>
          <w:sz w:val="26"/>
          <w:szCs w:val="26"/>
        </w:rPr>
        <w:t>кВ</w:t>
      </w:r>
      <w:proofErr w:type="spellEnd"/>
      <w:r w:rsidR="00721B75" w:rsidRPr="008A4B01">
        <w:rPr>
          <w:color w:val="0D0D0D" w:themeColor="text1" w:themeTint="F2"/>
          <w:sz w:val="26"/>
          <w:szCs w:val="26"/>
        </w:rPr>
        <w:t xml:space="preserve">: </w:t>
      </w:r>
      <w:proofErr w:type="gramStart"/>
      <w:r w:rsidR="00721B75" w:rsidRPr="008A4B01">
        <w:rPr>
          <w:color w:val="0D0D0D" w:themeColor="text1" w:themeTint="F2"/>
          <w:sz w:val="26"/>
          <w:szCs w:val="26"/>
        </w:rPr>
        <w:t>ВЛ</w:t>
      </w:r>
      <w:proofErr w:type="gramEnd"/>
      <w:r w:rsidR="00721B75" w:rsidRPr="008A4B01">
        <w:rPr>
          <w:color w:val="0D0D0D" w:themeColor="text1" w:themeTint="F2"/>
          <w:sz w:val="26"/>
          <w:szCs w:val="26"/>
        </w:rPr>
        <w:t xml:space="preserve"> 35 </w:t>
      </w:r>
      <w:proofErr w:type="spellStart"/>
      <w:r w:rsidR="00721B75" w:rsidRPr="008A4B01">
        <w:rPr>
          <w:color w:val="0D0D0D" w:themeColor="text1" w:themeTint="F2"/>
          <w:sz w:val="26"/>
          <w:szCs w:val="26"/>
        </w:rPr>
        <w:t>кВ</w:t>
      </w:r>
      <w:proofErr w:type="spellEnd"/>
      <w:r w:rsidR="00721B75" w:rsidRPr="008A4B01">
        <w:rPr>
          <w:color w:val="0D0D0D" w:themeColor="text1" w:themeTint="F2"/>
          <w:sz w:val="26"/>
          <w:szCs w:val="26"/>
        </w:rPr>
        <w:t xml:space="preserve"> «Боровск-</w:t>
      </w:r>
      <w:proofErr w:type="spellStart"/>
      <w:r w:rsidR="0064761A" w:rsidRPr="008A4B01">
        <w:rPr>
          <w:color w:val="0D0D0D" w:themeColor="text1" w:themeTint="F2"/>
          <w:sz w:val="26"/>
          <w:szCs w:val="26"/>
        </w:rPr>
        <w:t>Тишнево</w:t>
      </w:r>
      <w:proofErr w:type="spellEnd"/>
      <w:r w:rsidR="00721B75" w:rsidRPr="008A4B01">
        <w:rPr>
          <w:color w:val="0D0D0D" w:themeColor="text1" w:themeTint="F2"/>
          <w:sz w:val="26"/>
          <w:szCs w:val="26"/>
        </w:rPr>
        <w:t xml:space="preserve">», ВЛ 35 </w:t>
      </w:r>
      <w:proofErr w:type="spellStart"/>
      <w:r w:rsidR="00721B75" w:rsidRPr="008A4B01">
        <w:rPr>
          <w:color w:val="0D0D0D" w:themeColor="text1" w:themeTint="F2"/>
          <w:sz w:val="26"/>
          <w:szCs w:val="26"/>
        </w:rPr>
        <w:t>кВ</w:t>
      </w:r>
      <w:proofErr w:type="spellEnd"/>
      <w:r w:rsidR="00721B75" w:rsidRPr="008A4B01">
        <w:rPr>
          <w:color w:val="0D0D0D" w:themeColor="text1" w:themeTint="F2"/>
          <w:sz w:val="26"/>
          <w:szCs w:val="26"/>
        </w:rPr>
        <w:t xml:space="preserve"> «</w:t>
      </w:r>
      <w:proofErr w:type="spellStart"/>
      <w:r w:rsidR="0064761A" w:rsidRPr="008A4B01">
        <w:rPr>
          <w:color w:val="0D0D0D" w:themeColor="text1" w:themeTint="F2"/>
          <w:sz w:val="26"/>
          <w:szCs w:val="26"/>
        </w:rPr>
        <w:t>Тишнево</w:t>
      </w:r>
      <w:r w:rsidR="00721B75" w:rsidRPr="008A4B01">
        <w:rPr>
          <w:color w:val="0D0D0D" w:themeColor="text1" w:themeTint="F2"/>
          <w:sz w:val="26"/>
          <w:szCs w:val="26"/>
        </w:rPr>
        <w:t>-Федорино</w:t>
      </w:r>
      <w:proofErr w:type="spellEnd"/>
      <w:r w:rsidR="00721B75" w:rsidRPr="008A4B01">
        <w:rPr>
          <w:color w:val="0D0D0D" w:themeColor="text1" w:themeTint="F2"/>
          <w:sz w:val="26"/>
          <w:szCs w:val="26"/>
        </w:rPr>
        <w:t xml:space="preserve">», ВЛ 35 </w:t>
      </w:r>
      <w:proofErr w:type="spellStart"/>
      <w:r w:rsidR="00721B75" w:rsidRPr="008A4B01">
        <w:rPr>
          <w:color w:val="0D0D0D" w:themeColor="text1" w:themeTint="F2"/>
          <w:sz w:val="26"/>
          <w:szCs w:val="26"/>
        </w:rPr>
        <w:t>кВ</w:t>
      </w:r>
      <w:proofErr w:type="spellEnd"/>
      <w:r w:rsidR="00721B75" w:rsidRPr="008A4B01">
        <w:rPr>
          <w:color w:val="0D0D0D" w:themeColor="text1" w:themeTint="F2"/>
          <w:sz w:val="26"/>
          <w:szCs w:val="26"/>
        </w:rPr>
        <w:t xml:space="preserve"> «</w:t>
      </w:r>
      <w:proofErr w:type="spellStart"/>
      <w:r w:rsidR="00721B75" w:rsidRPr="008A4B01">
        <w:rPr>
          <w:color w:val="0D0D0D" w:themeColor="text1" w:themeTint="F2"/>
          <w:sz w:val="26"/>
          <w:szCs w:val="26"/>
        </w:rPr>
        <w:t>Федорино-Кременское</w:t>
      </w:r>
      <w:proofErr w:type="spellEnd"/>
      <w:r w:rsidR="00721B75" w:rsidRPr="008A4B01">
        <w:rPr>
          <w:color w:val="0D0D0D" w:themeColor="text1" w:themeTint="F2"/>
          <w:sz w:val="26"/>
          <w:szCs w:val="26"/>
        </w:rPr>
        <w:t>».</w:t>
      </w:r>
    </w:p>
    <w:p w:rsidR="009D1778" w:rsidRPr="008A4B01" w:rsidRDefault="009D1778" w:rsidP="00445661">
      <w:pPr>
        <w:spacing w:line="276" w:lineRule="auto"/>
        <w:ind w:firstLine="720"/>
        <w:jc w:val="both"/>
        <w:rPr>
          <w:color w:val="0D0D0D" w:themeColor="text1" w:themeTint="F2"/>
          <w:sz w:val="26"/>
          <w:szCs w:val="26"/>
        </w:rPr>
      </w:pPr>
      <w:r>
        <w:rPr>
          <w:color w:val="0D0D0D" w:themeColor="text1" w:themeTint="F2"/>
          <w:sz w:val="26"/>
          <w:szCs w:val="26"/>
        </w:rPr>
        <w:t xml:space="preserve">На участке нового жилищного строительства в дер. </w:t>
      </w:r>
      <w:proofErr w:type="spellStart"/>
      <w:r>
        <w:rPr>
          <w:color w:val="0D0D0D" w:themeColor="text1" w:themeTint="F2"/>
          <w:sz w:val="26"/>
          <w:szCs w:val="26"/>
        </w:rPr>
        <w:t>Курчино</w:t>
      </w:r>
      <w:proofErr w:type="spellEnd"/>
      <w:r>
        <w:rPr>
          <w:color w:val="0D0D0D" w:themeColor="text1" w:themeTint="F2"/>
          <w:sz w:val="26"/>
          <w:szCs w:val="26"/>
        </w:rPr>
        <w:t>, планируется размещение одной электрической подстанции.</w:t>
      </w:r>
      <w:r w:rsidRPr="009D1778">
        <w:rPr>
          <w:color w:val="0D0D0D" w:themeColor="text1" w:themeTint="F2"/>
          <w:sz w:val="26"/>
          <w:szCs w:val="26"/>
        </w:rPr>
        <w:t xml:space="preserve"> </w:t>
      </w:r>
      <w:r>
        <w:rPr>
          <w:color w:val="0D0D0D" w:themeColor="text1" w:themeTint="F2"/>
          <w:sz w:val="26"/>
          <w:szCs w:val="26"/>
        </w:rPr>
        <w:t xml:space="preserve">Планируемая потребность в электроэнергии объектов нового строительства составит 22,9 тыс. </w:t>
      </w:r>
      <w:r w:rsidRPr="009D1778">
        <w:rPr>
          <w:color w:val="0D0D0D" w:themeColor="text1" w:themeTint="F2"/>
          <w:sz w:val="26"/>
          <w:szCs w:val="26"/>
        </w:rPr>
        <w:t xml:space="preserve">кВт </w:t>
      </w:r>
      <w:proofErr w:type="gramStart"/>
      <w:r w:rsidRPr="009D1778">
        <w:rPr>
          <w:color w:val="0D0D0D" w:themeColor="text1" w:themeTint="F2"/>
          <w:sz w:val="26"/>
          <w:szCs w:val="26"/>
        </w:rPr>
        <w:t>ч</w:t>
      </w:r>
      <w:proofErr w:type="gramEnd"/>
      <w:r w:rsidRPr="009D1778">
        <w:rPr>
          <w:color w:val="0D0D0D" w:themeColor="text1" w:themeTint="F2"/>
          <w:sz w:val="26"/>
          <w:szCs w:val="26"/>
        </w:rPr>
        <w:t>/ мес</w:t>
      </w:r>
      <w:r w:rsidRPr="00BC700A">
        <w:rPr>
          <w:color w:val="0D0D0D" w:themeColor="text1" w:themeTint="F2"/>
          <w:sz w:val="26"/>
          <w:szCs w:val="26"/>
        </w:rPr>
        <w:t>.</w:t>
      </w:r>
    </w:p>
    <w:p w:rsidR="00E60142" w:rsidRPr="008A4B01" w:rsidRDefault="00E60142" w:rsidP="00445661">
      <w:pPr>
        <w:spacing w:line="276" w:lineRule="auto"/>
        <w:ind w:firstLine="720"/>
        <w:jc w:val="both"/>
        <w:rPr>
          <w:color w:val="0D0D0D" w:themeColor="text1" w:themeTint="F2"/>
          <w:sz w:val="26"/>
          <w:szCs w:val="26"/>
        </w:rPr>
      </w:pPr>
    </w:p>
    <w:p w:rsidR="001335AF" w:rsidRPr="008A4B01" w:rsidRDefault="001335AF" w:rsidP="00AA474A">
      <w:pPr>
        <w:spacing w:line="276" w:lineRule="auto"/>
        <w:ind w:firstLine="720"/>
        <w:rPr>
          <w:b/>
          <w:i/>
          <w:color w:val="0D0D0D" w:themeColor="text1" w:themeTint="F2"/>
          <w:sz w:val="26"/>
          <w:szCs w:val="26"/>
        </w:rPr>
      </w:pPr>
      <w:r w:rsidRPr="008A4B01">
        <w:rPr>
          <w:b/>
          <w:i/>
          <w:color w:val="0D0D0D" w:themeColor="text1" w:themeTint="F2"/>
          <w:sz w:val="26"/>
          <w:szCs w:val="26"/>
        </w:rPr>
        <w:t>Телефонизация</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телефонной связи общего пользования в сельском поселении предоставляются Калужским филиалом ОАО «Ростелеком». Обеспечение услугами проводной телефонной связи осуществляется посредством медных кабелей от </w:t>
      </w:r>
      <w:r w:rsidR="00445661" w:rsidRPr="008A4B01">
        <w:rPr>
          <w:color w:val="0D0D0D" w:themeColor="text1" w:themeTint="F2"/>
          <w:sz w:val="26"/>
          <w:szCs w:val="26"/>
        </w:rPr>
        <w:t>АТС, расположенных</w:t>
      </w:r>
      <w:r w:rsidRPr="008A4B01">
        <w:rPr>
          <w:color w:val="0D0D0D" w:themeColor="text1" w:themeTint="F2"/>
          <w:sz w:val="26"/>
          <w:szCs w:val="26"/>
        </w:rPr>
        <w:t xml:space="preserve"> </w:t>
      </w:r>
      <w:r w:rsidR="00445661" w:rsidRPr="008A4B01">
        <w:rPr>
          <w:color w:val="0D0D0D" w:themeColor="text1" w:themeTint="F2"/>
          <w:sz w:val="26"/>
          <w:szCs w:val="26"/>
        </w:rPr>
        <w:t xml:space="preserve">д. Асеньевское, д. Борисово и д. </w:t>
      </w:r>
      <w:proofErr w:type="spellStart"/>
      <w:r w:rsidR="00445661" w:rsidRPr="008A4B01">
        <w:rPr>
          <w:color w:val="0D0D0D" w:themeColor="text1" w:themeTint="F2"/>
          <w:sz w:val="26"/>
          <w:szCs w:val="26"/>
        </w:rPr>
        <w:t>Коростелево</w:t>
      </w:r>
      <w:proofErr w:type="spellEnd"/>
      <w:r w:rsidRPr="008A4B01">
        <w:rPr>
          <w:color w:val="0D0D0D" w:themeColor="text1" w:themeTint="F2"/>
          <w:sz w:val="26"/>
          <w:szCs w:val="26"/>
        </w:rPr>
        <w:t>.</w:t>
      </w:r>
    </w:p>
    <w:p w:rsidR="00445661"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мобильной связи на территории поселения предоставляют операторы «МТС», «Билайн», «Мегафон», «Tele2». Также на территории сельского поселения Калужский филиал ОАО «Ростелеком» предоставляет услуги подвижной радиотелефонной связи по технологии </w:t>
      </w:r>
      <w:proofErr w:type="gramStart"/>
      <w:r w:rsidRPr="008A4B01">
        <w:rPr>
          <w:color w:val="0D0D0D" w:themeColor="text1" w:themeTint="F2"/>
          <w:sz w:val="26"/>
          <w:szCs w:val="26"/>
        </w:rPr>
        <w:t>CD</w:t>
      </w:r>
      <w:proofErr w:type="gramEnd"/>
      <w:r w:rsidRPr="008A4B01">
        <w:rPr>
          <w:color w:val="0D0D0D" w:themeColor="text1" w:themeTint="F2"/>
          <w:sz w:val="26"/>
          <w:szCs w:val="26"/>
        </w:rPr>
        <w:t>МА.</w:t>
      </w:r>
      <w:r w:rsidR="00445661" w:rsidRPr="008A4B01">
        <w:rPr>
          <w:color w:val="0D0D0D" w:themeColor="text1" w:themeTint="F2"/>
          <w:sz w:val="26"/>
          <w:szCs w:val="26"/>
        </w:rPr>
        <w:t xml:space="preserve"> Опоры базовых станций сети СРТС стандарта GSM 900/1800 установлены в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Асеньевском</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Тюнино</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Тишнево</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д. </w:t>
      </w:r>
      <w:r w:rsidR="00445661" w:rsidRPr="008A4B01">
        <w:rPr>
          <w:color w:val="0D0D0D" w:themeColor="text1" w:themeTint="F2"/>
          <w:sz w:val="26"/>
          <w:szCs w:val="26"/>
        </w:rPr>
        <w:t xml:space="preserve">Хитрово,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Дылдино</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 xml:space="preserve">д. </w:t>
      </w:r>
      <w:proofErr w:type="gramStart"/>
      <w:r w:rsidR="00445661" w:rsidRPr="008A4B01">
        <w:rPr>
          <w:color w:val="0D0D0D" w:themeColor="text1" w:themeTint="F2"/>
          <w:sz w:val="26"/>
          <w:szCs w:val="26"/>
        </w:rPr>
        <w:t>Старая</w:t>
      </w:r>
      <w:proofErr w:type="gramEnd"/>
      <w:r w:rsidR="00445661" w:rsidRPr="008A4B01">
        <w:rPr>
          <w:color w:val="0D0D0D" w:themeColor="text1" w:themeTint="F2"/>
          <w:sz w:val="26"/>
          <w:szCs w:val="26"/>
        </w:rPr>
        <w:t xml:space="preserve">, </w:t>
      </w:r>
      <w:r w:rsidR="00E60142" w:rsidRPr="008A4B01">
        <w:rPr>
          <w:color w:val="0D0D0D" w:themeColor="text1" w:themeTint="F2"/>
          <w:sz w:val="26"/>
          <w:szCs w:val="26"/>
        </w:rPr>
        <w:t>д. </w:t>
      </w:r>
      <w:r w:rsidR="00445661" w:rsidRPr="008A4B01">
        <w:rPr>
          <w:color w:val="0D0D0D" w:themeColor="text1" w:themeTint="F2"/>
          <w:sz w:val="26"/>
          <w:szCs w:val="26"/>
        </w:rPr>
        <w:t>Борисово</w:t>
      </w:r>
      <w:r w:rsidR="00E60142" w:rsidRPr="008A4B01">
        <w:rPr>
          <w:color w:val="0D0D0D" w:themeColor="text1" w:themeTint="F2"/>
          <w:sz w:val="26"/>
          <w:szCs w:val="26"/>
        </w:rPr>
        <w:t>.</w:t>
      </w:r>
    </w:p>
    <w:p w:rsidR="00E60142" w:rsidRPr="008A4B01" w:rsidRDefault="00E60142" w:rsidP="00E60142">
      <w:pPr>
        <w:spacing w:line="276" w:lineRule="auto"/>
        <w:ind w:firstLine="720"/>
        <w:jc w:val="both"/>
        <w:rPr>
          <w:color w:val="0D0D0D" w:themeColor="text1" w:themeTint="F2"/>
          <w:sz w:val="26"/>
          <w:szCs w:val="26"/>
        </w:rPr>
      </w:pPr>
    </w:p>
    <w:p w:rsidR="00B46528" w:rsidRDefault="00B46528">
      <w:pPr>
        <w:suppressAutoHyphens w:val="0"/>
        <w:rPr>
          <w:b/>
          <w:i/>
          <w:color w:val="0D0D0D" w:themeColor="text1" w:themeTint="F2"/>
          <w:sz w:val="26"/>
          <w:szCs w:val="26"/>
        </w:rPr>
      </w:pPr>
      <w:r>
        <w:rPr>
          <w:b/>
          <w:i/>
          <w:color w:val="0D0D0D" w:themeColor="text1" w:themeTint="F2"/>
          <w:sz w:val="26"/>
          <w:szCs w:val="26"/>
        </w:rPr>
        <w:br w:type="page"/>
      </w:r>
    </w:p>
    <w:p w:rsidR="001335AF" w:rsidRPr="008A4B01" w:rsidRDefault="001335AF" w:rsidP="00AA474A">
      <w:pPr>
        <w:spacing w:line="276" w:lineRule="auto"/>
        <w:ind w:firstLine="720"/>
        <w:rPr>
          <w:b/>
          <w:i/>
          <w:color w:val="0D0D0D" w:themeColor="text1" w:themeTint="F2"/>
          <w:sz w:val="26"/>
          <w:szCs w:val="26"/>
        </w:rPr>
      </w:pPr>
      <w:r w:rsidRPr="008A4B01">
        <w:rPr>
          <w:b/>
          <w:i/>
          <w:color w:val="0D0D0D" w:themeColor="text1" w:themeTint="F2"/>
          <w:sz w:val="26"/>
          <w:szCs w:val="26"/>
        </w:rPr>
        <w:lastRenderedPageBreak/>
        <w:t>Радиофикация</w:t>
      </w:r>
      <w:r w:rsidR="00276DE2" w:rsidRPr="008A4B01">
        <w:rPr>
          <w:b/>
          <w:i/>
          <w:color w:val="0D0D0D" w:themeColor="text1" w:themeTint="F2"/>
          <w:sz w:val="26"/>
          <w:szCs w:val="26"/>
        </w:rPr>
        <w:t xml:space="preserve"> и телевидение</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Услуги эфирного телевизионного вещания на территории сельского поселения предоставляют филиал ФГУП РТРС «Калужский областной радиотелевизионный передающий центр» и коммерческие компании-вещатели.</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Осуществляется вещание телевизионных программ "Первый канал" (22 ТВК),  "ТК Россия" (35 ТВК), "Культура" (37 ТВК), "НТВ"(29 ТВК),  "Ника-ТВ"(43 ТВК), "CINV"(40 ТВК), "Домашний"(45 ТВК), "5 Канал"(53 ТВК), "Обнинск ТВ"(27 ТВК), "ТРК Крылья"(47 ТВК), "</w:t>
      </w:r>
      <w:proofErr w:type="spellStart"/>
      <w:r w:rsidRPr="008A4B01">
        <w:rPr>
          <w:color w:val="0D0D0D" w:themeColor="text1" w:themeTint="F2"/>
          <w:sz w:val="26"/>
          <w:szCs w:val="26"/>
        </w:rPr>
        <w:t>Рэйн</w:t>
      </w:r>
      <w:proofErr w:type="spellEnd"/>
      <w:r w:rsidRPr="008A4B01">
        <w:rPr>
          <w:color w:val="0D0D0D" w:themeColor="text1" w:themeTint="F2"/>
          <w:sz w:val="26"/>
          <w:szCs w:val="26"/>
        </w:rPr>
        <w:t>"(7 ТВК). Телевизионное вещание ведется от ретрансляторов радиотелевизионных передающих станций, расположенных в г. Обнинске.</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эфирного УКВ ЧМ на территории поселения предоставляют филиал ФГУП РТРС «Калужской областной радиотелевизионной передающий центр» и коммерческие компании вещатели. Осуществляется вещание общегосударственных и региональных радиопрограмм. В том числе: </w:t>
      </w:r>
      <w:proofErr w:type="gramStart"/>
      <w:r w:rsidRPr="008A4B01">
        <w:rPr>
          <w:color w:val="0D0D0D" w:themeColor="text1" w:themeTint="F2"/>
          <w:sz w:val="26"/>
          <w:szCs w:val="26"/>
        </w:rPr>
        <w:t>«Маяк» (68,36 МГц), «Юность» (73,1</w:t>
      </w:r>
      <w:r w:rsidR="003714B3" w:rsidRPr="008A4B01">
        <w:rPr>
          <w:color w:val="0D0D0D" w:themeColor="text1" w:themeTint="F2"/>
          <w:sz w:val="26"/>
          <w:szCs w:val="26"/>
        </w:rPr>
        <w:t xml:space="preserve">3 МГц), «Ника-FM» (104,5 МГц), </w:t>
      </w:r>
      <w:r w:rsidRPr="008A4B01">
        <w:rPr>
          <w:color w:val="0D0D0D" w:themeColor="text1" w:themeTint="F2"/>
          <w:sz w:val="26"/>
          <w:szCs w:val="26"/>
        </w:rPr>
        <w:t>«Радио Шансон» (99 МГц</w:t>
      </w:r>
      <w:r w:rsidR="006920DD">
        <w:rPr>
          <w:color w:val="0D0D0D" w:themeColor="text1" w:themeTint="F2"/>
          <w:sz w:val="26"/>
          <w:szCs w:val="26"/>
        </w:rPr>
        <w:t>), «Русское радио» (99,5 МГц), «</w:t>
      </w:r>
      <w:proofErr w:type="spellStart"/>
      <w:r w:rsidR="006920DD">
        <w:rPr>
          <w:color w:val="0D0D0D" w:themeColor="text1" w:themeTint="F2"/>
          <w:sz w:val="26"/>
          <w:szCs w:val="26"/>
        </w:rPr>
        <w:t>Авторадио</w:t>
      </w:r>
      <w:proofErr w:type="spellEnd"/>
      <w:r w:rsidR="006920DD">
        <w:rPr>
          <w:color w:val="0D0D0D" w:themeColor="text1" w:themeTint="F2"/>
          <w:sz w:val="26"/>
          <w:szCs w:val="26"/>
        </w:rPr>
        <w:t xml:space="preserve">» (103,4 МГц), «Европа+» (105,9 МГц), </w:t>
      </w:r>
      <w:r w:rsidRPr="008A4B01">
        <w:rPr>
          <w:color w:val="0D0D0D" w:themeColor="text1" w:themeTint="F2"/>
          <w:sz w:val="26"/>
          <w:szCs w:val="26"/>
        </w:rPr>
        <w:t>«Хит FM» (94,6 М</w:t>
      </w:r>
      <w:r w:rsidR="006920DD">
        <w:rPr>
          <w:color w:val="0D0D0D" w:themeColor="text1" w:themeTint="F2"/>
          <w:sz w:val="26"/>
          <w:szCs w:val="26"/>
        </w:rPr>
        <w:t xml:space="preserve">Гц), «Радио </w:t>
      </w:r>
      <w:proofErr w:type="spellStart"/>
      <w:r w:rsidR="006920DD">
        <w:rPr>
          <w:color w:val="0D0D0D" w:themeColor="text1" w:themeTint="F2"/>
          <w:sz w:val="26"/>
          <w:szCs w:val="26"/>
        </w:rPr>
        <w:t>Смайл</w:t>
      </w:r>
      <w:proofErr w:type="spellEnd"/>
      <w:r w:rsidR="006920DD">
        <w:rPr>
          <w:color w:val="0D0D0D" w:themeColor="text1" w:themeTint="F2"/>
          <w:sz w:val="26"/>
          <w:szCs w:val="26"/>
        </w:rPr>
        <w:t xml:space="preserve">» (106,8 МГц), «Дорожное радио» (98,5 МГц), </w:t>
      </w:r>
      <w:r w:rsidRPr="008A4B01">
        <w:rPr>
          <w:color w:val="0D0D0D" w:themeColor="text1" w:themeTint="F2"/>
          <w:sz w:val="26"/>
          <w:szCs w:val="26"/>
        </w:rPr>
        <w:t xml:space="preserve">«Эхо </w:t>
      </w:r>
      <w:r w:rsidR="006920DD">
        <w:rPr>
          <w:color w:val="0D0D0D" w:themeColor="text1" w:themeTint="F2"/>
          <w:sz w:val="26"/>
          <w:szCs w:val="26"/>
        </w:rPr>
        <w:t xml:space="preserve">Москвы» (105,4 МГц), </w:t>
      </w:r>
      <w:r w:rsidRPr="008A4B01">
        <w:rPr>
          <w:color w:val="0D0D0D" w:themeColor="text1" w:themeTint="F2"/>
          <w:sz w:val="26"/>
          <w:szCs w:val="26"/>
        </w:rPr>
        <w:t>«</w:t>
      </w:r>
      <w:r w:rsidR="006920DD">
        <w:rPr>
          <w:color w:val="0D0D0D" w:themeColor="text1" w:themeTint="F2"/>
          <w:sz w:val="26"/>
          <w:szCs w:val="26"/>
        </w:rPr>
        <w:t xml:space="preserve">Милицейская волна» (104,9 МГц), «Юмор FM» (96,6 МГц), «Обнинск FM Плюс» (107,7 МГц), </w:t>
      </w:r>
      <w:r w:rsidRPr="008A4B01">
        <w:rPr>
          <w:color w:val="0D0D0D" w:themeColor="text1" w:themeTint="F2"/>
          <w:sz w:val="26"/>
          <w:szCs w:val="26"/>
        </w:rPr>
        <w:t>«СИНВ+СТС» (100,2 МГц),</w:t>
      </w:r>
      <w:r w:rsidR="006920DD">
        <w:rPr>
          <w:color w:val="0D0D0D" w:themeColor="text1" w:themeTint="F2"/>
          <w:sz w:val="26"/>
          <w:szCs w:val="26"/>
        </w:rPr>
        <w:t xml:space="preserve"> «Радио 7» (95,4 МГц</w:t>
      </w:r>
      <w:proofErr w:type="gramEnd"/>
      <w:r w:rsidR="006920DD">
        <w:rPr>
          <w:color w:val="0D0D0D" w:themeColor="text1" w:themeTint="F2"/>
          <w:sz w:val="26"/>
          <w:szCs w:val="26"/>
        </w:rPr>
        <w:t xml:space="preserve">), </w:t>
      </w:r>
      <w:r w:rsidRPr="008A4B01">
        <w:rPr>
          <w:color w:val="0D0D0D" w:themeColor="text1" w:themeTint="F2"/>
          <w:sz w:val="26"/>
          <w:szCs w:val="26"/>
        </w:rPr>
        <w:t>«Радио Пионер ФМ» (95 МГц). Вещание ведется передатчиками радиопередающих станций, расположенных в г. Обнинске.</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Кроме того, на территории возможен прием программ спутникового телевизионного и радиовещания.</w:t>
      </w:r>
    </w:p>
    <w:p w:rsidR="001B6FD9" w:rsidRPr="008D7D1D" w:rsidRDefault="001B6FD9" w:rsidP="001B6FD9">
      <w:pPr>
        <w:spacing w:line="276" w:lineRule="auto"/>
        <w:ind w:firstLine="709"/>
        <w:jc w:val="both"/>
        <w:rPr>
          <w:sz w:val="26"/>
          <w:szCs w:val="26"/>
        </w:rPr>
      </w:pPr>
      <w:r w:rsidRPr="008D7D1D">
        <w:rPr>
          <w:sz w:val="26"/>
          <w:szCs w:val="26"/>
        </w:rPr>
        <w:t>В  2019 году,  в рамках реализации федерального проекта, завершен  переход на цифровое эфирное теле и радиовещание с сопутствующим увеличением количества транслируемых каналов и улучшением их качественных характеристик.</w:t>
      </w:r>
    </w:p>
    <w:p w:rsidR="00E60142" w:rsidRPr="008A4B01" w:rsidRDefault="00E60142" w:rsidP="00E60142">
      <w:pPr>
        <w:spacing w:line="276" w:lineRule="auto"/>
        <w:ind w:firstLine="720"/>
        <w:jc w:val="both"/>
        <w:rPr>
          <w:color w:val="0D0D0D" w:themeColor="text1" w:themeTint="F2"/>
          <w:sz w:val="26"/>
          <w:szCs w:val="26"/>
        </w:rPr>
      </w:pPr>
    </w:p>
    <w:p w:rsidR="00276DE2" w:rsidRPr="008A4B01" w:rsidRDefault="00276DE2" w:rsidP="00AA474A">
      <w:pPr>
        <w:spacing w:line="276" w:lineRule="auto"/>
        <w:ind w:firstLine="720"/>
        <w:rPr>
          <w:b/>
          <w:i/>
          <w:color w:val="0D0D0D" w:themeColor="text1" w:themeTint="F2"/>
          <w:sz w:val="26"/>
          <w:szCs w:val="26"/>
        </w:rPr>
      </w:pPr>
      <w:r w:rsidRPr="008A4B01">
        <w:rPr>
          <w:b/>
          <w:i/>
          <w:color w:val="0D0D0D" w:themeColor="text1" w:themeTint="F2"/>
          <w:sz w:val="26"/>
          <w:szCs w:val="26"/>
        </w:rPr>
        <w:t>Почтовая связь</w:t>
      </w:r>
    </w:p>
    <w:p w:rsidR="00993C93" w:rsidRPr="008A4B01" w:rsidRDefault="00993C93" w:rsidP="00AA474A">
      <w:pPr>
        <w:pStyle w:val="af2"/>
        <w:spacing w:line="276" w:lineRule="auto"/>
        <w:rPr>
          <w:color w:val="0D0D0D" w:themeColor="text1" w:themeTint="F2"/>
          <w:sz w:val="26"/>
          <w:szCs w:val="26"/>
        </w:rPr>
      </w:pPr>
      <w:r w:rsidRPr="008A4B01">
        <w:rPr>
          <w:color w:val="0D0D0D" w:themeColor="text1" w:themeTint="F2"/>
          <w:sz w:val="26"/>
          <w:szCs w:val="26"/>
        </w:rPr>
        <w:t xml:space="preserve">Почтовые отделения Управления федеральной почтовой связи Калужской области - филиала ФГУП «Почта России», расположены в д.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д. Асеньевское, д.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д. Борисово.</w:t>
      </w:r>
    </w:p>
    <w:p w:rsidR="00993C93" w:rsidRPr="008A4B01" w:rsidRDefault="00993C93" w:rsidP="00276DE2">
      <w:pPr>
        <w:pStyle w:val="afc"/>
        <w:ind w:firstLine="709"/>
        <w:jc w:val="both"/>
        <w:rPr>
          <w:color w:val="0D0D0D" w:themeColor="text1" w:themeTint="F2"/>
        </w:rPr>
      </w:pPr>
    </w:p>
    <w:p w:rsidR="00B413DA" w:rsidRPr="008A4B01" w:rsidRDefault="00B413DA">
      <w:pPr>
        <w:suppressAutoHyphens w:val="0"/>
        <w:rPr>
          <w:color w:val="0D0D0D" w:themeColor="text1" w:themeTint="F2"/>
          <w:sz w:val="28"/>
          <w:szCs w:val="28"/>
        </w:rPr>
      </w:pPr>
      <w:r w:rsidRPr="008A4B01">
        <w:rPr>
          <w:color w:val="0D0D0D" w:themeColor="text1" w:themeTint="F2"/>
          <w:sz w:val="28"/>
          <w:szCs w:val="28"/>
        </w:rPr>
        <w:br w:type="page"/>
      </w:r>
    </w:p>
    <w:p w:rsidR="00815FFC" w:rsidRPr="008A4B01" w:rsidRDefault="00815FFC" w:rsidP="00387825">
      <w:pPr>
        <w:pStyle w:val="1"/>
        <w:spacing w:before="240" w:after="120" w:line="240" w:lineRule="auto"/>
        <w:ind w:left="431" w:hanging="431"/>
        <w:rPr>
          <w:color w:val="0D0D0D" w:themeColor="text1" w:themeTint="F2"/>
          <w:sz w:val="28"/>
          <w:szCs w:val="28"/>
        </w:rPr>
        <w:sectPr w:rsidR="00815FFC" w:rsidRPr="008A4B01" w:rsidSect="002F0D9A">
          <w:pgSz w:w="11906" w:h="16838"/>
          <w:pgMar w:top="851" w:right="707" w:bottom="851" w:left="1644" w:header="709" w:footer="367" w:gutter="0"/>
          <w:cols w:space="720"/>
          <w:docGrid w:linePitch="360"/>
        </w:sectPr>
      </w:pPr>
    </w:p>
    <w:p w:rsidR="0006264F" w:rsidRPr="008A4B01" w:rsidRDefault="00E2238B" w:rsidP="00387825">
      <w:pPr>
        <w:pStyle w:val="1"/>
        <w:spacing w:before="240" w:after="120" w:line="240" w:lineRule="auto"/>
        <w:ind w:left="431" w:hanging="431"/>
        <w:rPr>
          <w:color w:val="0D0D0D" w:themeColor="text1" w:themeTint="F2"/>
          <w:sz w:val="28"/>
          <w:szCs w:val="28"/>
        </w:rPr>
      </w:pPr>
      <w:bookmarkStart w:id="200" w:name="_Toc68359203"/>
      <w:r w:rsidRPr="008A4B01">
        <w:rPr>
          <w:color w:val="0D0D0D" w:themeColor="text1" w:themeTint="F2"/>
          <w:sz w:val="28"/>
          <w:szCs w:val="28"/>
        </w:rPr>
        <w:lastRenderedPageBreak/>
        <w:t>I</w:t>
      </w:r>
      <w:r w:rsidR="00387825" w:rsidRPr="008A4B01">
        <w:rPr>
          <w:color w:val="0D0D0D" w:themeColor="text1" w:themeTint="F2"/>
          <w:sz w:val="28"/>
          <w:szCs w:val="28"/>
        </w:rPr>
        <w:t>II.</w:t>
      </w:r>
      <w:r w:rsidRPr="008A4B01">
        <w:rPr>
          <w:color w:val="0D0D0D" w:themeColor="text1" w:themeTint="F2"/>
          <w:sz w:val="28"/>
          <w:szCs w:val="28"/>
        </w:rPr>
        <w:t xml:space="preserve"> Оценка возможного влияния планируемых для размещения объектов местного значения поселения на комплексное развитие этих территорий</w:t>
      </w:r>
      <w:bookmarkEnd w:id="200"/>
    </w:p>
    <w:p w:rsidR="00815FFC" w:rsidRPr="008A4B01" w:rsidRDefault="00815FFC" w:rsidP="001538F6">
      <w:pPr>
        <w:jc w:val="center"/>
        <w:rPr>
          <w:b/>
          <w:color w:val="0D0D0D" w:themeColor="text1" w:themeTint="F2"/>
          <w:sz w:val="26"/>
          <w:szCs w:val="26"/>
        </w:rPr>
      </w:pPr>
      <w:r w:rsidRPr="008A4B01">
        <w:rPr>
          <w:b/>
          <w:color w:val="0D0D0D" w:themeColor="text1" w:themeTint="F2"/>
          <w:sz w:val="26"/>
          <w:szCs w:val="26"/>
        </w:rPr>
        <w:t>Таблица оценки возможного влияния планируемых для размещения объектов местного значения поселения</w:t>
      </w:r>
    </w:p>
    <w:p w:rsidR="00815FFC" w:rsidRPr="008A4B01" w:rsidRDefault="00815FFC" w:rsidP="00815FFC">
      <w:pPr>
        <w:pStyle w:val="afff3"/>
        <w:spacing w:line="360" w:lineRule="auto"/>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5469"/>
        <w:gridCol w:w="3417"/>
        <w:gridCol w:w="4579"/>
      </w:tblGrid>
      <w:tr w:rsidR="00FB2ABE" w:rsidRPr="008A4B01" w:rsidTr="00FB2ABE">
        <w:trPr>
          <w:jc w:val="center"/>
        </w:trPr>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815FFC" w:rsidRPr="008A4B01" w:rsidRDefault="00815FFC" w:rsidP="00FB2ABE">
            <w:pPr>
              <w:jc w:val="center"/>
              <w:rPr>
                <w:b/>
                <w:color w:val="0D0D0D" w:themeColor="text1" w:themeTint="F2"/>
              </w:rPr>
            </w:pPr>
            <w:r w:rsidRPr="008A4B01">
              <w:rPr>
                <w:b/>
                <w:color w:val="0D0D0D" w:themeColor="text1" w:themeTint="F2"/>
              </w:rPr>
              <w:t xml:space="preserve">№ </w:t>
            </w:r>
            <w:proofErr w:type="gramStart"/>
            <w:r w:rsidRPr="008A4B01">
              <w:rPr>
                <w:b/>
                <w:color w:val="0D0D0D" w:themeColor="text1" w:themeTint="F2"/>
              </w:rPr>
              <w:t>п</w:t>
            </w:r>
            <w:proofErr w:type="gramEnd"/>
            <w:r w:rsidRPr="008A4B01">
              <w:rPr>
                <w:b/>
                <w:color w:val="0D0D0D" w:themeColor="text1" w:themeTint="F2"/>
              </w:rPr>
              <w:t>/п</w:t>
            </w:r>
          </w:p>
        </w:tc>
        <w:tc>
          <w:tcPr>
            <w:tcW w:w="5469" w:type="dxa"/>
            <w:tcBorders>
              <w:top w:val="single" w:sz="4" w:space="0" w:color="auto"/>
              <w:left w:val="single" w:sz="4" w:space="0" w:color="auto"/>
              <w:bottom w:val="single" w:sz="4" w:space="0" w:color="auto"/>
              <w:right w:val="single" w:sz="4" w:space="0" w:color="auto"/>
            </w:tcBorders>
            <w:shd w:val="clear" w:color="auto" w:fill="auto"/>
            <w:vAlign w:val="center"/>
          </w:tcPr>
          <w:p w:rsidR="00815FFC" w:rsidRPr="008A4B01" w:rsidRDefault="00815FFC" w:rsidP="00FB2ABE">
            <w:pPr>
              <w:jc w:val="center"/>
              <w:rPr>
                <w:b/>
                <w:color w:val="0D0D0D" w:themeColor="text1" w:themeTint="F2"/>
              </w:rPr>
            </w:pPr>
            <w:r w:rsidRPr="008A4B01">
              <w:rPr>
                <w:b/>
                <w:color w:val="0D0D0D" w:themeColor="text1" w:themeTint="F2"/>
              </w:rPr>
              <w:t>Наименование планируемого объекта</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rsidR="00815FFC" w:rsidRPr="008A4B01" w:rsidRDefault="00815FFC" w:rsidP="00FB2ABE">
            <w:pPr>
              <w:jc w:val="center"/>
              <w:rPr>
                <w:b/>
                <w:color w:val="0D0D0D" w:themeColor="text1" w:themeTint="F2"/>
              </w:rPr>
            </w:pPr>
            <w:r w:rsidRPr="008A4B01">
              <w:rPr>
                <w:b/>
                <w:color w:val="0D0D0D" w:themeColor="text1" w:themeTint="F2"/>
              </w:rPr>
              <w:t>Возможное влияние объектов на комплексное развитие территорий</w:t>
            </w:r>
          </w:p>
        </w:tc>
        <w:tc>
          <w:tcPr>
            <w:tcW w:w="4579" w:type="dxa"/>
            <w:tcBorders>
              <w:top w:val="single" w:sz="4" w:space="0" w:color="auto"/>
              <w:left w:val="single" w:sz="4" w:space="0" w:color="auto"/>
              <w:bottom w:val="single" w:sz="4" w:space="0" w:color="auto"/>
              <w:right w:val="single" w:sz="4" w:space="0" w:color="auto"/>
            </w:tcBorders>
            <w:vAlign w:val="center"/>
          </w:tcPr>
          <w:p w:rsidR="00815FFC" w:rsidRPr="008A4B01" w:rsidRDefault="00815FFC" w:rsidP="00FB2ABE">
            <w:pPr>
              <w:jc w:val="center"/>
              <w:rPr>
                <w:b/>
                <w:color w:val="0D0D0D" w:themeColor="text1" w:themeTint="F2"/>
              </w:rPr>
            </w:pPr>
            <w:r w:rsidRPr="008A4B01">
              <w:rPr>
                <w:b/>
                <w:color w:val="0D0D0D" w:themeColor="text1" w:themeTint="F2"/>
              </w:rPr>
              <w:t xml:space="preserve">СЗЗ/ зона с особыми условиями использования </w:t>
            </w:r>
            <w:proofErr w:type="gramStart"/>
            <w:r w:rsidRPr="008A4B01">
              <w:rPr>
                <w:b/>
                <w:color w:val="0D0D0D" w:themeColor="text1" w:themeTint="F2"/>
              </w:rPr>
              <w:t>согласно</w:t>
            </w:r>
            <w:proofErr w:type="gramEnd"/>
            <w:r w:rsidRPr="008A4B01">
              <w:rPr>
                <w:b/>
                <w:color w:val="0D0D0D" w:themeColor="text1" w:themeTint="F2"/>
              </w:rPr>
              <w:t xml:space="preserve"> правовых актов</w:t>
            </w:r>
          </w:p>
          <w:p w:rsidR="00815FFC" w:rsidRPr="008A4B01" w:rsidRDefault="00815FFC" w:rsidP="00FB2ABE">
            <w:pPr>
              <w:jc w:val="center"/>
              <w:rPr>
                <w:b/>
                <w:color w:val="0D0D0D" w:themeColor="text1" w:themeTint="F2"/>
              </w:rPr>
            </w:pPr>
            <w:r w:rsidRPr="008A4B01">
              <w:rPr>
                <w:b/>
                <w:color w:val="0D0D0D" w:themeColor="text1" w:themeTint="F2"/>
              </w:rPr>
              <w:t>СанПиН 2.2.1/2.1.1.1200-03 "Санитарно-защитные зоны и санитарная классификация предприятий, сооружений и иных объектов".</w:t>
            </w:r>
          </w:p>
        </w:tc>
      </w:tr>
      <w:tr w:rsidR="006E6A1B" w:rsidRPr="008A4B01" w:rsidTr="00C16BF0">
        <w:trPr>
          <w:jc w:val="center"/>
        </w:trPr>
        <w:tc>
          <w:tcPr>
            <w:tcW w:w="1024" w:type="dxa"/>
            <w:shd w:val="clear" w:color="auto" w:fill="auto"/>
            <w:vAlign w:val="center"/>
          </w:tcPr>
          <w:p w:rsidR="00815FFC" w:rsidRPr="008A4B01" w:rsidRDefault="00A573C8" w:rsidP="00C16BF0">
            <w:pPr>
              <w:jc w:val="center"/>
              <w:rPr>
                <w:color w:val="0D0D0D" w:themeColor="text1" w:themeTint="F2"/>
              </w:rPr>
            </w:pPr>
            <w:r>
              <w:rPr>
                <w:color w:val="0D0D0D" w:themeColor="text1" w:themeTint="F2"/>
              </w:rPr>
              <w:t>1</w:t>
            </w:r>
            <w:r w:rsidR="00245D91">
              <w:rPr>
                <w:color w:val="0D0D0D" w:themeColor="text1" w:themeTint="F2"/>
              </w:rPr>
              <w:t>.</w:t>
            </w:r>
          </w:p>
        </w:tc>
        <w:tc>
          <w:tcPr>
            <w:tcW w:w="5469" w:type="dxa"/>
            <w:shd w:val="clear" w:color="auto" w:fill="auto"/>
            <w:vAlign w:val="center"/>
          </w:tcPr>
          <w:p w:rsidR="00815FFC" w:rsidRPr="008A4B01" w:rsidRDefault="00815FFC" w:rsidP="000415FA">
            <w:pPr>
              <w:rPr>
                <w:color w:val="0D0D0D" w:themeColor="text1" w:themeTint="F2"/>
              </w:rPr>
            </w:pPr>
            <w:r w:rsidRPr="008A4B01">
              <w:rPr>
                <w:color w:val="0D0D0D" w:themeColor="text1" w:themeTint="F2"/>
              </w:rPr>
              <w:t>Размещение площад</w:t>
            </w:r>
            <w:r w:rsidR="000415FA">
              <w:rPr>
                <w:color w:val="0D0D0D" w:themeColor="text1" w:themeTint="F2"/>
              </w:rPr>
              <w:t xml:space="preserve">ок </w:t>
            </w:r>
            <w:r w:rsidRPr="008A4B01">
              <w:rPr>
                <w:color w:val="0D0D0D" w:themeColor="text1" w:themeTint="F2"/>
              </w:rPr>
              <w:t>(пирс</w:t>
            </w:r>
            <w:r w:rsidR="000415FA">
              <w:rPr>
                <w:color w:val="0D0D0D" w:themeColor="text1" w:themeTint="F2"/>
              </w:rPr>
              <w:t>ов</w:t>
            </w:r>
            <w:r w:rsidRPr="008A4B01">
              <w:rPr>
                <w:color w:val="0D0D0D" w:themeColor="text1" w:themeTint="F2"/>
              </w:rPr>
              <w:t xml:space="preserve">) с твердым покрытием для забора воды пожарной техникой </w:t>
            </w:r>
            <w:r w:rsidR="00C031EF" w:rsidRPr="008A4B01">
              <w:rPr>
                <w:color w:val="0D0D0D" w:themeColor="text1" w:themeTint="F2"/>
              </w:rPr>
              <w:t xml:space="preserve">в </w:t>
            </w:r>
            <w:r w:rsidRPr="008A4B01">
              <w:rPr>
                <w:color w:val="0D0D0D" w:themeColor="text1" w:themeTint="F2"/>
              </w:rPr>
              <w:t>д</w:t>
            </w:r>
            <w:r w:rsidR="00993C35" w:rsidRPr="008A4B01">
              <w:rPr>
                <w:color w:val="0D0D0D" w:themeColor="text1" w:themeTint="F2"/>
              </w:rPr>
              <w:t>. </w:t>
            </w:r>
            <w:proofErr w:type="spellStart"/>
            <w:r w:rsidR="00993C35" w:rsidRPr="008A4B01">
              <w:rPr>
                <w:color w:val="0D0D0D" w:themeColor="text1" w:themeTint="F2"/>
              </w:rPr>
              <w:t>Дылдино</w:t>
            </w:r>
            <w:proofErr w:type="spellEnd"/>
            <w:r w:rsidR="00993C35" w:rsidRPr="008A4B01">
              <w:rPr>
                <w:color w:val="0D0D0D" w:themeColor="text1" w:themeTint="F2"/>
              </w:rPr>
              <w:t xml:space="preserve">, д. </w:t>
            </w:r>
            <w:proofErr w:type="spellStart"/>
            <w:r w:rsidR="00993C35" w:rsidRPr="008A4B01">
              <w:rPr>
                <w:color w:val="0D0D0D" w:themeColor="text1" w:themeTint="F2"/>
              </w:rPr>
              <w:t>Абрамовское</w:t>
            </w:r>
            <w:proofErr w:type="spellEnd"/>
            <w:r w:rsidR="00993C35" w:rsidRPr="008A4B01">
              <w:rPr>
                <w:color w:val="0D0D0D" w:themeColor="text1" w:themeTint="F2"/>
              </w:rPr>
              <w:t>,</w:t>
            </w:r>
            <w:r w:rsidR="00E50FAA" w:rsidRPr="008A4B01">
              <w:rPr>
                <w:color w:val="0D0D0D" w:themeColor="text1" w:themeTint="F2"/>
              </w:rPr>
              <w:t xml:space="preserve"> д. </w:t>
            </w:r>
            <w:proofErr w:type="spellStart"/>
            <w:r w:rsidR="00E50FAA" w:rsidRPr="008A4B01">
              <w:rPr>
                <w:color w:val="0D0D0D" w:themeColor="text1" w:themeTint="F2"/>
              </w:rPr>
              <w:t>Юрково</w:t>
            </w:r>
            <w:proofErr w:type="spellEnd"/>
          </w:p>
        </w:tc>
        <w:tc>
          <w:tcPr>
            <w:tcW w:w="3417" w:type="dxa"/>
            <w:shd w:val="clear" w:color="auto" w:fill="auto"/>
            <w:vAlign w:val="center"/>
          </w:tcPr>
          <w:p w:rsidR="00815FFC" w:rsidRPr="008A4B01" w:rsidRDefault="00815FFC" w:rsidP="00C16BF0">
            <w:pPr>
              <w:jc w:val="center"/>
              <w:rPr>
                <w:color w:val="0D0D0D" w:themeColor="text1" w:themeTint="F2"/>
              </w:rPr>
            </w:pPr>
            <w:r w:rsidRPr="008A4B01">
              <w:rPr>
                <w:color w:val="0D0D0D" w:themeColor="text1" w:themeTint="F2"/>
              </w:rPr>
              <w:t>Обеспечение противопожарной безопасности населения.</w:t>
            </w:r>
          </w:p>
        </w:tc>
        <w:tc>
          <w:tcPr>
            <w:tcW w:w="4579" w:type="dxa"/>
            <w:vAlign w:val="center"/>
          </w:tcPr>
          <w:p w:rsidR="00815FFC" w:rsidRPr="008A4B01" w:rsidRDefault="00815FFC" w:rsidP="00C16BF0">
            <w:pPr>
              <w:jc w:val="center"/>
              <w:rPr>
                <w:color w:val="0D0D0D" w:themeColor="text1" w:themeTint="F2"/>
              </w:rPr>
            </w:pPr>
            <w:r w:rsidRPr="008A4B01">
              <w:rPr>
                <w:color w:val="0D0D0D" w:themeColor="text1" w:themeTint="F2"/>
              </w:rPr>
              <w:t>-</w:t>
            </w:r>
          </w:p>
        </w:tc>
      </w:tr>
      <w:tr w:rsidR="006E6A1B" w:rsidRPr="008A4B01" w:rsidTr="00C16BF0">
        <w:trPr>
          <w:trHeight w:val="608"/>
          <w:jc w:val="center"/>
        </w:trPr>
        <w:tc>
          <w:tcPr>
            <w:tcW w:w="1024" w:type="dxa"/>
            <w:shd w:val="clear" w:color="auto" w:fill="auto"/>
            <w:vAlign w:val="center"/>
          </w:tcPr>
          <w:p w:rsidR="00815FFC" w:rsidRPr="008A4B01" w:rsidRDefault="00A573C8" w:rsidP="00C16BF0">
            <w:pPr>
              <w:jc w:val="center"/>
              <w:rPr>
                <w:color w:val="0D0D0D" w:themeColor="text1" w:themeTint="F2"/>
              </w:rPr>
            </w:pPr>
            <w:r>
              <w:rPr>
                <w:color w:val="0D0D0D" w:themeColor="text1" w:themeTint="F2"/>
              </w:rPr>
              <w:t>2</w:t>
            </w:r>
            <w:r w:rsidR="00245D91">
              <w:rPr>
                <w:color w:val="0D0D0D" w:themeColor="text1" w:themeTint="F2"/>
              </w:rPr>
              <w:t>.</w:t>
            </w:r>
          </w:p>
        </w:tc>
        <w:tc>
          <w:tcPr>
            <w:tcW w:w="5469" w:type="dxa"/>
            <w:shd w:val="clear" w:color="auto" w:fill="auto"/>
            <w:vAlign w:val="center"/>
          </w:tcPr>
          <w:p w:rsidR="00815FFC" w:rsidRPr="008A4B01" w:rsidRDefault="00C16BF0" w:rsidP="00C16BF0">
            <w:pPr>
              <w:rPr>
                <w:color w:val="0D0D0D" w:themeColor="text1" w:themeTint="F2"/>
              </w:rPr>
            </w:pPr>
            <w:r w:rsidRPr="008A4B01">
              <w:rPr>
                <w:color w:val="0D0D0D" w:themeColor="text1" w:themeTint="F2"/>
              </w:rPr>
              <w:t>Размещение пожарного депо в д. Борисово</w:t>
            </w:r>
          </w:p>
        </w:tc>
        <w:tc>
          <w:tcPr>
            <w:tcW w:w="3417" w:type="dxa"/>
            <w:shd w:val="clear" w:color="auto" w:fill="auto"/>
            <w:vAlign w:val="center"/>
          </w:tcPr>
          <w:p w:rsidR="00815FFC" w:rsidRPr="008A4B01" w:rsidRDefault="00C16BF0" w:rsidP="00C16BF0">
            <w:pPr>
              <w:jc w:val="center"/>
              <w:rPr>
                <w:color w:val="0D0D0D" w:themeColor="text1" w:themeTint="F2"/>
              </w:rPr>
            </w:pPr>
            <w:r w:rsidRPr="008A4B01">
              <w:rPr>
                <w:color w:val="0D0D0D" w:themeColor="text1" w:themeTint="F2"/>
              </w:rPr>
              <w:t>Обеспечение противопожарной безопасности населения.</w:t>
            </w:r>
          </w:p>
        </w:tc>
        <w:tc>
          <w:tcPr>
            <w:tcW w:w="4579" w:type="dxa"/>
            <w:vAlign w:val="center"/>
          </w:tcPr>
          <w:p w:rsidR="00815FFC" w:rsidRPr="008A4B01" w:rsidRDefault="00815FFC" w:rsidP="00C16BF0">
            <w:pPr>
              <w:jc w:val="center"/>
              <w:rPr>
                <w:color w:val="0D0D0D" w:themeColor="text1" w:themeTint="F2"/>
              </w:rPr>
            </w:pPr>
            <w:r w:rsidRPr="008A4B01">
              <w:rPr>
                <w:color w:val="0D0D0D" w:themeColor="text1" w:themeTint="F2"/>
              </w:rPr>
              <w:t>-</w:t>
            </w:r>
          </w:p>
        </w:tc>
      </w:tr>
      <w:tr w:rsidR="006E6A1B" w:rsidRPr="008A4B01" w:rsidTr="00C16BF0">
        <w:trPr>
          <w:jc w:val="center"/>
        </w:trPr>
        <w:tc>
          <w:tcPr>
            <w:tcW w:w="1024" w:type="dxa"/>
            <w:shd w:val="clear" w:color="auto" w:fill="auto"/>
            <w:vAlign w:val="center"/>
          </w:tcPr>
          <w:p w:rsidR="00815FFC" w:rsidRPr="008A4B01" w:rsidRDefault="00A573C8" w:rsidP="00C16BF0">
            <w:pPr>
              <w:jc w:val="center"/>
              <w:rPr>
                <w:color w:val="0D0D0D" w:themeColor="text1" w:themeTint="F2"/>
              </w:rPr>
            </w:pPr>
            <w:r>
              <w:rPr>
                <w:color w:val="0D0D0D" w:themeColor="text1" w:themeTint="F2"/>
              </w:rPr>
              <w:t>3</w:t>
            </w:r>
            <w:r w:rsidR="00245D91">
              <w:rPr>
                <w:color w:val="0D0D0D" w:themeColor="text1" w:themeTint="F2"/>
              </w:rPr>
              <w:t>.</w:t>
            </w:r>
          </w:p>
        </w:tc>
        <w:tc>
          <w:tcPr>
            <w:tcW w:w="5469" w:type="dxa"/>
            <w:shd w:val="clear" w:color="auto" w:fill="auto"/>
            <w:vAlign w:val="center"/>
          </w:tcPr>
          <w:p w:rsidR="00815FFC" w:rsidRPr="008A4B01" w:rsidRDefault="00C16BF0" w:rsidP="00EC0282">
            <w:pPr>
              <w:rPr>
                <w:color w:val="0D0D0D" w:themeColor="text1" w:themeTint="F2"/>
              </w:rPr>
            </w:pPr>
            <w:r w:rsidRPr="008A4B01">
              <w:rPr>
                <w:color w:val="0D0D0D" w:themeColor="text1" w:themeTint="F2"/>
              </w:rPr>
              <w:t xml:space="preserve">Реконструкция детского сада, </w:t>
            </w:r>
            <w:proofErr w:type="spellStart"/>
            <w:r w:rsidR="00E50FAA" w:rsidRPr="008A4B01">
              <w:rPr>
                <w:color w:val="0D0D0D" w:themeColor="text1" w:themeTint="F2"/>
              </w:rPr>
              <w:t>ФАПа</w:t>
            </w:r>
            <w:proofErr w:type="spellEnd"/>
            <w:r w:rsidRPr="008A4B01">
              <w:rPr>
                <w:color w:val="0D0D0D" w:themeColor="text1" w:themeTint="F2"/>
              </w:rPr>
              <w:t xml:space="preserve">, дома культуры и библиотеки </w:t>
            </w:r>
            <w:r w:rsidR="00EC0282" w:rsidRPr="008A4B01">
              <w:rPr>
                <w:color w:val="0D0D0D" w:themeColor="text1" w:themeTint="F2"/>
              </w:rPr>
              <w:t>в д. Асеньевское</w:t>
            </w:r>
          </w:p>
        </w:tc>
        <w:tc>
          <w:tcPr>
            <w:tcW w:w="3417" w:type="dxa"/>
            <w:shd w:val="clear" w:color="auto" w:fill="auto"/>
            <w:vAlign w:val="center"/>
          </w:tcPr>
          <w:p w:rsidR="00815FFC" w:rsidRPr="008A4B01" w:rsidRDefault="00C16BF0" w:rsidP="00C16BF0">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815FFC" w:rsidRPr="008A4B01" w:rsidRDefault="00C16BF0" w:rsidP="00C16BF0">
            <w:pPr>
              <w:jc w:val="center"/>
              <w:rPr>
                <w:color w:val="0D0D0D" w:themeColor="text1" w:themeTint="F2"/>
              </w:rPr>
            </w:pPr>
            <w:r w:rsidRPr="008A4B01">
              <w:rPr>
                <w:color w:val="0D0D0D" w:themeColor="text1" w:themeTint="F2"/>
              </w:rPr>
              <w:t>-</w:t>
            </w:r>
          </w:p>
        </w:tc>
      </w:tr>
      <w:tr w:rsidR="006E6A1B" w:rsidRPr="008A4B01" w:rsidTr="00C16BF0">
        <w:trPr>
          <w:jc w:val="center"/>
        </w:trPr>
        <w:tc>
          <w:tcPr>
            <w:tcW w:w="1024" w:type="dxa"/>
            <w:shd w:val="clear" w:color="auto" w:fill="auto"/>
            <w:vAlign w:val="center"/>
          </w:tcPr>
          <w:p w:rsidR="00E50FAA" w:rsidRPr="008A4B01" w:rsidRDefault="00A573C8" w:rsidP="00E50FAA">
            <w:pPr>
              <w:jc w:val="center"/>
              <w:rPr>
                <w:color w:val="0D0D0D" w:themeColor="text1" w:themeTint="F2"/>
              </w:rPr>
            </w:pPr>
            <w:r>
              <w:rPr>
                <w:color w:val="0D0D0D" w:themeColor="text1" w:themeTint="F2"/>
              </w:rPr>
              <w:t>4</w:t>
            </w:r>
            <w:r w:rsidR="00245D91">
              <w:rPr>
                <w:color w:val="0D0D0D" w:themeColor="text1" w:themeTint="F2"/>
              </w:rPr>
              <w:t>.</w:t>
            </w:r>
          </w:p>
        </w:tc>
        <w:tc>
          <w:tcPr>
            <w:tcW w:w="5469" w:type="dxa"/>
            <w:shd w:val="clear" w:color="auto" w:fill="auto"/>
            <w:vAlign w:val="center"/>
          </w:tcPr>
          <w:p w:rsidR="00E50FAA" w:rsidRPr="008A4B01" w:rsidRDefault="00E50FAA" w:rsidP="00E50FAA">
            <w:pPr>
              <w:rPr>
                <w:color w:val="0D0D0D" w:themeColor="text1" w:themeTint="F2"/>
              </w:rPr>
            </w:pPr>
            <w:r w:rsidRPr="008A4B01">
              <w:rPr>
                <w:color w:val="0D0D0D" w:themeColor="text1" w:themeTint="F2"/>
              </w:rPr>
              <w:t xml:space="preserve">Реконструкция школы в д. </w:t>
            </w:r>
            <w:proofErr w:type="spellStart"/>
            <w:r w:rsidRPr="008A4B01">
              <w:rPr>
                <w:color w:val="0D0D0D" w:themeColor="text1" w:themeTint="F2"/>
              </w:rPr>
              <w:t>Абрамовское</w:t>
            </w:r>
            <w:proofErr w:type="spellEnd"/>
          </w:p>
        </w:tc>
        <w:tc>
          <w:tcPr>
            <w:tcW w:w="3417" w:type="dxa"/>
            <w:shd w:val="clear" w:color="auto" w:fill="auto"/>
            <w:vAlign w:val="center"/>
          </w:tcPr>
          <w:p w:rsidR="00E50FAA" w:rsidRPr="008A4B01" w:rsidRDefault="00E50FAA" w:rsidP="00E50FAA">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E50FAA" w:rsidRPr="008A4B01" w:rsidRDefault="00E50FAA" w:rsidP="00E50FAA">
            <w:pPr>
              <w:jc w:val="center"/>
              <w:rPr>
                <w:color w:val="0D0D0D" w:themeColor="text1" w:themeTint="F2"/>
              </w:rPr>
            </w:pPr>
            <w:r w:rsidRPr="008A4B01">
              <w:rPr>
                <w:color w:val="0D0D0D" w:themeColor="text1" w:themeTint="F2"/>
              </w:rPr>
              <w:t>-</w:t>
            </w:r>
          </w:p>
        </w:tc>
      </w:tr>
      <w:tr w:rsidR="006E6A1B" w:rsidRPr="008A4B01" w:rsidTr="00C16BF0">
        <w:trPr>
          <w:jc w:val="center"/>
        </w:trPr>
        <w:tc>
          <w:tcPr>
            <w:tcW w:w="1024" w:type="dxa"/>
            <w:shd w:val="clear" w:color="auto" w:fill="auto"/>
            <w:vAlign w:val="center"/>
          </w:tcPr>
          <w:p w:rsidR="00E50FAA" w:rsidRPr="008A4B01" w:rsidRDefault="00A573C8" w:rsidP="00E50FAA">
            <w:pPr>
              <w:jc w:val="center"/>
              <w:rPr>
                <w:color w:val="0D0D0D" w:themeColor="text1" w:themeTint="F2"/>
              </w:rPr>
            </w:pPr>
            <w:r>
              <w:rPr>
                <w:color w:val="0D0D0D" w:themeColor="text1" w:themeTint="F2"/>
              </w:rPr>
              <w:t>5</w:t>
            </w:r>
            <w:r w:rsidR="00245D91">
              <w:rPr>
                <w:color w:val="0D0D0D" w:themeColor="text1" w:themeTint="F2"/>
              </w:rPr>
              <w:t>.</w:t>
            </w:r>
          </w:p>
        </w:tc>
        <w:tc>
          <w:tcPr>
            <w:tcW w:w="5469" w:type="dxa"/>
            <w:shd w:val="clear" w:color="auto" w:fill="auto"/>
            <w:vAlign w:val="center"/>
          </w:tcPr>
          <w:p w:rsidR="00E50FAA" w:rsidRPr="008A4B01" w:rsidRDefault="00E50FAA" w:rsidP="001C75BC">
            <w:pPr>
              <w:rPr>
                <w:color w:val="0D0D0D" w:themeColor="text1" w:themeTint="F2"/>
              </w:rPr>
            </w:pPr>
            <w:r w:rsidRPr="008A4B01">
              <w:rPr>
                <w:color w:val="0D0D0D" w:themeColor="text1" w:themeTint="F2"/>
              </w:rPr>
              <w:t xml:space="preserve">Реконструкция школы в д. </w:t>
            </w:r>
            <w:proofErr w:type="spellStart"/>
            <w:r w:rsidRPr="008A4B01">
              <w:rPr>
                <w:color w:val="0D0D0D" w:themeColor="text1" w:themeTint="F2"/>
              </w:rPr>
              <w:t>Коростелево</w:t>
            </w:r>
            <w:proofErr w:type="spellEnd"/>
          </w:p>
        </w:tc>
        <w:tc>
          <w:tcPr>
            <w:tcW w:w="3417" w:type="dxa"/>
            <w:shd w:val="clear" w:color="auto" w:fill="auto"/>
            <w:vAlign w:val="center"/>
          </w:tcPr>
          <w:p w:rsidR="00E50FAA" w:rsidRPr="008A4B01" w:rsidRDefault="00E50FAA" w:rsidP="00E50FAA">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E50FAA" w:rsidRPr="008A4B01" w:rsidRDefault="00E50FAA" w:rsidP="00E50FAA">
            <w:pPr>
              <w:jc w:val="center"/>
              <w:rPr>
                <w:color w:val="0D0D0D" w:themeColor="text1" w:themeTint="F2"/>
              </w:rPr>
            </w:pPr>
            <w:r w:rsidRPr="008A4B01">
              <w:rPr>
                <w:color w:val="0D0D0D" w:themeColor="text1" w:themeTint="F2"/>
              </w:rPr>
              <w:t>-</w:t>
            </w:r>
          </w:p>
        </w:tc>
      </w:tr>
      <w:tr w:rsidR="006E6A1B" w:rsidRPr="008A4B01" w:rsidTr="00C16BF0">
        <w:trPr>
          <w:jc w:val="center"/>
        </w:trPr>
        <w:tc>
          <w:tcPr>
            <w:tcW w:w="1024" w:type="dxa"/>
            <w:shd w:val="clear" w:color="auto" w:fill="auto"/>
            <w:vAlign w:val="center"/>
          </w:tcPr>
          <w:p w:rsidR="00E50FAA" w:rsidRPr="008A4B01" w:rsidRDefault="00A573C8" w:rsidP="00E50FAA">
            <w:pPr>
              <w:jc w:val="center"/>
              <w:rPr>
                <w:color w:val="0D0D0D" w:themeColor="text1" w:themeTint="F2"/>
              </w:rPr>
            </w:pPr>
            <w:r>
              <w:rPr>
                <w:color w:val="0D0D0D" w:themeColor="text1" w:themeTint="F2"/>
              </w:rPr>
              <w:t>6</w:t>
            </w:r>
            <w:r w:rsidR="00245D91">
              <w:rPr>
                <w:color w:val="0D0D0D" w:themeColor="text1" w:themeTint="F2"/>
              </w:rPr>
              <w:t>.</w:t>
            </w:r>
          </w:p>
        </w:tc>
        <w:tc>
          <w:tcPr>
            <w:tcW w:w="5469" w:type="dxa"/>
            <w:shd w:val="clear" w:color="auto" w:fill="auto"/>
            <w:vAlign w:val="center"/>
          </w:tcPr>
          <w:p w:rsidR="00E50FAA" w:rsidRPr="008A4B01" w:rsidRDefault="00E50FAA" w:rsidP="001C75BC">
            <w:pPr>
              <w:rPr>
                <w:color w:val="0D0D0D" w:themeColor="text1" w:themeTint="F2"/>
              </w:rPr>
            </w:pPr>
            <w:r w:rsidRPr="008A4B01">
              <w:rPr>
                <w:color w:val="0D0D0D" w:themeColor="text1" w:themeTint="F2"/>
              </w:rPr>
              <w:t>Реконструкция дома культуры и библиотеки</w:t>
            </w:r>
            <w:r w:rsidR="00A573C8">
              <w:rPr>
                <w:color w:val="0D0D0D" w:themeColor="text1" w:themeTint="F2"/>
              </w:rPr>
              <w:t xml:space="preserve"> в д. </w:t>
            </w:r>
            <w:proofErr w:type="spellStart"/>
            <w:r w:rsidR="001C75BC" w:rsidRPr="008A4B01">
              <w:rPr>
                <w:color w:val="0D0D0D" w:themeColor="text1" w:themeTint="F2"/>
              </w:rPr>
              <w:t>Серединское</w:t>
            </w:r>
            <w:proofErr w:type="spellEnd"/>
          </w:p>
        </w:tc>
        <w:tc>
          <w:tcPr>
            <w:tcW w:w="3417" w:type="dxa"/>
            <w:shd w:val="clear" w:color="auto" w:fill="auto"/>
            <w:vAlign w:val="center"/>
          </w:tcPr>
          <w:p w:rsidR="00E50FAA" w:rsidRPr="008A4B01" w:rsidRDefault="00E50FAA" w:rsidP="00E50FAA">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E50FAA" w:rsidRPr="008A4B01" w:rsidRDefault="00E50FAA" w:rsidP="00E50FAA">
            <w:pPr>
              <w:jc w:val="center"/>
              <w:rPr>
                <w:color w:val="0D0D0D" w:themeColor="text1" w:themeTint="F2"/>
              </w:rPr>
            </w:pPr>
            <w:r w:rsidRPr="008A4B01">
              <w:rPr>
                <w:color w:val="0D0D0D" w:themeColor="text1" w:themeTint="F2"/>
              </w:rPr>
              <w:t>-</w:t>
            </w:r>
          </w:p>
        </w:tc>
      </w:tr>
      <w:tr w:rsidR="00E50FAA" w:rsidRPr="008A4B01" w:rsidTr="00E50FAA">
        <w:trPr>
          <w:trHeight w:val="647"/>
          <w:jc w:val="center"/>
        </w:trPr>
        <w:tc>
          <w:tcPr>
            <w:tcW w:w="1024" w:type="dxa"/>
            <w:shd w:val="clear" w:color="auto" w:fill="auto"/>
            <w:vAlign w:val="center"/>
          </w:tcPr>
          <w:p w:rsidR="00E50FAA" w:rsidRPr="008A4B01" w:rsidRDefault="00A573C8" w:rsidP="00E50FAA">
            <w:pPr>
              <w:jc w:val="center"/>
              <w:rPr>
                <w:color w:val="0D0D0D" w:themeColor="text1" w:themeTint="F2"/>
              </w:rPr>
            </w:pPr>
            <w:r>
              <w:rPr>
                <w:color w:val="0D0D0D" w:themeColor="text1" w:themeTint="F2"/>
              </w:rPr>
              <w:t>7</w:t>
            </w:r>
            <w:r w:rsidR="00245D91">
              <w:rPr>
                <w:color w:val="0D0D0D" w:themeColor="text1" w:themeTint="F2"/>
              </w:rPr>
              <w:t>.</w:t>
            </w:r>
          </w:p>
        </w:tc>
        <w:tc>
          <w:tcPr>
            <w:tcW w:w="5469" w:type="dxa"/>
            <w:shd w:val="clear" w:color="auto" w:fill="auto"/>
            <w:vAlign w:val="center"/>
          </w:tcPr>
          <w:p w:rsidR="00E50FAA" w:rsidRPr="008A4B01" w:rsidRDefault="001C75BC" w:rsidP="001C75BC">
            <w:pPr>
              <w:rPr>
                <w:color w:val="0D0D0D" w:themeColor="text1" w:themeTint="F2"/>
              </w:rPr>
            </w:pPr>
            <w:r w:rsidRPr="008A4B01">
              <w:rPr>
                <w:color w:val="0D0D0D" w:themeColor="text1" w:themeTint="F2"/>
              </w:rPr>
              <w:t xml:space="preserve">Реконструкция </w:t>
            </w:r>
            <w:r w:rsidR="00E50FAA" w:rsidRPr="008A4B01">
              <w:rPr>
                <w:color w:val="0D0D0D" w:themeColor="text1" w:themeTint="F2"/>
              </w:rPr>
              <w:t xml:space="preserve">школы, дома культуры, библиотеки и </w:t>
            </w:r>
            <w:proofErr w:type="spellStart"/>
            <w:r w:rsidR="00E50FAA" w:rsidRPr="008A4B01">
              <w:rPr>
                <w:color w:val="0D0D0D" w:themeColor="text1" w:themeTint="F2"/>
              </w:rPr>
              <w:t>ФАПа</w:t>
            </w:r>
            <w:proofErr w:type="spellEnd"/>
            <w:r w:rsidRPr="008A4B01">
              <w:rPr>
                <w:color w:val="0D0D0D" w:themeColor="text1" w:themeTint="F2"/>
              </w:rPr>
              <w:t xml:space="preserve"> в д. Борисово</w:t>
            </w:r>
          </w:p>
        </w:tc>
        <w:tc>
          <w:tcPr>
            <w:tcW w:w="3417" w:type="dxa"/>
            <w:shd w:val="clear" w:color="auto" w:fill="auto"/>
            <w:vAlign w:val="center"/>
          </w:tcPr>
          <w:p w:rsidR="00E50FAA" w:rsidRPr="008A4B01" w:rsidRDefault="00E50FAA" w:rsidP="00E50FAA">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E50FAA" w:rsidRPr="008A4B01" w:rsidRDefault="00E50FAA" w:rsidP="00E50FAA">
            <w:pPr>
              <w:jc w:val="center"/>
              <w:rPr>
                <w:color w:val="0D0D0D" w:themeColor="text1" w:themeTint="F2"/>
              </w:rPr>
            </w:pPr>
            <w:r w:rsidRPr="008A4B01">
              <w:rPr>
                <w:color w:val="0D0D0D" w:themeColor="text1" w:themeTint="F2"/>
              </w:rPr>
              <w:t>-</w:t>
            </w:r>
          </w:p>
        </w:tc>
      </w:tr>
      <w:tr w:rsidR="00072817" w:rsidRPr="008A4B01" w:rsidTr="00E50FAA">
        <w:trPr>
          <w:trHeight w:val="647"/>
          <w:jc w:val="center"/>
        </w:trPr>
        <w:tc>
          <w:tcPr>
            <w:tcW w:w="1024" w:type="dxa"/>
            <w:shd w:val="clear" w:color="auto" w:fill="auto"/>
            <w:vAlign w:val="center"/>
          </w:tcPr>
          <w:p w:rsidR="00072817" w:rsidRDefault="00072817" w:rsidP="00E50FAA">
            <w:pPr>
              <w:jc w:val="center"/>
              <w:rPr>
                <w:color w:val="0D0D0D" w:themeColor="text1" w:themeTint="F2"/>
              </w:rPr>
            </w:pPr>
            <w:r>
              <w:rPr>
                <w:color w:val="0D0D0D" w:themeColor="text1" w:themeTint="F2"/>
              </w:rPr>
              <w:t>8.</w:t>
            </w:r>
          </w:p>
        </w:tc>
        <w:tc>
          <w:tcPr>
            <w:tcW w:w="5469" w:type="dxa"/>
            <w:shd w:val="clear" w:color="auto" w:fill="auto"/>
            <w:vAlign w:val="center"/>
          </w:tcPr>
          <w:p w:rsidR="00072817" w:rsidRPr="008A4B01" w:rsidRDefault="00290EB8" w:rsidP="001C75BC">
            <w:pPr>
              <w:rPr>
                <w:color w:val="0D0D0D" w:themeColor="text1" w:themeTint="F2"/>
              </w:rPr>
            </w:pPr>
            <w:r w:rsidRPr="00290EB8">
              <w:rPr>
                <w:color w:val="0D0D0D" w:themeColor="text1" w:themeTint="F2"/>
              </w:rPr>
              <w:t>Автомобильная дорога</w:t>
            </w:r>
            <w:r>
              <w:rPr>
                <w:color w:val="0D0D0D" w:themeColor="text1" w:themeTint="F2"/>
              </w:rPr>
              <w:t xml:space="preserve"> дер. </w:t>
            </w:r>
            <w:proofErr w:type="spellStart"/>
            <w:r>
              <w:rPr>
                <w:color w:val="0D0D0D" w:themeColor="text1" w:themeTint="F2"/>
              </w:rPr>
              <w:t>Дылдин</w:t>
            </w:r>
            <w:proofErr w:type="gramStart"/>
            <w:r>
              <w:rPr>
                <w:color w:val="0D0D0D" w:themeColor="text1" w:themeTint="F2"/>
              </w:rPr>
              <w:t>о</w:t>
            </w:r>
            <w:proofErr w:type="spellEnd"/>
            <w:r>
              <w:rPr>
                <w:color w:val="0D0D0D" w:themeColor="text1" w:themeTint="F2"/>
              </w:rPr>
              <w:t>-</w:t>
            </w:r>
            <w:proofErr w:type="gramEnd"/>
            <w:r>
              <w:rPr>
                <w:color w:val="0D0D0D" w:themeColor="text1" w:themeTint="F2"/>
              </w:rPr>
              <w:t xml:space="preserve">                        дер. </w:t>
            </w:r>
            <w:proofErr w:type="spellStart"/>
            <w:r>
              <w:rPr>
                <w:color w:val="0D0D0D" w:themeColor="text1" w:themeTint="F2"/>
              </w:rPr>
              <w:t>Шувалово</w:t>
            </w:r>
            <w:proofErr w:type="spellEnd"/>
          </w:p>
        </w:tc>
        <w:tc>
          <w:tcPr>
            <w:tcW w:w="3417" w:type="dxa"/>
            <w:shd w:val="clear" w:color="auto" w:fill="auto"/>
            <w:vAlign w:val="center"/>
          </w:tcPr>
          <w:p w:rsidR="00072817" w:rsidRPr="008A4B01" w:rsidRDefault="00290EB8" w:rsidP="00290EB8">
            <w:pPr>
              <w:jc w:val="center"/>
              <w:rPr>
                <w:color w:val="0D0D0D" w:themeColor="text1" w:themeTint="F2"/>
              </w:rPr>
            </w:pPr>
            <w:r w:rsidRPr="008A4B01">
              <w:rPr>
                <w:color w:val="0D0D0D" w:themeColor="text1" w:themeTint="F2"/>
              </w:rPr>
              <w:t xml:space="preserve">Развитие </w:t>
            </w:r>
            <w:r>
              <w:rPr>
                <w:color w:val="0D0D0D" w:themeColor="text1" w:themeTint="F2"/>
              </w:rPr>
              <w:t xml:space="preserve">транспортной </w:t>
            </w:r>
            <w:r w:rsidRPr="008A4B01">
              <w:rPr>
                <w:color w:val="0D0D0D" w:themeColor="text1" w:themeTint="F2"/>
              </w:rPr>
              <w:t>инфраструктуры поселения</w:t>
            </w:r>
          </w:p>
        </w:tc>
        <w:tc>
          <w:tcPr>
            <w:tcW w:w="4579" w:type="dxa"/>
            <w:vAlign w:val="center"/>
          </w:tcPr>
          <w:p w:rsidR="00072817" w:rsidRPr="008A4B01" w:rsidRDefault="00290EB8" w:rsidP="00E50FAA">
            <w:pPr>
              <w:jc w:val="center"/>
              <w:rPr>
                <w:color w:val="0D0D0D" w:themeColor="text1" w:themeTint="F2"/>
              </w:rPr>
            </w:pPr>
            <w:r>
              <w:rPr>
                <w:color w:val="0D0D0D" w:themeColor="text1" w:themeTint="F2"/>
              </w:rPr>
              <w:t>-</w:t>
            </w:r>
          </w:p>
        </w:tc>
      </w:tr>
    </w:tbl>
    <w:p w:rsidR="00815FFC" w:rsidRDefault="00815FFC" w:rsidP="00E32754">
      <w:pPr>
        <w:ind w:firstLine="709"/>
        <w:jc w:val="both"/>
        <w:rPr>
          <w:color w:val="0D0D0D" w:themeColor="text1" w:themeTint="F2"/>
          <w:sz w:val="26"/>
          <w:szCs w:val="26"/>
        </w:rPr>
      </w:pPr>
    </w:p>
    <w:p w:rsidR="00A573C8" w:rsidRPr="008A4B01" w:rsidRDefault="00A573C8" w:rsidP="00E32754">
      <w:pPr>
        <w:ind w:firstLine="709"/>
        <w:jc w:val="both"/>
        <w:rPr>
          <w:color w:val="0D0D0D" w:themeColor="text1" w:themeTint="F2"/>
          <w:sz w:val="26"/>
          <w:szCs w:val="26"/>
        </w:rPr>
      </w:pPr>
    </w:p>
    <w:p w:rsidR="00111D2E" w:rsidRPr="008A4B01" w:rsidRDefault="00111D2E" w:rsidP="00111D2E">
      <w:pPr>
        <w:pStyle w:val="1"/>
        <w:spacing w:line="240" w:lineRule="auto"/>
        <w:rPr>
          <w:color w:val="0D0D0D" w:themeColor="text1" w:themeTint="F2"/>
          <w:sz w:val="28"/>
          <w:szCs w:val="28"/>
        </w:rPr>
      </w:pPr>
      <w:bookmarkStart w:id="201" w:name="_Toc68359204"/>
      <w:proofErr w:type="gramStart"/>
      <w:r w:rsidRPr="008A4B01">
        <w:rPr>
          <w:color w:val="0D0D0D" w:themeColor="text1" w:themeTint="F2"/>
          <w:sz w:val="28"/>
          <w:szCs w:val="28"/>
        </w:rPr>
        <w:t>I</w:t>
      </w:r>
      <w:r w:rsidRPr="008A4B01">
        <w:rPr>
          <w:color w:val="0D0D0D" w:themeColor="text1" w:themeTint="F2"/>
          <w:sz w:val="28"/>
          <w:szCs w:val="28"/>
          <w:lang w:val="en-US"/>
        </w:rPr>
        <w:t>V</w:t>
      </w:r>
      <w:r w:rsidRPr="008A4B01">
        <w:rPr>
          <w:color w:val="0D0D0D" w:themeColor="text1" w:themeTint="F2"/>
          <w:sz w:val="28"/>
          <w:szCs w:val="28"/>
        </w:rPr>
        <w:t xml:space="preserve">.Утвержденные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w:t>
      </w:r>
      <w:r w:rsidR="005960F0" w:rsidRPr="008A4B01">
        <w:rPr>
          <w:color w:val="0D0D0D" w:themeColor="text1" w:themeTint="F2"/>
          <w:sz w:val="28"/>
          <w:szCs w:val="28"/>
        </w:rPr>
        <w:t xml:space="preserve">федерального и </w:t>
      </w:r>
      <w:r w:rsidRPr="008A4B01">
        <w:rPr>
          <w:color w:val="0D0D0D" w:themeColor="text1" w:themeTint="F2"/>
          <w:sz w:val="28"/>
          <w:szCs w:val="28"/>
        </w:rPr>
        <w:t>регионального значения, их основные характеристики, местоположение, характеристики зон с особыми условиями использования территорий</w:t>
      </w:r>
      <w:bookmarkEnd w:id="201"/>
      <w:proofErr w:type="gramEnd"/>
    </w:p>
    <w:p w:rsidR="005960F0" w:rsidRPr="008A4B01" w:rsidRDefault="005960F0" w:rsidP="005960F0">
      <w:pPr>
        <w:spacing w:line="276" w:lineRule="auto"/>
        <w:ind w:firstLine="720"/>
        <w:rPr>
          <w:b/>
          <w:i/>
          <w:color w:val="0D0D0D" w:themeColor="text1" w:themeTint="F2"/>
          <w:sz w:val="26"/>
          <w:szCs w:val="26"/>
        </w:rPr>
      </w:pPr>
      <w:r w:rsidRPr="008A4B01">
        <w:rPr>
          <w:b/>
          <w:i/>
          <w:color w:val="0D0D0D" w:themeColor="text1" w:themeTint="F2"/>
          <w:sz w:val="26"/>
          <w:szCs w:val="26"/>
        </w:rPr>
        <w:t>Объекты федерального значения</w:t>
      </w:r>
    </w:p>
    <w:p w:rsidR="001538F6" w:rsidRPr="008A4B01" w:rsidRDefault="001538F6" w:rsidP="00B33E89">
      <w:pPr>
        <w:spacing w:line="276" w:lineRule="auto"/>
        <w:ind w:firstLine="709"/>
        <w:jc w:val="both"/>
        <w:rPr>
          <w:color w:val="0D0D0D" w:themeColor="text1" w:themeTint="F2"/>
          <w:sz w:val="26"/>
          <w:szCs w:val="26"/>
          <w:lang w:eastAsia="ru-RU"/>
        </w:rPr>
      </w:pPr>
      <w:proofErr w:type="gramStart"/>
      <w:r w:rsidRPr="008A4B01">
        <w:rPr>
          <w:color w:val="0D0D0D" w:themeColor="text1" w:themeTint="F2"/>
          <w:sz w:val="26"/>
          <w:szCs w:val="26"/>
        </w:rPr>
        <w:t>Согласно схемы</w:t>
      </w:r>
      <w:proofErr w:type="gramEnd"/>
      <w:r w:rsidRPr="008A4B01">
        <w:rPr>
          <w:color w:val="0D0D0D" w:themeColor="text1" w:themeTint="F2"/>
          <w:sz w:val="26"/>
          <w:szCs w:val="26"/>
        </w:rPr>
        <w:t xml:space="preserve"> территориального планирования Российской Федерации в области энергетики (утв. Распоряжением Правительства Российской Федерации от 28.12.2020 № 3616-р) на территории сельского поселения планируется строительство высоковольтной линии 500 </w:t>
      </w:r>
      <w:proofErr w:type="spellStart"/>
      <w:r w:rsidRPr="008A4B01">
        <w:rPr>
          <w:color w:val="0D0D0D" w:themeColor="text1" w:themeTint="F2"/>
          <w:sz w:val="26"/>
          <w:szCs w:val="26"/>
        </w:rPr>
        <w:t>кВ</w:t>
      </w:r>
      <w:proofErr w:type="spellEnd"/>
      <w:r w:rsidRPr="008A4B01">
        <w:rPr>
          <w:color w:val="0D0D0D" w:themeColor="text1" w:themeTint="F2"/>
          <w:sz w:val="26"/>
          <w:szCs w:val="26"/>
        </w:rPr>
        <w:t xml:space="preserve"> «</w:t>
      </w:r>
      <w:r w:rsidRPr="008A4B01">
        <w:rPr>
          <w:color w:val="0D0D0D" w:themeColor="text1" w:themeTint="F2"/>
          <w:sz w:val="26"/>
          <w:szCs w:val="26"/>
          <w:lang w:eastAsia="ru-RU"/>
        </w:rPr>
        <w:t xml:space="preserve">Дорохово – </w:t>
      </w:r>
      <w:proofErr w:type="spellStart"/>
      <w:r w:rsidRPr="008A4B01">
        <w:rPr>
          <w:color w:val="0D0D0D" w:themeColor="text1" w:themeTint="F2"/>
          <w:sz w:val="26"/>
          <w:szCs w:val="26"/>
          <w:lang w:eastAsia="ru-RU"/>
        </w:rPr>
        <w:t>Обнинская</w:t>
      </w:r>
      <w:proofErr w:type="spellEnd"/>
      <w:r w:rsidRPr="008A4B01">
        <w:rPr>
          <w:color w:val="0D0D0D" w:themeColor="text1" w:themeTint="F2"/>
          <w:sz w:val="26"/>
          <w:szCs w:val="26"/>
          <w:lang w:eastAsia="ru-RU"/>
        </w:rPr>
        <w:t>».</w:t>
      </w:r>
    </w:p>
    <w:p w:rsidR="00894C98" w:rsidRPr="008A4B01" w:rsidRDefault="00894C98" w:rsidP="00894C98">
      <w:pPr>
        <w:ind w:firstLine="851"/>
        <w:jc w:val="center"/>
        <w:rPr>
          <w:b/>
          <w:color w:val="0D0D0D" w:themeColor="text1" w:themeTint="F2"/>
        </w:rPr>
      </w:pPr>
      <w:r w:rsidRPr="008A4B01">
        <w:rPr>
          <w:b/>
          <w:color w:val="0D0D0D" w:themeColor="text1" w:themeTint="F2"/>
        </w:rPr>
        <w:t xml:space="preserve">Планируемые объекты федерального значения в области </w:t>
      </w:r>
      <w:r w:rsidR="00827170">
        <w:rPr>
          <w:b/>
          <w:color w:val="0D0D0D" w:themeColor="text1" w:themeTint="F2"/>
        </w:rPr>
        <w:t>электроснабжения</w:t>
      </w:r>
    </w:p>
    <w:p w:rsidR="006732ED" w:rsidRPr="008A4B01" w:rsidRDefault="001538F6" w:rsidP="0046599F">
      <w:pPr>
        <w:pStyle w:val="afff3"/>
        <w:spacing w:line="276" w:lineRule="auto"/>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31</w:t>
      </w:r>
    </w:p>
    <w:tbl>
      <w:tblPr>
        <w:tblpPr w:leftFromText="180" w:rightFromText="180" w:vertAnchor="text" w:tblpY="1"/>
        <w:tblOverlap w:val="never"/>
        <w:tblW w:w="15451" w:type="dxa"/>
        <w:tblLayout w:type="fixed"/>
        <w:tblLook w:val="04A0" w:firstRow="1" w:lastRow="0" w:firstColumn="1" w:lastColumn="0" w:noHBand="0" w:noVBand="1"/>
      </w:tblPr>
      <w:tblGrid>
        <w:gridCol w:w="1843"/>
        <w:gridCol w:w="2268"/>
        <w:gridCol w:w="992"/>
        <w:gridCol w:w="851"/>
        <w:gridCol w:w="1276"/>
        <w:gridCol w:w="1275"/>
        <w:gridCol w:w="993"/>
        <w:gridCol w:w="1842"/>
        <w:gridCol w:w="2127"/>
        <w:gridCol w:w="1984"/>
      </w:tblGrid>
      <w:tr w:rsidR="006E6A1B" w:rsidRPr="008A4B01" w:rsidTr="001538F6">
        <w:trPr>
          <w:cantSplit/>
          <w:trHeight w:val="30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Наименование</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Местоположение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 xml:space="preserve">Класс </w:t>
            </w:r>
            <w:proofErr w:type="spellStart"/>
            <w:proofErr w:type="gramStart"/>
            <w:r w:rsidRPr="008A4B01">
              <w:rPr>
                <w:b/>
                <w:color w:val="0D0D0D" w:themeColor="text1" w:themeTint="F2"/>
                <w:lang w:eastAsia="ru-RU"/>
              </w:rPr>
              <w:t>напря-жения</w:t>
            </w:r>
            <w:proofErr w:type="spellEnd"/>
            <w:proofErr w:type="gramEnd"/>
            <w:r w:rsidRPr="008A4B01">
              <w:rPr>
                <w:b/>
                <w:color w:val="0D0D0D" w:themeColor="text1" w:themeTint="F2"/>
                <w:lang w:eastAsia="ru-RU"/>
              </w:rPr>
              <w:t>, </w:t>
            </w:r>
            <w:proofErr w:type="spellStart"/>
            <w:r w:rsidRPr="008A4B01">
              <w:rPr>
                <w:b/>
                <w:color w:val="0D0D0D" w:themeColor="text1" w:themeTint="F2"/>
                <w:lang w:eastAsia="ru-RU"/>
              </w:rPr>
              <w:t>кВ</w:t>
            </w:r>
            <w:proofErr w:type="spellEnd"/>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Срок ввода</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 xml:space="preserve">Протяженность, </w:t>
            </w:r>
            <w:proofErr w:type="gramStart"/>
            <w:r w:rsidRPr="008A4B01">
              <w:rPr>
                <w:b/>
                <w:color w:val="0D0D0D" w:themeColor="text1" w:themeTint="F2"/>
                <w:lang w:eastAsia="ru-RU"/>
              </w:rPr>
              <w:t>км</w:t>
            </w:r>
            <w:proofErr w:type="gramEnd"/>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Схемные особенности</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Основное назначение</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Основание внесения</w:t>
            </w:r>
          </w:p>
        </w:tc>
      </w:tr>
      <w:tr w:rsidR="006E6A1B" w:rsidRPr="008A4B01" w:rsidTr="0046599F">
        <w:trPr>
          <w:trHeight w:val="51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по участкам</w:t>
            </w:r>
          </w:p>
        </w:tc>
        <w:tc>
          <w:tcPr>
            <w:tcW w:w="1275"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итого по участкам</w:t>
            </w:r>
          </w:p>
        </w:tc>
        <w:tc>
          <w:tcPr>
            <w:tcW w:w="993"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общая</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r>
      <w:tr w:rsidR="006E6A1B" w:rsidRPr="008A4B01" w:rsidTr="0046599F">
        <w:trPr>
          <w:cantSplit/>
          <w:trHeight w:val="255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rPr>
                <w:color w:val="0D0D0D" w:themeColor="text1" w:themeTint="F2"/>
                <w:sz w:val="22"/>
                <w:szCs w:val="22"/>
                <w:lang w:eastAsia="ru-RU"/>
              </w:rPr>
            </w:pPr>
            <w:proofErr w:type="gramStart"/>
            <w:r w:rsidRPr="008A4B01">
              <w:rPr>
                <w:color w:val="0D0D0D" w:themeColor="text1" w:themeTint="F2"/>
                <w:sz w:val="22"/>
                <w:szCs w:val="22"/>
                <w:lang w:eastAsia="ru-RU"/>
              </w:rPr>
              <w:t>ВЛ</w:t>
            </w:r>
            <w:proofErr w:type="gramEnd"/>
            <w:r w:rsidRPr="008A4B01">
              <w:rPr>
                <w:color w:val="0D0D0D" w:themeColor="text1" w:themeTint="F2"/>
                <w:sz w:val="22"/>
                <w:szCs w:val="22"/>
                <w:lang w:eastAsia="ru-RU"/>
              </w:rPr>
              <w:t xml:space="preserve"> 500 </w:t>
            </w:r>
            <w:proofErr w:type="spellStart"/>
            <w:r w:rsidRPr="008A4B01">
              <w:rPr>
                <w:color w:val="0D0D0D" w:themeColor="text1" w:themeTint="F2"/>
                <w:sz w:val="22"/>
                <w:szCs w:val="22"/>
                <w:lang w:eastAsia="ru-RU"/>
              </w:rPr>
              <w:t>кВ</w:t>
            </w:r>
            <w:proofErr w:type="spellEnd"/>
            <w:r w:rsidRPr="008A4B01">
              <w:rPr>
                <w:color w:val="0D0D0D" w:themeColor="text1" w:themeTint="F2"/>
                <w:sz w:val="22"/>
                <w:szCs w:val="22"/>
                <w:lang w:eastAsia="ru-RU"/>
              </w:rPr>
              <w:t xml:space="preserve"> Дорохово - </w:t>
            </w:r>
            <w:proofErr w:type="spellStart"/>
            <w:r w:rsidRPr="008A4B01">
              <w:rPr>
                <w:color w:val="0D0D0D" w:themeColor="text1" w:themeTint="F2"/>
                <w:sz w:val="22"/>
                <w:szCs w:val="22"/>
                <w:lang w:eastAsia="ru-RU"/>
              </w:rPr>
              <w:t>Обнинская</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rPr>
                <w:color w:val="0D0D0D" w:themeColor="text1" w:themeTint="F2"/>
                <w:sz w:val="22"/>
                <w:szCs w:val="22"/>
                <w:lang w:eastAsia="ru-RU"/>
              </w:rPr>
            </w:pPr>
            <w:r w:rsidRPr="008A4B01">
              <w:rPr>
                <w:color w:val="0D0D0D" w:themeColor="text1" w:themeTint="F2"/>
                <w:sz w:val="22"/>
                <w:szCs w:val="22"/>
                <w:lang w:eastAsia="ru-RU"/>
              </w:rPr>
              <w:t xml:space="preserve">Можайский район, Рузский район, Наро-Фоминский район, Московская область, Боровский район, </w:t>
            </w:r>
            <w:proofErr w:type="spellStart"/>
            <w:r w:rsidRPr="008A4B01">
              <w:rPr>
                <w:color w:val="0D0D0D" w:themeColor="text1" w:themeTint="F2"/>
                <w:sz w:val="22"/>
                <w:szCs w:val="22"/>
                <w:lang w:eastAsia="ru-RU"/>
              </w:rPr>
              <w:t>Малоярославецкий</w:t>
            </w:r>
            <w:proofErr w:type="spellEnd"/>
            <w:r w:rsidRPr="008A4B01">
              <w:rPr>
                <w:color w:val="0D0D0D" w:themeColor="text1" w:themeTint="F2"/>
                <w:sz w:val="22"/>
                <w:szCs w:val="22"/>
                <w:lang w:eastAsia="ru-RU"/>
              </w:rPr>
              <w:t xml:space="preserve"> район, Калужская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2018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64,8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64,8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обеспечение соединения и параллельной работы энергетических систем различных субъектов РФ</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732ED" w:rsidRPr="008A4B01" w:rsidRDefault="006732ED" w:rsidP="00863A6F">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повышение надежности электроснабжения Калужской энергосистемы в связи со значительным ростом нагрузки;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863A6F">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Инвестиционная программа ПАО "ФСК ЕЭС", утвержденная Приказом Министерства энергетики № 1432 от 28 декабря 2016 г.</w:t>
            </w:r>
          </w:p>
        </w:tc>
      </w:tr>
    </w:tbl>
    <w:p w:rsidR="00111D2E" w:rsidRPr="008A4B01" w:rsidRDefault="001538F6" w:rsidP="00E32754">
      <w:pPr>
        <w:ind w:firstLine="709"/>
        <w:jc w:val="both"/>
        <w:rPr>
          <w:color w:val="0D0D0D" w:themeColor="text1" w:themeTint="F2"/>
          <w:sz w:val="26"/>
          <w:szCs w:val="26"/>
        </w:rPr>
      </w:pPr>
      <w:r w:rsidRPr="008A4B01">
        <w:rPr>
          <w:color w:val="0D0D0D" w:themeColor="text1" w:themeTint="F2"/>
          <w:sz w:val="26"/>
          <w:szCs w:val="26"/>
        </w:rPr>
        <w:br w:type="textWrapping" w:clear="all"/>
      </w:r>
    </w:p>
    <w:p w:rsidR="00111D2E" w:rsidRPr="008A4B01" w:rsidRDefault="00111D2E"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B33E89">
      <w:pPr>
        <w:ind w:firstLine="709"/>
        <w:jc w:val="both"/>
        <w:rPr>
          <w:color w:val="0D0D0D" w:themeColor="text1" w:themeTint="F2"/>
          <w:sz w:val="26"/>
          <w:szCs w:val="26"/>
        </w:rPr>
      </w:pPr>
    </w:p>
    <w:p w:rsidR="00B33E89" w:rsidRPr="008A4B01" w:rsidRDefault="00B33E89" w:rsidP="00B33E89">
      <w:pPr>
        <w:spacing w:line="276" w:lineRule="auto"/>
        <w:ind w:firstLine="851"/>
        <w:rPr>
          <w:b/>
          <w:i/>
          <w:color w:val="0D0D0D" w:themeColor="text1" w:themeTint="F2"/>
          <w:sz w:val="26"/>
          <w:szCs w:val="26"/>
        </w:rPr>
      </w:pPr>
      <w:r w:rsidRPr="008A4B01">
        <w:rPr>
          <w:b/>
          <w:i/>
          <w:color w:val="0D0D0D" w:themeColor="text1" w:themeTint="F2"/>
          <w:sz w:val="26"/>
          <w:szCs w:val="26"/>
        </w:rPr>
        <w:t>Объекты регионального значения</w:t>
      </w:r>
    </w:p>
    <w:p w:rsidR="00B33E89" w:rsidRPr="008A4B01" w:rsidRDefault="00B33E89" w:rsidP="00B33E89">
      <w:pPr>
        <w:spacing w:line="276" w:lineRule="auto"/>
        <w:ind w:firstLine="851"/>
        <w:jc w:val="both"/>
        <w:rPr>
          <w:color w:val="0D0D0D" w:themeColor="text1" w:themeTint="F2"/>
          <w:sz w:val="26"/>
          <w:szCs w:val="26"/>
        </w:rPr>
      </w:pPr>
      <w:proofErr w:type="gramStart"/>
      <w:r w:rsidRPr="008A4B01">
        <w:rPr>
          <w:color w:val="0D0D0D" w:themeColor="text1" w:themeTint="F2"/>
          <w:sz w:val="26"/>
          <w:szCs w:val="26"/>
        </w:rPr>
        <w:t>Согласно</w:t>
      </w:r>
      <w:proofErr w:type="gramEnd"/>
      <w:r w:rsidRPr="008A4B01">
        <w:rPr>
          <w:color w:val="0D0D0D" w:themeColor="text1" w:themeTint="F2"/>
          <w:sz w:val="26"/>
          <w:szCs w:val="26"/>
        </w:rPr>
        <w:t xml:space="preserve"> утвержденной схемы территориального планирования Калужской области (утв. Постановлением Правительства Калужской области </w:t>
      </w:r>
      <w:hyperlink r:id="rId26" w:history="1">
        <w:r w:rsidR="00D533AB" w:rsidRPr="00D533AB">
          <w:rPr>
            <w:color w:val="0D0D0D" w:themeColor="text1" w:themeTint="F2"/>
            <w:sz w:val="26"/>
            <w:szCs w:val="26"/>
          </w:rPr>
          <w:t>от 02.09.2022 № 669</w:t>
        </w:r>
      </w:hyperlink>
      <w:r w:rsidRPr="008A4B01">
        <w:rPr>
          <w:color w:val="0D0D0D" w:themeColor="text1" w:themeTint="F2"/>
          <w:sz w:val="26"/>
          <w:szCs w:val="26"/>
        </w:rPr>
        <w:t>) на территории сельского поселения планируются объекты регионального значения</w:t>
      </w:r>
      <w:r w:rsidR="00894C98" w:rsidRPr="008A4B01">
        <w:rPr>
          <w:color w:val="0D0D0D" w:themeColor="text1" w:themeTint="F2"/>
          <w:sz w:val="26"/>
          <w:szCs w:val="26"/>
        </w:rPr>
        <w:t>:</w:t>
      </w:r>
    </w:p>
    <w:p w:rsidR="00894C98" w:rsidRPr="008A4B01" w:rsidRDefault="00894C98" w:rsidP="00894C98">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газоснабжения</w:t>
      </w:r>
    </w:p>
    <w:p w:rsidR="00894C98" w:rsidRPr="008A4B01" w:rsidRDefault="00894C98" w:rsidP="00894C98">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32</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2552"/>
        <w:gridCol w:w="1419"/>
        <w:gridCol w:w="1842"/>
      </w:tblGrid>
      <w:tr w:rsidR="009D426D" w:rsidRPr="008A4B01" w:rsidTr="00FB2ABE">
        <w:trPr>
          <w:tblHeader/>
          <w:jc w:val="center"/>
        </w:trPr>
        <w:tc>
          <w:tcPr>
            <w:tcW w:w="1844"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w:t>
            </w:r>
            <w:r w:rsidR="00C569AC" w:rsidRPr="008A4B01">
              <w:rPr>
                <w:b/>
                <w:color w:val="0D0D0D" w:themeColor="text1" w:themeTint="F2"/>
                <w:sz w:val="22"/>
                <w:szCs w:val="22"/>
                <w:lang w:eastAsia="ru-RU"/>
              </w:rPr>
              <w:t xml:space="preserve"> </w:t>
            </w:r>
            <w:proofErr w:type="gramStart"/>
            <w:r w:rsidRPr="008A4B01">
              <w:rPr>
                <w:b/>
                <w:color w:val="0D0D0D" w:themeColor="text1" w:themeTint="F2"/>
                <w:sz w:val="22"/>
                <w:szCs w:val="22"/>
                <w:lang w:eastAsia="ru-RU"/>
              </w:rPr>
              <w:t>п</w:t>
            </w:r>
            <w:proofErr w:type="gramEnd"/>
            <w:r w:rsidRPr="008A4B01">
              <w:rPr>
                <w:b/>
                <w:color w:val="0D0D0D" w:themeColor="text1" w:themeTint="F2"/>
                <w:sz w:val="22"/>
                <w:szCs w:val="22"/>
                <w:lang w:eastAsia="ru-RU"/>
              </w:rPr>
              <w:t>/п</w:t>
            </w:r>
          </w:p>
        </w:tc>
        <w:tc>
          <w:tcPr>
            <w:tcW w:w="1844"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2552"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419"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842"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686954" w:rsidRPr="008A4B01" w:rsidTr="009D426D">
        <w:trPr>
          <w:jc w:val="center"/>
        </w:trPr>
        <w:tc>
          <w:tcPr>
            <w:tcW w:w="1844" w:type="dxa"/>
            <w:vAlign w:val="center"/>
          </w:tcPr>
          <w:p w:rsidR="00686954" w:rsidRPr="008A4B01" w:rsidRDefault="00686954" w:rsidP="00F45AE2">
            <w:pPr>
              <w:jc w:val="center"/>
              <w:rPr>
                <w:color w:val="0D0D0D" w:themeColor="text1" w:themeTint="F2"/>
                <w:sz w:val="22"/>
                <w:szCs w:val="22"/>
                <w:lang w:val="en-US"/>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w:t>
            </w:r>
            <w:r w:rsidRPr="008A4B01">
              <w:rPr>
                <w:color w:val="0D0D0D" w:themeColor="text1" w:themeTint="F2"/>
                <w:sz w:val="22"/>
                <w:szCs w:val="22"/>
              </w:rPr>
              <w:t>45</w:t>
            </w:r>
            <w:r w:rsidRPr="008A4B01">
              <w:rPr>
                <w:color w:val="0D0D0D" w:themeColor="text1" w:themeTint="F2"/>
                <w:sz w:val="22"/>
                <w:szCs w:val="22"/>
                <w:lang w:val="en-US"/>
              </w:rPr>
              <w:t>-4-1)</w:t>
            </w:r>
          </w:p>
        </w:tc>
        <w:tc>
          <w:tcPr>
            <w:tcW w:w="1844" w:type="dxa"/>
            <w:vMerge w:val="restart"/>
            <w:shd w:val="clear" w:color="auto" w:fill="auto"/>
          </w:tcPr>
          <w:p w:rsidR="00686954" w:rsidRPr="008A4B01" w:rsidRDefault="00686954" w:rsidP="00B96688">
            <w:pPr>
              <w:jc w:val="center"/>
              <w:rPr>
                <w:color w:val="0D0D0D" w:themeColor="text1" w:themeTint="F2"/>
                <w:sz w:val="20"/>
                <w:szCs w:val="20"/>
              </w:rPr>
            </w:pPr>
            <w:r w:rsidRPr="008A4B01">
              <w:rPr>
                <w:color w:val="0D0D0D" w:themeColor="text1" w:themeTint="F2"/>
                <w:sz w:val="20"/>
                <w:szCs w:val="20"/>
              </w:rPr>
              <w:t>Объекты</w:t>
            </w:r>
          </w:p>
          <w:p w:rsidR="00686954" w:rsidRPr="008A4B01" w:rsidRDefault="00686954" w:rsidP="00B96688">
            <w:pPr>
              <w:jc w:val="center"/>
              <w:rPr>
                <w:b/>
                <w:color w:val="0D0D0D" w:themeColor="text1" w:themeTint="F2"/>
                <w:sz w:val="22"/>
                <w:szCs w:val="22"/>
              </w:rPr>
            </w:pPr>
            <w:r w:rsidRPr="008A4B01">
              <w:rPr>
                <w:color w:val="0D0D0D" w:themeColor="text1" w:themeTint="F2"/>
                <w:sz w:val="20"/>
                <w:szCs w:val="20"/>
              </w:rPr>
              <w:t>капитального строительства в области газоснабжения регионального значения</w:t>
            </w:r>
          </w:p>
        </w:tc>
        <w:tc>
          <w:tcPr>
            <w:tcW w:w="2829" w:type="dxa"/>
            <w:shd w:val="clear" w:color="auto" w:fill="auto"/>
          </w:tcPr>
          <w:p w:rsidR="00686954" w:rsidRPr="008A4B01" w:rsidRDefault="00686954" w:rsidP="00626C3A">
            <w:pPr>
              <w:jc w:val="center"/>
              <w:rPr>
                <w:color w:val="0D0D0D" w:themeColor="text1" w:themeTint="F2"/>
                <w:sz w:val="22"/>
                <w:szCs w:val="22"/>
              </w:rPr>
            </w:pPr>
            <w:r w:rsidRPr="008A4B01">
              <w:rPr>
                <w:color w:val="0D0D0D" w:themeColor="text1" w:themeTint="F2"/>
                <w:sz w:val="22"/>
                <w:szCs w:val="22"/>
              </w:rPr>
              <w:t>Строительство межпоселкового газопровода дер. Асеньевское к дер. Колодези с отводом на дер. </w:t>
            </w:r>
            <w:proofErr w:type="spellStart"/>
            <w:r w:rsidRPr="008A4B01">
              <w:rPr>
                <w:color w:val="0D0D0D" w:themeColor="text1" w:themeTint="F2"/>
                <w:sz w:val="22"/>
                <w:szCs w:val="22"/>
              </w:rPr>
              <w:t>Отяково</w:t>
            </w:r>
            <w:proofErr w:type="spellEnd"/>
          </w:p>
        </w:tc>
        <w:tc>
          <w:tcPr>
            <w:tcW w:w="2696" w:type="dxa"/>
            <w:shd w:val="clear" w:color="auto" w:fill="auto"/>
          </w:tcPr>
          <w:p w:rsidR="00686954" w:rsidRPr="008A4B01" w:rsidRDefault="00686954" w:rsidP="00626C3A">
            <w:pPr>
              <w:jc w:val="center"/>
              <w:rPr>
                <w:color w:val="0D0D0D" w:themeColor="text1" w:themeTint="F2"/>
                <w:sz w:val="22"/>
                <w:szCs w:val="22"/>
              </w:rPr>
            </w:pPr>
            <w:r w:rsidRPr="008A4B01">
              <w:rPr>
                <w:color w:val="0D0D0D" w:themeColor="text1" w:themeTint="F2"/>
                <w:sz w:val="22"/>
                <w:szCs w:val="22"/>
              </w:rPr>
              <w:t>Общая протяженность – 4,9 км</w:t>
            </w:r>
          </w:p>
        </w:tc>
        <w:tc>
          <w:tcPr>
            <w:tcW w:w="2552" w:type="dxa"/>
            <w:shd w:val="clear" w:color="auto" w:fill="auto"/>
          </w:tcPr>
          <w:p w:rsidR="00686954" w:rsidRPr="008A4B01" w:rsidRDefault="00686954" w:rsidP="00626C3A">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Default="00686954" w:rsidP="00626C3A">
            <w:pPr>
              <w:jc w:val="center"/>
              <w:rPr>
                <w:color w:val="0D0D0D" w:themeColor="text1" w:themeTint="F2"/>
                <w:sz w:val="22"/>
                <w:szCs w:val="22"/>
              </w:rPr>
            </w:pPr>
            <w:r w:rsidRPr="008A4B01">
              <w:rPr>
                <w:color w:val="0D0D0D" w:themeColor="text1" w:themeTint="F2"/>
                <w:sz w:val="22"/>
                <w:szCs w:val="22"/>
              </w:rPr>
              <w:t>Первая очередь</w:t>
            </w:r>
          </w:p>
          <w:p w:rsidR="00686954" w:rsidRPr="008A4B01" w:rsidRDefault="00686954" w:rsidP="00626C3A">
            <w:pPr>
              <w:jc w:val="center"/>
              <w:rPr>
                <w:color w:val="0D0D0D" w:themeColor="text1" w:themeTint="F2"/>
                <w:sz w:val="22"/>
                <w:szCs w:val="22"/>
              </w:rPr>
            </w:pPr>
            <w:r>
              <w:rPr>
                <w:color w:val="0D0D0D" w:themeColor="text1" w:themeTint="F2"/>
                <w:sz w:val="22"/>
                <w:szCs w:val="22"/>
              </w:rPr>
              <w:t>(реализован)</w:t>
            </w:r>
          </w:p>
        </w:tc>
        <w:tc>
          <w:tcPr>
            <w:tcW w:w="1842" w:type="dxa"/>
            <w:vMerge w:val="restart"/>
            <w:shd w:val="clear" w:color="auto" w:fill="auto"/>
          </w:tcPr>
          <w:p w:rsidR="00686954" w:rsidRPr="00686954" w:rsidRDefault="00686954" w:rsidP="00686954">
            <w:pPr>
              <w:rPr>
                <w:bCs/>
                <w:sz w:val="18"/>
                <w:szCs w:val="18"/>
                <w:lang w:eastAsia="ru-RU"/>
              </w:rPr>
            </w:pPr>
            <w:r w:rsidRPr="00686954">
              <w:rPr>
                <w:bCs/>
                <w:sz w:val="18"/>
                <w:szCs w:val="18"/>
                <w:lang w:eastAsia="ru-RU"/>
              </w:rPr>
              <w:t>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w:t>
            </w:r>
          </w:p>
          <w:p w:rsidR="00686954" w:rsidRPr="00686954" w:rsidRDefault="00686954" w:rsidP="00686954">
            <w:pPr>
              <w:autoSpaceDE w:val="0"/>
              <w:autoSpaceDN w:val="0"/>
              <w:adjustRightInd w:val="0"/>
              <w:rPr>
                <w:bCs/>
                <w:sz w:val="18"/>
                <w:szCs w:val="18"/>
                <w:lang w:eastAsia="ru-RU"/>
              </w:rPr>
            </w:pPr>
            <w:proofErr w:type="gramStart"/>
            <w:r w:rsidRPr="00686954">
              <w:rPr>
                <w:bCs/>
                <w:sz w:val="18"/>
                <w:szCs w:val="18"/>
                <w:lang w:eastAsia="ru-RU"/>
              </w:rPr>
              <w:t xml:space="preserve">(в ред. Постановлений Правительства РФ от 22.12.2011 </w:t>
            </w:r>
            <w:hyperlink r:id="rId27" w:history="1">
              <w:r w:rsidRPr="00686954">
                <w:rPr>
                  <w:bCs/>
                  <w:sz w:val="18"/>
                  <w:szCs w:val="18"/>
                  <w:lang w:eastAsia="ru-RU"/>
                </w:rPr>
                <w:t>№ 1101</w:t>
              </w:r>
            </w:hyperlink>
            <w:r w:rsidRPr="00686954">
              <w:rPr>
                <w:bCs/>
                <w:sz w:val="18"/>
                <w:szCs w:val="18"/>
                <w:lang w:eastAsia="ru-RU"/>
              </w:rPr>
              <w:t xml:space="preserve">, </w:t>
            </w:r>
            <w:proofErr w:type="gramEnd"/>
          </w:p>
          <w:p w:rsidR="00686954" w:rsidRPr="00686954" w:rsidRDefault="00686954" w:rsidP="00686954">
            <w:pPr>
              <w:autoSpaceDE w:val="0"/>
              <w:autoSpaceDN w:val="0"/>
              <w:adjustRightInd w:val="0"/>
              <w:rPr>
                <w:bCs/>
                <w:sz w:val="18"/>
                <w:szCs w:val="18"/>
                <w:lang w:eastAsia="ru-RU"/>
              </w:rPr>
            </w:pPr>
            <w:r w:rsidRPr="00686954">
              <w:rPr>
                <w:bCs/>
                <w:sz w:val="18"/>
                <w:szCs w:val="18"/>
                <w:lang w:eastAsia="ru-RU"/>
              </w:rPr>
              <w:t xml:space="preserve">от 17.05.2016 </w:t>
            </w:r>
            <w:hyperlink r:id="rId28" w:history="1">
              <w:r w:rsidRPr="00686954">
                <w:rPr>
                  <w:bCs/>
                  <w:sz w:val="18"/>
                  <w:szCs w:val="18"/>
                  <w:lang w:eastAsia="ru-RU"/>
                </w:rPr>
                <w:t>№ 444</w:t>
              </w:r>
            </w:hyperlink>
            <w:r w:rsidRPr="00686954">
              <w:rPr>
                <w:bCs/>
                <w:sz w:val="18"/>
                <w:szCs w:val="18"/>
                <w:lang w:eastAsia="ru-RU"/>
              </w:rPr>
              <w:t>)</w:t>
            </w:r>
          </w:p>
          <w:p w:rsidR="00686954" w:rsidRPr="002865B2" w:rsidRDefault="00686954" w:rsidP="00686954">
            <w:pPr>
              <w:jc w:val="both"/>
              <w:rPr>
                <w:bCs/>
                <w:sz w:val="20"/>
                <w:szCs w:val="20"/>
                <w:lang w:eastAsia="ru-RU"/>
              </w:rPr>
            </w:pPr>
          </w:p>
          <w:p w:rsidR="00686954" w:rsidRPr="008A4B01" w:rsidRDefault="00686954" w:rsidP="00B96688">
            <w:pPr>
              <w:jc w:val="center"/>
              <w:rPr>
                <w:color w:val="0D0D0D" w:themeColor="text1" w:themeTint="F2"/>
                <w:sz w:val="22"/>
                <w:szCs w:val="2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lang w:val="en-US"/>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2(65-4-2)</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xml:space="preserve">. Старая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1,7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2(66-4-3)</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w:t>
            </w:r>
            <w:proofErr w:type="spellStart"/>
            <w:r w:rsidRPr="008A4B01">
              <w:rPr>
                <w:color w:val="0D0D0D" w:themeColor="text1" w:themeTint="F2"/>
                <w:sz w:val="22"/>
                <w:szCs w:val="22"/>
              </w:rPr>
              <w:t>Зеленино</w:t>
            </w:r>
            <w:proofErr w:type="spellEnd"/>
            <w:r w:rsidRPr="008A4B01">
              <w:rPr>
                <w:color w:val="0D0D0D" w:themeColor="text1" w:themeTint="F2"/>
                <w:sz w:val="22"/>
                <w:szCs w:val="22"/>
              </w:rPr>
              <w:t xml:space="preserve">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2,5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2(67-4-4)</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w:t>
            </w:r>
            <w:proofErr w:type="spellStart"/>
            <w:r w:rsidRPr="008A4B01">
              <w:rPr>
                <w:color w:val="0D0D0D" w:themeColor="text1" w:themeTint="F2"/>
                <w:sz w:val="22"/>
                <w:szCs w:val="22"/>
              </w:rPr>
              <w:t>Болдаково</w:t>
            </w:r>
            <w:proofErr w:type="spellEnd"/>
            <w:r w:rsidRPr="008A4B01">
              <w:rPr>
                <w:color w:val="0D0D0D" w:themeColor="text1" w:themeTint="F2"/>
                <w:sz w:val="22"/>
                <w:szCs w:val="22"/>
              </w:rPr>
              <w:t xml:space="preserve">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0,1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2(71-4-5)</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w:t>
            </w:r>
            <w:proofErr w:type="spellStart"/>
            <w:r w:rsidRPr="008A4B01">
              <w:rPr>
                <w:color w:val="0D0D0D" w:themeColor="text1" w:themeTint="F2"/>
                <w:sz w:val="22"/>
                <w:szCs w:val="22"/>
              </w:rPr>
              <w:t>Гольтяево</w:t>
            </w:r>
            <w:proofErr w:type="spellEnd"/>
            <w:r w:rsidRPr="008A4B01">
              <w:rPr>
                <w:color w:val="0D0D0D" w:themeColor="text1" w:themeTint="F2"/>
                <w:sz w:val="22"/>
                <w:szCs w:val="22"/>
              </w:rPr>
              <w:t xml:space="preserve">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2,8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bl>
    <w:p w:rsidR="00B33E89" w:rsidRPr="008A4B01" w:rsidRDefault="00B33E89" w:rsidP="00E32754">
      <w:pPr>
        <w:ind w:firstLine="709"/>
        <w:jc w:val="both"/>
        <w:rPr>
          <w:color w:val="0D0D0D" w:themeColor="text1" w:themeTint="F2"/>
          <w:sz w:val="26"/>
          <w:szCs w:val="26"/>
        </w:rPr>
      </w:pPr>
    </w:p>
    <w:p w:rsidR="00C569AC" w:rsidRPr="008A4B01" w:rsidRDefault="00C569AC" w:rsidP="00E32754">
      <w:pPr>
        <w:ind w:firstLine="709"/>
        <w:jc w:val="both"/>
        <w:rPr>
          <w:color w:val="0D0D0D" w:themeColor="text1" w:themeTint="F2"/>
          <w:sz w:val="26"/>
          <w:szCs w:val="26"/>
        </w:rPr>
      </w:pPr>
    </w:p>
    <w:p w:rsidR="002E4F14" w:rsidRPr="008A4B01" w:rsidRDefault="002E4F14" w:rsidP="002E4F14">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транспортной инфраструктуры</w:t>
      </w:r>
    </w:p>
    <w:p w:rsidR="00C569AC" w:rsidRPr="008A4B01" w:rsidRDefault="00C569AC" w:rsidP="00C569AC">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687"/>
        <w:gridCol w:w="3758"/>
        <w:gridCol w:w="1734"/>
        <w:gridCol w:w="2318"/>
        <w:gridCol w:w="2166"/>
        <w:gridCol w:w="1460"/>
        <w:gridCol w:w="1412"/>
      </w:tblGrid>
      <w:tr w:rsidR="009254EE" w:rsidRPr="002865B2" w:rsidTr="009254EE">
        <w:tc>
          <w:tcPr>
            <w:tcW w:w="817" w:type="dxa"/>
            <w:vAlign w:val="center"/>
          </w:tcPr>
          <w:p w:rsidR="009254EE" w:rsidRPr="002865B2" w:rsidRDefault="009254EE" w:rsidP="009254EE">
            <w:pPr>
              <w:jc w:val="both"/>
              <w:rPr>
                <w:b/>
                <w:bCs/>
                <w:sz w:val="20"/>
                <w:szCs w:val="20"/>
                <w:lang w:eastAsia="ru-RU"/>
              </w:rPr>
            </w:pPr>
            <w:r w:rsidRPr="002865B2">
              <w:rPr>
                <w:b/>
                <w:bCs/>
                <w:sz w:val="20"/>
                <w:szCs w:val="20"/>
                <w:lang w:eastAsia="ru-RU"/>
              </w:rPr>
              <w:t xml:space="preserve">№ </w:t>
            </w:r>
            <w:proofErr w:type="gramStart"/>
            <w:r w:rsidRPr="002865B2">
              <w:rPr>
                <w:b/>
                <w:bCs/>
                <w:sz w:val="20"/>
                <w:szCs w:val="20"/>
                <w:lang w:eastAsia="ru-RU"/>
              </w:rPr>
              <w:t>п</w:t>
            </w:r>
            <w:proofErr w:type="gramEnd"/>
            <w:r w:rsidRPr="002865B2">
              <w:rPr>
                <w:b/>
                <w:bCs/>
                <w:sz w:val="20"/>
                <w:szCs w:val="20"/>
                <w:lang w:eastAsia="ru-RU"/>
              </w:rPr>
              <w:t>/п</w:t>
            </w:r>
          </w:p>
        </w:tc>
        <w:tc>
          <w:tcPr>
            <w:tcW w:w="1687"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Назначение объекта</w:t>
            </w:r>
          </w:p>
        </w:tc>
        <w:tc>
          <w:tcPr>
            <w:tcW w:w="3758"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Наименование</w:t>
            </w:r>
          </w:p>
        </w:tc>
        <w:tc>
          <w:tcPr>
            <w:tcW w:w="1734"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Характеристики</w:t>
            </w:r>
          </w:p>
        </w:tc>
        <w:tc>
          <w:tcPr>
            <w:tcW w:w="2318"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Местоположение</w:t>
            </w:r>
          </w:p>
        </w:tc>
        <w:tc>
          <w:tcPr>
            <w:tcW w:w="2166" w:type="dxa"/>
            <w:shd w:val="clear" w:color="auto" w:fill="auto"/>
            <w:vAlign w:val="center"/>
          </w:tcPr>
          <w:p w:rsidR="009254EE" w:rsidRPr="002865B2" w:rsidRDefault="009254EE" w:rsidP="009254EE">
            <w:pPr>
              <w:shd w:val="clear" w:color="auto" w:fill="FFFFFF"/>
              <w:jc w:val="center"/>
              <w:rPr>
                <w:b/>
                <w:bCs/>
                <w:sz w:val="20"/>
                <w:szCs w:val="20"/>
                <w:lang w:eastAsia="ru-RU"/>
              </w:rPr>
            </w:pPr>
            <w:r w:rsidRPr="002865B2">
              <w:rPr>
                <w:b/>
                <w:bCs/>
                <w:sz w:val="20"/>
                <w:szCs w:val="20"/>
                <w:lang w:eastAsia="ru-RU"/>
              </w:rPr>
              <w:t>Срок реализации:</w:t>
            </w:r>
          </w:p>
          <w:p w:rsidR="009254EE" w:rsidRDefault="009254EE" w:rsidP="009254EE">
            <w:pPr>
              <w:shd w:val="clear" w:color="auto" w:fill="FFFFFF"/>
              <w:jc w:val="center"/>
              <w:rPr>
                <w:b/>
                <w:bCs/>
                <w:sz w:val="20"/>
                <w:szCs w:val="20"/>
                <w:lang w:eastAsia="ru-RU"/>
              </w:rPr>
            </w:pPr>
            <w:r w:rsidRPr="002865B2">
              <w:rPr>
                <w:b/>
                <w:bCs/>
                <w:sz w:val="20"/>
                <w:szCs w:val="20"/>
                <w:lang w:eastAsia="ru-RU"/>
              </w:rPr>
              <w:t xml:space="preserve">Первая очередь </w:t>
            </w:r>
          </w:p>
          <w:p w:rsidR="009254EE" w:rsidRPr="002865B2" w:rsidRDefault="009254EE" w:rsidP="009254EE">
            <w:pPr>
              <w:shd w:val="clear" w:color="auto" w:fill="FFFFFF"/>
              <w:jc w:val="center"/>
              <w:rPr>
                <w:b/>
                <w:bCs/>
                <w:sz w:val="20"/>
                <w:szCs w:val="20"/>
                <w:lang w:eastAsia="ru-RU"/>
              </w:rPr>
            </w:pPr>
            <w:r w:rsidRPr="002865B2">
              <w:rPr>
                <w:b/>
                <w:bCs/>
                <w:sz w:val="20"/>
                <w:szCs w:val="20"/>
                <w:lang w:eastAsia="ru-RU"/>
              </w:rPr>
              <w:t>(2022-2032)</w:t>
            </w:r>
          </w:p>
          <w:p w:rsidR="009254EE" w:rsidRDefault="009254EE" w:rsidP="009254EE">
            <w:pPr>
              <w:jc w:val="center"/>
              <w:rPr>
                <w:b/>
                <w:bCs/>
                <w:sz w:val="20"/>
                <w:szCs w:val="20"/>
                <w:lang w:eastAsia="ru-RU"/>
              </w:rPr>
            </w:pPr>
            <w:r w:rsidRPr="002865B2">
              <w:rPr>
                <w:b/>
                <w:bCs/>
                <w:sz w:val="20"/>
                <w:szCs w:val="20"/>
                <w:lang w:eastAsia="ru-RU"/>
              </w:rPr>
              <w:t>Расчетный срок</w:t>
            </w:r>
          </w:p>
          <w:p w:rsidR="009254EE" w:rsidRPr="002865B2" w:rsidRDefault="009254EE" w:rsidP="009254EE">
            <w:pPr>
              <w:jc w:val="center"/>
              <w:rPr>
                <w:b/>
                <w:bCs/>
                <w:sz w:val="20"/>
                <w:szCs w:val="20"/>
                <w:lang w:eastAsia="ru-RU"/>
              </w:rPr>
            </w:pPr>
            <w:r w:rsidRPr="002865B2">
              <w:rPr>
                <w:b/>
                <w:bCs/>
                <w:sz w:val="20"/>
                <w:szCs w:val="20"/>
                <w:lang w:eastAsia="ru-RU"/>
              </w:rPr>
              <w:t xml:space="preserve"> (2032-2042)</w:t>
            </w:r>
          </w:p>
        </w:tc>
        <w:tc>
          <w:tcPr>
            <w:tcW w:w="1460" w:type="dxa"/>
            <w:tcMar>
              <w:left w:w="28" w:type="dxa"/>
              <w:right w:w="28" w:type="dxa"/>
            </w:tcMar>
            <w:vAlign w:val="center"/>
          </w:tcPr>
          <w:p w:rsidR="009254EE" w:rsidRPr="002865B2" w:rsidRDefault="009254EE" w:rsidP="009254EE">
            <w:pPr>
              <w:jc w:val="center"/>
              <w:rPr>
                <w:b/>
                <w:bCs/>
                <w:sz w:val="20"/>
                <w:szCs w:val="20"/>
                <w:lang w:eastAsia="ru-RU"/>
              </w:rPr>
            </w:pPr>
            <w:r w:rsidRPr="002865B2">
              <w:rPr>
                <w:b/>
                <w:bCs/>
                <w:sz w:val="20"/>
                <w:szCs w:val="20"/>
                <w:lang w:eastAsia="ru-RU"/>
              </w:rPr>
              <w:t>Статус объекта:</w:t>
            </w:r>
          </w:p>
          <w:p w:rsidR="009254EE" w:rsidRPr="002865B2" w:rsidRDefault="009254EE" w:rsidP="009254EE">
            <w:pPr>
              <w:jc w:val="center"/>
              <w:rPr>
                <w:b/>
                <w:bCs/>
                <w:sz w:val="20"/>
                <w:szCs w:val="20"/>
                <w:lang w:eastAsia="ru-RU"/>
              </w:rPr>
            </w:pPr>
            <w:proofErr w:type="gramStart"/>
            <w:r w:rsidRPr="002865B2">
              <w:rPr>
                <w:b/>
                <w:bCs/>
                <w:sz w:val="20"/>
                <w:szCs w:val="20"/>
                <w:lang w:eastAsia="ru-RU"/>
              </w:rPr>
              <w:t>П</w:t>
            </w:r>
            <w:proofErr w:type="gramEnd"/>
            <w:r w:rsidRPr="002865B2">
              <w:rPr>
                <w:b/>
                <w:bCs/>
                <w:sz w:val="20"/>
                <w:szCs w:val="20"/>
                <w:lang w:eastAsia="ru-RU"/>
              </w:rPr>
              <w:t xml:space="preserve"> – планируемый к размещению,</w:t>
            </w:r>
          </w:p>
          <w:p w:rsidR="009254EE" w:rsidRPr="002865B2" w:rsidRDefault="009254EE" w:rsidP="009254EE">
            <w:pPr>
              <w:jc w:val="center"/>
              <w:rPr>
                <w:b/>
                <w:bCs/>
                <w:sz w:val="20"/>
                <w:szCs w:val="20"/>
                <w:lang w:eastAsia="ru-RU"/>
              </w:rPr>
            </w:pPr>
            <w:proofErr w:type="gramStart"/>
            <w:r w:rsidRPr="002865B2">
              <w:rPr>
                <w:b/>
                <w:bCs/>
                <w:sz w:val="20"/>
                <w:szCs w:val="20"/>
                <w:lang w:eastAsia="ru-RU"/>
              </w:rPr>
              <w:t>Р</w:t>
            </w:r>
            <w:proofErr w:type="gramEnd"/>
            <w:r w:rsidRPr="002865B2">
              <w:rPr>
                <w:b/>
                <w:bCs/>
                <w:sz w:val="20"/>
                <w:szCs w:val="20"/>
                <w:lang w:eastAsia="ru-RU"/>
              </w:rPr>
              <w:t xml:space="preserve"> – планируемый к реконструкции</w:t>
            </w:r>
          </w:p>
        </w:tc>
        <w:tc>
          <w:tcPr>
            <w:tcW w:w="1412"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ЗОУИТ</w:t>
            </w:r>
          </w:p>
        </w:tc>
      </w:tr>
      <w:tr w:rsidR="009254EE" w:rsidRPr="002865B2" w:rsidTr="009254EE">
        <w:tc>
          <w:tcPr>
            <w:tcW w:w="15352" w:type="dxa"/>
            <w:gridSpan w:val="8"/>
            <w:vAlign w:val="center"/>
          </w:tcPr>
          <w:p w:rsidR="009254EE" w:rsidRPr="002865B2" w:rsidRDefault="009254EE" w:rsidP="009254EE">
            <w:pPr>
              <w:jc w:val="both"/>
              <w:rPr>
                <w:bCs/>
                <w:sz w:val="20"/>
                <w:szCs w:val="20"/>
                <w:lang w:eastAsia="ru-RU"/>
              </w:rPr>
            </w:pPr>
            <w:r w:rsidRPr="002865B2">
              <w:rPr>
                <w:b/>
                <w:bCs/>
                <w:sz w:val="20"/>
                <w:szCs w:val="20"/>
                <w:lang w:eastAsia="ru-RU"/>
              </w:rPr>
              <w:t>Боровский район</w:t>
            </w:r>
          </w:p>
        </w:tc>
      </w:tr>
      <w:tr w:rsidR="009254EE" w:rsidRPr="002865B2" w:rsidTr="009254EE">
        <w:tc>
          <w:tcPr>
            <w:tcW w:w="817" w:type="dxa"/>
            <w:vAlign w:val="center"/>
          </w:tcPr>
          <w:p w:rsidR="009254EE" w:rsidRPr="002865B2" w:rsidRDefault="009254EE" w:rsidP="009254EE">
            <w:pPr>
              <w:suppressAutoHyphens w:val="0"/>
              <w:contextualSpacing/>
              <w:jc w:val="center"/>
              <w:rPr>
                <w:rFonts w:eastAsia="Arial"/>
                <w:sz w:val="20"/>
                <w:szCs w:val="20"/>
              </w:rPr>
            </w:pPr>
            <w:r w:rsidRPr="009254EE">
              <w:rPr>
                <w:rFonts w:eastAsia="Arial"/>
                <w:sz w:val="20"/>
                <w:szCs w:val="20"/>
              </w:rPr>
              <w:t>II-</w:t>
            </w:r>
            <w:r>
              <w:rPr>
                <w:rFonts w:eastAsia="Arial"/>
                <w:sz w:val="20"/>
                <w:szCs w:val="20"/>
              </w:rPr>
              <w:t>3(10)</w:t>
            </w:r>
          </w:p>
        </w:tc>
        <w:tc>
          <w:tcPr>
            <w:tcW w:w="1687" w:type="dxa"/>
            <w:vMerge w:val="restart"/>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Автомобильные дороги регионального и межмуниципального значения</w:t>
            </w:r>
          </w:p>
        </w:tc>
        <w:tc>
          <w:tcPr>
            <w:tcW w:w="3758" w:type="dxa"/>
            <w:shd w:val="clear" w:color="auto" w:fill="auto"/>
            <w:vAlign w:val="center"/>
          </w:tcPr>
          <w:p w:rsidR="009254EE" w:rsidRPr="002865B2" w:rsidRDefault="009254EE" w:rsidP="00D533AB">
            <w:pPr>
              <w:jc w:val="both"/>
              <w:rPr>
                <w:bCs/>
                <w:sz w:val="20"/>
                <w:szCs w:val="20"/>
                <w:lang w:eastAsia="ru-RU"/>
              </w:rPr>
            </w:pPr>
            <w:r w:rsidRPr="002865B2">
              <w:rPr>
                <w:bCs/>
                <w:sz w:val="20"/>
                <w:szCs w:val="20"/>
                <w:lang w:eastAsia="ru-RU"/>
              </w:rPr>
              <w:t>Реконструкция мостового перехода через р.</w:t>
            </w:r>
            <w:r>
              <w:rPr>
                <w:bCs/>
                <w:sz w:val="20"/>
                <w:szCs w:val="20"/>
                <w:lang w:eastAsia="ru-RU"/>
              </w:rPr>
              <w:t xml:space="preserve"> </w:t>
            </w:r>
            <w:proofErr w:type="spellStart"/>
            <w:r>
              <w:rPr>
                <w:bCs/>
                <w:sz w:val="20"/>
                <w:szCs w:val="20"/>
                <w:lang w:eastAsia="ru-RU"/>
              </w:rPr>
              <w:t>Межиха</w:t>
            </w:r>
            <w:proofErr w:type="spellEnd"/>
            <w:r>
              <w:rPr>
                <w:bCs/>
                <w:sz w:val="20"/>
                <w:szCs w:val="20"/>
                <w:lang w:eastAsia="ru-RU"/>
              </w:rPr>
              <w:t xml:space="preserve"> на автомобильной дороге</w:t>
            </w:r>
            <w:proofErr w:type="gramStart"/>
            <w:r w:rsidRPr="002865B2">
              <w:rPr>
                <w:bCs/>
                <w:sz w:val="20"/>
                <w:szCs w:val="20"/>
                <w:lang w:eastAsia="ru-RU"/>
              </w:rPr>
              <w:t>«Б</w:t>
            </w:r>
            <w:proofErr w:type="gramEnd"/>
            <w:r w:rsidRPr="002865B2">
              <w:rPr>
                <w:bCs/>
                <w:sz w:val="20"/>
                <w:szCs w:val="20"/>
                <w:lang w:eastAsia="ru-RU"/>
              </w:rPr>
              <w:t xml:space="preserve">оровск-Федорино-»Верея-Медынь»-Медовники-Серединское-Коростелево в Боровском районе, </w:t>
            </w:r>
            <w:r w:rsidR="00D533AB">
              <w:rPr>
                <w:bCs/>
                <w:sz w:val="20"/>
                <w:szCs w:val="20"/>
                <w:lang w:eastAsia="ru-RU"/>
              </w:rPr>
              <w:t xml:space="preserve">                   </w:t>
            </w:r>
            <w:r w:rsidRPr="002865B2">
              <w:rPr>
                <w:bCs/>
                <w:sz w:val="20"/>
                <w:szCs w:val="20"/>
                <w:lang w:eastAsia="ru-RU"/>
              </w:rPr>
              <w:t xml:space="preserve">д. </w:t>
            </w:r>
            <w:proofErr w:type="spellStart"/>
            <w:r w:rsidRPr="002865B2">
              <w:rPr>
                <w:bCs/>
                <w:sz w:val="20"/>
                <w:szCs w:val="20"/>
                <w:lang w:eastAsia="ru-RU"/>
              </w:rPr>
              <w:t>Медовники</w:t>
            </w:r>
            <w:proofErr w:type="spellEnd"/>
          </w:p>
        </w:tc>
        <w:tc>
          <w:tcPr>
            <w:tcW w:w="1734" w:type="dxa"/>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 xml:space="preserve">Длина моста 19,4 </w:t>
            </w:r>
            <w:proofErr w:type="spellStart"/>
            <w:r w:rsidRPr="002865B2">
              <w:rPr>
                <w:bCs/>
                <w:sz w:val="20"/>
                <w:szCs w:val="20"/>
                <w:lang w:eastAsia="ru-RU"/>
              </w:rPr>
              <w:t>п</w:t>
            </w:r>
            <w:proofErr w:type="gramStart"/>
            <w:r w:rsidRPr="002865B2">
              <w:rPr>
                <w:bCs/>
                <w:sz w:val="20"/>
                <w:szCs w:val="20"/>
                <w:lang w:eastAsia="ru-RU"/>
              </w:rPr>
              <w:t>.м</w:t>
            </w:r>
            <w:proofErr w:type="spellEnd"/>
            <w:proofErr w:type="gramEnd"/>
            <w:r w:rsidRPr="002865B2">
              <w:rPr>
                <w:bCs/>
                <w:sz w:val="20"/>
                <w:szCs w:val="20"/>
                <w:lang w:eastAsia="ru-RU"/>
              </w:rPr>
              <w:t>, ширина 12.326 м. Габарит Г-9,0+2х1,0</w:t>
            </w:r>
          </w:p>
        </w:tc>
        <w:tc>
          <w:tcPr>
            <w:tcW w:w="2318" w:type="dxa"/>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Боровский район,</w:t>
            </w:r>
            <w:r w:rsidR="00905B5F">
              <w:rPr>
                <w:bCs/>
                <w:sz w:val="20"/>
                <w:szCs w:val="20"/>
                <w:lang w:eastAsia="ru-RU"/>
              </w:rPr>
              <w:t xml:space="preserve">              </w:t>
            </w:r>
            <w:r w:rsidRPr="002865B2">
              <w:rPr>
                <w:bCs/>
                <w:sz w:val="20"/>
                <w:szCs w:val="20"/>
                <w:lang w:eastAsia="ru-RU"/>
              </w:rPr>
              <w:t xml:space="preserve"> МО СП «Деревня Асеньевское», </w:t>
            </w:r>
            <w:r w:rsidR="00905B5F">
              <w:rPr>
                <w:bCs/>
                <w:sz w:val="20"/>
                <w:szCs w:val="20"/>
                <w:lang w:eastAsia="ru-RU"/>
              </w:rPr>
              <w:t xml:space="preserve">                      </w:t>
            </w:r>
            <w:r w:rsidRPr="002865B2">
              <w:rPr>
                <w:bCs/>
                <w:sz w:val="20"/>
                <w:szCs w:val="20"/>
                <w:lang w:eastAsia="ru-RU"/>
              </w:rPr>
              <w:t xml:space="preserve">д. </w:t>
            </w:r>
            <w:proofErr w:type="spellStart"/>
            <w:r w:rsidRPr="002865B2">
              <w:rPr>
                <w:bCs/>
                <w:sz w:val="20"/>
                <w:szCs w:val="20"/>
                <w:lang w:eastAsia="ru-RU"/>
              </w:rPr>
              <w:t>Медовники</w:t>
            </w:r>
            <w:proofErr w:type="spellEnd"/>
          </w:p>
        </w:tc>
        <w:tc>
          <w:tcPr>
            <w:tcW w:w="2166" w:type="dxa"/>
            <w:shd w:val="clear" w:color="auto" w:fill="auto"/>
            <w:vAlign w:val="center"/>
          </w:tcPr>
          <w:p w:rsidR="009254EE" w:rsidRDefault="009254EE" w:rsidP="009254EE">
            <w:pPr>
              <w:jc w:val="center"/>
              <w:rPr>
                <w:bCs/>
                <w:sz w:val="20"/>
                <w:szCs w:val="20"/>
                <w:lang w:eastAsia="ru-RU"/>
              </w:rPr>
            </w:pPr>
            <w:r w:rsidRPr="002865B2">
              <w:rPr>
                <w:bCs/>
                <w:sz w:val="20"/>
                <w:szCs w:val="20"/>
                <w:lang w:eastAsia="ru-RU"/>
              </w:rPr>
              <w:t>Первая очередь</w:t>
            </w:r>
          </w:p>
          <w:p w:rsidR="009254EE" w:rsidRPr="002865B2" w:rsidRDefault="009254EE" w:rsidP="009254EE">
            <w:pPr>
              <w:jc w:val="center"/>
              <w:rPr>
                <w:bCs/>
                <w:sz w:val="20"/>
                <w:szCs w:val="20"/>
                <w:lang w:eastAsia="ru-RU"/>
              </w:rPr>
            </w:pPr>
            <w:r w:rsidRPr="002865B2">
              <w:rPr>
                <w:bCs/>
                <w:sz w:val="20"/>
                <w:szCs w:val="20"/>
                <w:lang w:eastAsia="ru-RU"/>
              </w:rPr>
              <w:t>(2021-2024)</w:t>
            </w:r>
          </w:p>
        </w:tc>
        <w:tc>
          <w:tcPr>
            <w:tcW w:w="1460" w:type="dxa"/>
            <w:vAlign w:val="center"/>
          </w:tcPr>
          <w:p w:rsidR="009254EE" w:rsidRPr="002865B2" w:rsidRDefault="009254EE" w:rsidP="009254EE">
            <w:pPr>
              <w:jc w:val="center"/>
              <w:rPr>
                <w:bCs/>
                <w:sz w:val="20"/>
                <w:szCs w:val="20"/>
                <w:lang w:eastAsia="ru-RU"/>
              </w:rPr>
            </w:pPr>
            <w:proofErr w:type="gramStart"/>
            <w:r w:rsidRPr="002865B2">
              <w:rPr>
                <w:bCs/>
                <w:sz w:val="20"/>
                <w:szCs w:val="20"/>
                <w:lang w:eastAsia="ru-RU"/>
              </w:rPr>
              <w:t>Р</w:t>
            </w:r>
            <w:proofErr w:type="gramEnd"/>
          </w:p>
        </w:tc>
        <w:tc>
          <w:tcPr>
            <w:tcW w:w="1412" w:type="dxa"/>
            <w:vMerge w:val="restart"/>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Размеры придорожной полосы определяются проектом</w:t>
            </w:r>
          </w:p>
        </w:tc>
      </w:tr>
      <w:tr w:rsidR="009254EE" w:rsidRPr="002865B2" w:rsidTr="009254EE">
        <w:tc>
          <w:tcPr>
            <w:tcW w:w="817" w:type="dxa"/>
            <w:vAlign w:val="center"/>
          </w:tcPr>
          <w:p w:rsidR="009254EE" w:rsidRPr="002865B2" w:rsidRDefault="009254EE" w:rsidP="009254EE">
            <w:pPr>
              <w:suppressAutoHyphens w:val="0"/>
              <w:contextualSpacing/>
              <w:jc w:val="center"/>
              <w:rPr>
                <w:rFonts w:eastAsia="Arial"/>
                <w:sz w:val="20"/>
                <w:szCs w:val="20"/>
              </w:rPr>
            </w:pPr>
            <w:r w:rsidRPr="009254EE">
              <w:rPr>
                <w:rFonts w:eastAsia="Arial"/>
                <w:sz w:val="20"/>
                <w:szCs w:val="20"/>
              </w:rPr>
              <w:t>II-</w:t>
            </w:r>
            <w:r>
              <w:rPr>
                <w:rFonts w:eastAsia="Arial"/>
                <w:sz w:val="20"/>
                <w:szCs w:val="20"/>
              </w:rPr>
              <w:t>3(11)</w:t>
            </w:r>
          </w:p>
        </w:tc>
        <w:tc>
          <w:tcPr>
            <w:tcW w:w="1687" w:type="dxa"/>
            <w:vMerge/>
            <w:shd w:val="clear" w:color="auto" w:fill="auto"/>
            <w:vAlign w:val="center"/>
          </w:tcPr>
          <w:p w:rsidR="009254EE" w:rsidRPr="002865B2" w:rsidRDefault="009254EE" w:rsidP="009254EE">
            <w:pPr>
              <w:jc w:val="both"/>
              <w:rPr>
                <w:bCs/>
                <w:sz w:val="20"/>
                <w:szCs w:val="20"/>
                <w:lang w:eastAsia="ru-RU"/>
              </w:rPr>
            </w:pPr>
          </w:p>
        </w:tc>
        <w:tc>
          <w:tcPr>
            <w:tcW w:w="3758" w:type="dxa"/>
            <w:shd w:val="clear" w:color="auto" w:fill="auto"/>
            <w:vAlign w:val="center"/>
          </w:tcPr>
          <w:p w:rsidR="009254EE" w:rsidRPr="002865B2" w:rsidRDefault="009254EE" w:rsidP="00D533AB">
            <w:pPr>
              <w:jc w:val="both"/>
              <w:rPr>
                <w:bCs/>
                <w:sz w:val="20"/>
                <w:szCs w:val="20"/>
                <w:lang w:eastAsia="ru-RU"/>
              </w:rPr>
            </w:pPr>
            <w:r w:rsidRPr="002865B2">
              <w:rPr>
                <w:bCs/>
                <w:sz w:val="20"/>
                <w:szCs w:val="20"/>
                <w:lang w:eastAsia="ru-RU"/>
              </w:rPr>
              <w:t>Реконструкция мостового перехода через р.</w:t>
            </w:r>
            <w:r>
              <w:rPr>
                <w:bCs/>
                <w:sz w:val="20"/>
                <w:szCs w:val="20"/>
                <w:lang w:eastAsia="ru-RU"/>
              </w:rPr>
              <w:t xml:space="preserve"> </w:t>
            </w:r>
            <w:proofErr w:type="spellStart"/>
            <w:r>
              <w:rPr>
                <w:bCs/>
                <w:sz w:val="20"/>
                <w:szCs w:val="20"/>
                <w:lang w:eastAsia="ru-RU"/>
              </w:rPr>
              <w:t>Межиха</w:t>
            </w:r>
            <w:proofErr w:type="spellEnd"/>
            <w:r>
              <w:rPr>
                <w:bCs/>
                <w:sz w:val="20"/>
                <w:szCs w:val="20"/>
                <w:lang w:eastAsia="ru-RU"/>
              </w:rPr>
              <w:t xml:space="preserve"> на автомобильной дороге</w:t>
            </w:r>
            <w:proofErr w:type="gramStart"/>
            <w:r w:rsidRPr="002865B2">
              <w:rPr>
                <w:bCs/>
                <w:sz w:val="20"/>
                <w:szCs w:val="20"/>
                <w:lang w:eastAsia="ru-RU"/>
              </w:rPr>
              <w:t>«Б</w:t>
            </w:r>
            <w:proofErr w:type="gramEnd"/>
            <w:r w:rsidRPr="002865B2">
              <w:rPr>
                <w:bCs/>
                <w:sz w:val="20"/>
                <w:szCs w:val="20"/>
                <w:lang w:eastAsia="ru-RU"/>
              </w:rPr>
              <w:t>оровск-Федорино-»Верея-Медынь»-Медовники-Серединское-Коростелево в Боровском районе,</w:t>
            </w:r>
            <w:r w:rsidR="00D533AB">
              <w:rPr>
                <w:bCs/>
                <w:sz w:val="20"/>
                <w:szCs w:val="20"/>
                <w:lang w:eastAsia="ru-RU"/>
              </w:rPr>
              <w:t xml:space="preserve">                   </w:t>
            </w:r>
            <w:r w:rsidRPr="002865B2">
              <w:rPr>
                <w:bCs/>
                <w:sz w:val="20"/>
                <w:szCs w:val="20"/>
                <w:lang w:eastAsia="ru-RU"/>
              </w:rPr>
              <w:t xml:space="preserve">д. </w:t>
            </w:r>
            <w:proofErr w:type="spellStart"/>
            <w:r w:rsidRPr="002865B2">
              <w:rPr>
                <w:bCs/>
                <w:sz w:val="20"/>
                <w:szCs w:val="20"/>
                <w:lang w:eastAsia="ru-RU"/>
              </w:rPr>
              <w:t>Серединское</w:t>
            </w:r>
            <w:proofErr w:type="spellEnd"/>
          </w:p>
        </w:tc>
        <w:tc>
          <w:tcPr>
            <w:tcW w:w="1734" w:type="dxa"/>
            <w:shd w:val="clear" w:color="auto" w:fill="auto"/>
            <w:vAlign w:val="center"/>
          </w:tcPr>
          <w:p w:rsidR="009254EE" w:rsidRPr="002865B2" w:rsidRDefault="009254EE" w:rsidP="009254EE">
            <w:pPr>
              <w:jc w:val="both"/>
              <w:rPr>
                <w:bCs/>
                <w:sz w:val="20"/>
                <w:szCs w:val="20"/>
                <w:lang w:eastAsia="ru-RU"/>
              </w:rPr>
            </w:pPr>
            <w:r w:rsidRPr="002865B2">
              <w:rPr>
                <w:bCs/>
                <w:sz w:val="20"/>
                <w:szCs w:val="20"/>
                <w:lang w:eastAsia="ru-RU"/>
              </w:rPr>
              <w:t xml:space="preserve">Длина моста 10,5 </w:t>
            </w:r>
            <w:proofErr w:type="spellStart"/>
            <w:r w:rsidRPr="002865B2">
              <w:rPr>
                <w:bCs/>
                <w:sz w:val="20"/>
                <w:szCs w:val="20"/>
                <w:lang w:eastAsia="ru-RU"/>
              </w:rPr>
              <w:t>п</w:t>
            </w:r>
            <w:proofErr w:type="gramStart"/>
            <w:r w:rsidRPr="002865B2">
              <w:rPr>
                <w:bCs/>
                <w:sz w:val="20"/>
                <w:szCs w:val="20"/>
                <w:lang w:eastAsia="ru-RU"/>
              </w:rPr>
              <w:t>.м</w:t>
            </w:r>
            <w:proofErr w:type="spellEnd"/>
            <w:proofErr w:type="gramEnd"/>
            <w:r w:rsidRPr="002865B2">
              <w:rPr>
                <w:bCs/>
                <w:sz w:val="20"/>
                <w:szCs w:val="20"/>
                <w:lang w:eastAsia="ru-RU"/>
              </w:rPr>
              <w:t xml:space="preserve"> Габарит Г-9,0. Ширина служебных проходов 2х3 м</w:t>
            </w:r>
          </w:p>
        </w:tc>
        <w:tc>
          <w:tcPr>
            <w:tcW w:w="2318" w:type="dxa"/>
            <w:shd w:val="clear" w:color="auto" w:fill="auto"/>
            <w:vAlign w:val="center"/>
          </w:tcPr>
          <w:p w:rsidR="009254EE" w:rsidRDefault="00905B5F" w:rsidP="00905B5F">
            <w:pPr>
              <w:jc w:val="center"/>
              <w:rPr>
                <w:bCs/>
                <w:sz w:val="20"/>
                <w:szCs w:val="20"/>
                <w:lang w:eastAsia="ru-RU"/>
              </w:rPr>
            </w:pPr>
            <w:r>
              <w:rPr>
                <w:bCs/>
                <w:sz w:val="20"/>
                <w:szCs w:val="20"/>
                <w:lang w:eastAsia="ru-RU"/>
              </w:rPr>
              <w:t xml:space="preserve">Боровский район,              МО СП </w:t>
            </w:r>
            <w:r w:rsidR="009254EE" w:rsidRPr="002865B2">
              <w:rPr>
                <w:bCs/>
                <w:sz w:val="20"/>
                <w:szCs w:val="20"/>
                <w:lang w:eastAsia="ru-RU"/>
              </w:rPr>
              <w:t>«Деревня Асеньевское»,</w:t>
            </w:r>
          </w:p>
          <w:p w:rsidR="009254EE" w:rsidRPr="002865B2" w:rsidRDefault="009254EE" w:rsidP="00905B5F">
            <w:pPr>
              <w:jc w:val="center"/>
              <w:rPr>
                <w:bCs/>
                <w:sz w:val="20"/>
                <w:szCs w:val="20"/>
                <w:lang w:eastAsia="ru-RU"/>
              </w:rPr>
            </w:pPr>
            <w:r w:rsidRPr="002865B2">
              <w:rPr>
                <w:bCs/>
                <w:sz w:val="20"/>
                <w:szCs w:val="20"/>
                <w:lang w:eastAsia="ru-RU"/>
              </w:rPr>
              <w:t xml:space="preserve">д. </w:t>
            </w:r>
            <w:proofErr w:type="spellStart"/>
            <w:r w:rsidRPr="002865B2">
              <w:rPr>
                <w:bCs/>
                <w:sz w:val="20"/>
                <w:szCs w:val="20"/>
                <w:lang w:eastAsia="ru-RU"/>
              </w:rPr>
              <w:t>Серединское</w:t>
            </w:r>
            <w:proofErr w:type="spellEnd"/>
          </w:p>
        </w:tc>
        <w:tc>
          <w:tcPr>
            <w:tcW w:w="2166" w:type="dxa"/>
            <w:shd w:val="clear" w:color="auto" w:fill="auto"/>
            <w:vAlign w:val="center"/>
          </w:tcPr>
          <w:p w:rsidR="009254EE" w:rsidRDefault="009254EE" w:rsidP="009254EE">
            <w:pPr>
              <w:jc w:val="center"/>
              <w:rPr>
                <w:bCs/>
                <w:sz w:val="20"/>
                <w:szCs w:val="20"/>
                <w:lang w:eastAsia="ru-RU"/>
              </w:rPr>
            </w:pPr>
            <w:r w:rsidRPr="002865B2">
              <w:rPr>
                <w:bCs/>
                <w:sz w:val="20"/>
                <w:szCs w:val="20"/>
                <w:lang w:eastAsia="ru-RU"/>
              </w:rPr>
              <w:t>Первая очередь</w:t>
            </w:r>
          </w:p>
          <w:p w:rsidR="009254EE" w:rsidRPr="002865B2" w:rsidRDefault="009254EE" w:rsidP="009254EE">
            <w:pPr>
              <w:jc w:val="center"/>
              <w:rPr>
                <w:bCs/>
                <w:sz w:val="20"/>
                <w:szCs w:val="20"/>
                <w:lang w:eastAsia="ru-RU"/>
              </w:rPr>
            </w:pPr>
            <w:r w:rsidRPr="002865B2">
              <w:rPr>
                <w:bCs/>
                <w:sz w:val="20"/>
                <w:szCs w:val="20"/>
                <w:lang w:eastAsia="ru-RU"/>
              </w:rPr>
              <w:t>(2021-2024)</w:t>
            </w:r>
          </w:p>
        </w:tc>
        <w:tc>
          <w:tcPr>
            <w:tcW w:w="1460" w:type="dxa"/>
            <w:vAlign w:val="center"/>
          </w:tcPr>
          <w:p w:rsidR="009254EE" w:rsidRPr="002865B2" w:rsidRDefault="009254EE" w:rsidP="009254EE">
            <w:pPr>
              <w:jc w:val="center"/>
              <w:rPr>
                <w:bCs/>
                <w:sz w:val="20"/>
                <w:szCs w:val="20"/>
                <w:lang w:eastAsia="ru-RU"/>
              </w:rPr>
            </w:pPr>
            <w:proofErr w:type="gramStart"/>
            <w:r w:rsidRPr="002865B2">
              <w:rPr>
                <w:bCs/>
                <w:sz w:val="20"/>
                <w:szCs w:val="20"/>
                <w:lang w:eastAsia="ru-RU"/>
              </w:rPr>
              <w:t>Р</w:t>
            </w:r>
            <w:proofErr w:type="gramEnd"/>
          </w:p>
        </w:tc>
        <w:tc>
          <w:tcPr>
            <w:tcW w:w="1412" w:type="dxa"/>
            <w:vMerge/>
            <w:shd w:val="clear" w:color="auto" w:fill="auto"/>
            <w:vAlign w:val="center"/>
          </w:tcPr>
          <w:p w:rsidR="009254EE" w:rsidRPr="002865B2" w:rsidRDefault="009254EE" w:rsidP="009254EE">
            <w:pPr>
              <w:jc w:val="both"/>
              <w:rPr>
                <w:bCs/>
                <w:sz w:val="20"/>
                <w:szCs w:val="20"/>
                <w:lang w:eastAsia="ru-RU"/>
              </w:rPr>
            </w:pPr>
          </w:p>
        </w:tc>
      </w:tr>
    </w:tbl>
    <w:p w:rsidR="008F4BB4" w:rsidRPr="008A4B01" w:rsidRDefault="008F4BB4" w:rsidP="00E32754">
      <w:pPr>
        <w:ind w:firstLine="709"/>
        <w:jc w:val="both"/>
        <w:rPr>
          <w:color w:val="0D0D0D" w:themeColor="text1" w:themeTint="F2"/>
          <w:sz w:val="26"/>
          <w:szCs w:val="26"/>
        </w:rPr>
      </w:pPr>
    </w:p>
    <w:p w:rsidR="008F4BB4" w:rsidRPr="008A4B01" w:rsidRDefault="008F4BB4" w:rsidP="008F4BB4">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здравоохранения</w:t>
      </w:r>
    </w:p>
    <w:p w:rsidR="008F4BB4" w:rsidRPr="008A4B01" w:rsidRDefault="008F4BB4" w:rsidP="008F4BB4">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34</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2552"/>
        <w:gridCol w:w="1419"/>
        <w:gridCol w:w="1842"/>
      </w:tblGrid>
      <w:tr w:rsidR="00FB2ABE" w:rsidRPr="008A4B01" w:rsidTr="00FB2ABE">
        <w:trPr>
          <w:tblHeader/>
        </w:trPr>
        <w:tc>
          <w:tcPr>
            <w:tcW w:w="1844"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 xml:space="preserve">№ </w:t>
            </w:r>
            <w:proofErr w:type="gramStart"/>
            <w:r w:rsidRPr="008A4B01">
              <w:rPr>
                <w:b/>
                <w:color w:val="0D0D0D" w:themeColor="text1" w:themeTint="F2"/>
                <w:sz w:val="22"/>
                <w:szCs w:val="22"/>
                <w:lang w:eastAsia="ru-RU"/>
              </w:rPr>
              <w:t>п</w:t>
            </w:r>
            <w:proofErr w:type="gramEnd"/>
            <w:r w:rsidRPr="008A4B01">
              <w:rPr>
                <w:b/>
                <w:color w:val="0D0D0D" w:themeColor="text1" w:themeTint="F2"/>
                <w:sz w:val="22"/>
                <w:szCs w:val="22"/>
                <w:lang w:eastAsia="ru-RU"/>
              </w:rPr>
              <w:t>/п</w:t>
            </w:r>
          </w:p>
        </w:tc>
        <w:tc>
          <w:tcPr>
            <w:tcW w:w="1844"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2552"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419"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842"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6E6A1B" w:rsidRPr="008A4B01" w:rsidTr="008F4BB4">
        <w:tc>
          <w:tcPr>
            <w:tcW w:w="1844" w:type="dxa"/>
            <w:vAlign w:val="center"/>
          </w:tcPr>
          <w:p w:rsidR="008F4BB4" w:rsidRPr="008A4B01" w:rsidRDefault="008F4BB4" w:rsidP="008F4BB4">
            <w:pPr>
              <w:jc w:val="center"/>
              <w:rPr>
                <w:color w:val="0D0D0D" w:themeColor="text1" w:themeTint="F2"/>
                <w:sz w:val="20"/>
                <w:szCs w:val="20"/>
                <w:lang w:val="en-US"/>
              </w:rPr>
            </w:pPr>
            <w:r w:rsidRPr="008A4B01">
              <w:rPr>
                <w:color w:val="0D0D0D" w:themeColor="text1" w:themeTint="F2"/>
                <w:sz w:val="22"/>
                <w:szCs w:val="22"/>
                <w:lang w:val="en-US"/>
              </w:rPr>
              <w:t>II-5 (33-4-1)</w:t>
            </w:r>
          </w:p>
        </w:tc>
        <w:tc>
          <w:tcPr>
            <w:tcW w:w="1844" w:type="dxa"/>
            <w:shd w:val="clear" w:color="auto" w:fill="auto"/>
          </w:tcPr>
          <w:p w:rsidR="008F4BB4" w:rsidRPr="008A4B01" w:rsidRDefault="008F4BB4" w:rsidP="008F4BB4">
            <w:pPr>
              <w:jc w:val="center"/>
              <w:rPr>
                <w:color w:val="0D0D0D" w:themeColor="text1" w:themeTint="F2"/>
                <w:sz w:val="20"/>
                <w:szCs w:val="20"/>
              </w:rPr>
            </w:pPr>
            <w:r w:rsidRPr="008A4B01">
              <w:rPr>
                <w:color w:val="0D0D0D" w:themeColor="text1" w:themeTint="F2"/>
                <w:sz w:val="22"/>
                <w:szCs w:val="22"/>
              </w:rPr>
              <w:t>Объекты капитального строительства в области здравоохранения</w:t>
            </w:r>
          </w:p>
        </w:tc>
        <w:tc>
          <w:tcPr>
            <w:tcW w:w="2829" w:type="dxa"/>
            <w:shd w:val="clear" w:color="auto" w:fill="auto"/>
          </w:tcPr>
          <w:p w:rsidR="008F4BB4" w:rsidRPr="00533D60" w:rsidRDefault="008F4BB4" w:rsidP="008F4BB4">
            <w:pPr>
              <w:jc w:val="center"/>
              <w:rPr>
                <w:color w:val="0D0D0D" w:themeColor="text1" w:themeTint="F2"/>
                <w:sz w:val="22"/>
                <w:szCs w:val="22"/>
              </w:rPr>
            </w:pPr>
            <w:r w:rsidRPr="00533D60">
              <w:rPr>
                <w:color w:val="0D0D0D" w:themeColor="text1" w:themeTint="F2"/>
                <w:sz w:val="22"/>
                <w:szCs w:val="22"/>
              </w:rPr>
              <w:t>Фельдшерско-акушерский пункт</w:t>
            </w:r>
          </w:p>
        </w:tc>
        <w:tc>
          <w:tcPr>
            <w:tcW w:w="2696" w:type="dxa"/>
            <w:shd w:val="clear" w:color="auto" w:fill="auto"/>
          </w:tcPr>
          <w:p w:rsidR="008F4BB4" w:rsidRPr="00533D60" w:rsidRDefault="00D85D94" w:rsidP="00533D60">
            <w:pPr>
              <w:spacing w:before="100" w:beforeAutospacing="1" w:after="100" w:afterAutospacing="1"/>
              <w:jc w:val="center"/>
              <w:rPr>
                <w:color w:val="0D0D0D" w:themeColor="text1" w:themeTint="F2"/>
                <w:sz w:val="22"/>
                <w:szCs w:val="22"/>
              </w:rPr>
            </w:pPr>
            <w:r w:rsidRPr="00533D60">
              <w:rPr>
                <w:color w:val="0D0D0D" w:themeColor="text1" w:themeTint="F2"/>
                <w:sz w:val="22"/>
                <w:szCs w:val="22"/>
              </w:rPr>
              <w:t>Строительство отдельного здания блочно</w:t>
            </w:r>
            <w:r w:rsidR="00533D60" w:rsidRPr="00533D60">
              <w:rPr>
                <w:color w:val="0D0D0D" w:themeColor="text1" w:themeTint="F2"/>
                <w:sz w:val="22"/>
                <w:szCs w:val="22"/>
              </w:rPr>
              <w:t xml:space="preserve">го </w:t>
            </w:r>
            <w:r w:rsidRPr="00533D60">
              <w:rPr>
                <w:color w:val="0D0D0D" w:themeColor="text1" w:themeTint="F2"/>
                <w:sz w:val="22"/>
                <w:szCs w:val="22"/>
              </w:rPr>
              <w:t>модульного типа</w:t>
            </w:r>
          </w:p>
        </w:tc>
        <w:tc>
          <w:tcPr>
            <w:tcW w:w="2552" w:type="dxa"/>
            <w:shd w:val="clear" w:color="auto" w:fill="auto"/>
          </w:tcPr>
          <w:p w:rsidR="008F4BB4" w:rsidRPr="00533D60" w:rsidRDefault="008F4BB4" w:rsidP="008F4BB4">
            <w:pPr>
              <w:spacing w:before="100" w:beforeAutospacing="1" w:after="100" w:afterAutospacing="1"/>
              <w:jc w:val="center"/>
              <w:rPr>
                <w:color w:val="0D0D0D" w:themeColor="text1" w:themeTint="F2"/>
                <w:sz w:val="22"/>
                <w:szCs w:val="22"/>
              </w:rPr>
            </w:pPr>
            <w:r w:rsidRPr="00533D60">
              <w:rPr>
                <w:color w:val="0D0D0D" w:themeColor="text1" w:themeTint="F2"/>
                <w:sz w:val="22"/>
                <w:szCs w:val="22"/>
              </w:rPr>
              <w:t>Калужская область, Боровский район, д. </w:t>
            </w:r>
            <w:proofErr w:type="spellStart"/>
            <w:r w:rsidRPr="00533D60">
              <w:rPr>
                <w:color w:val="0D0D0D" w:themeColor="text1" w:themeTint="F2"/>
                <w:sz w:val="22"/>
                <w:szCs w:val="22"/>
              </w:rPr>
              <w:t>Коростелево</w:t>
            </w:r>
            <w:proofErr w:type="spellEnd"/>
            <w:r w:rsidRPr="00533D60">
              <w:rPr>
                <w:color w:val="0D0D0D" w:themeColor="text1" w:themeTint="F2"/>
                <w:sz w:val="22"/>
                <w:szCs w:val="22"/>
              </w:rPr>
              <w:t>;</w:t>
            </w:r>
          </w:p>
        </w:tc>
        <w:tc>
          <w:tcPr>
            <w:tcW w:w="1419" w:type="dxa"/>
            <w:shd w:val="clear" w:color="auto" w:fill="auto"/>
          </w:tcPr>
          <w:p w:rsidR="008F4BB4" w:rsidRDefault="008F4BB4" w:rsidP="0005148D">
            <w:pPr>
              <w:jc w:val="center"/>
              <w:rPr>
                <w:color w:val="0D0D0D" w:themeColor="text1" w:themeTint="F2"/>
                <w:sz w:val="22"/>
                <w:szCs w:val="22"/>
              </w:rPr>
            </w:pPr>
            <w:r w:rsidRPr="00533D60">
              <w:rPr>
                <w:color w:val="0D0D0D" w:themeColor="text1" w:themeTint="F2"/>
                <w:sz w:val="22"/>
                <w:szCs w:val="22"/>
              </w:rPr>
              <w:t>Первая очередь</w:t>
            </w:r>
          </w:p>
          <w:p w:rsidR="0005148D" w:rsidRPr="00533D60" w:rsidRDefault="0005148D" w:rsidP="0005148D">
            <w:pPr>
              <w:spacing w:after="100" w:afterAutospacing="1"/>
              <w:jc w:val="center"/>
              <w:rPr>
                <w:color w:val="0D0D0D" w:themeColor="text1" w:themeTint="F2"/>
                <w:sz w:val="22"/>
                <w:szCs w:val="22"/>
              </w:rPr>
            </w:pPr>
            <w:r>
              <w:rPr>
                <w:color w:val="0D0D0D" w:themeColor="text1" w:themeTint="F2"/>
                <w:sz w:val="22"/>
                <w:szCs w:val="22"/>
              </w:rPr>
              <w:t>(реализован)</w:t>
            </w:r>
          </w:p>
        </w:tc>
        <w:tc>
          <w:tcPr>
            <w:tcW w:w="1842" w:type="dxa"/>
            <w:shd w:val="clear" w:color="auto" w:fill="auto"/>
          </w:tcPr>
          <w:p w:rsidR="008F4BB4" w:rsidRPr="00533D60" w:rsidRDefault="008F4BB4" w:rsidP="008F4BB4">
            <w:pPr>
              <w:spacing w:before="100" w:beforeAutospacing="1" w:after="100" w:afterAutospacing="1"/>
              <w:jc w:val="center"/>
              <w:rPr>
                <w:color w:val="0D0D0D" w:themeColor="text1" w:themeTint="F2"/>
                <w:sz w:val="22"/>
                <w:szCs w:val="22"/>
              </w:rPr>
            </w:pPr>
            <w:r w:rsidRPr="00533D60">
              <w:rPr>
                <w:color w:val="0D0D0D" w:themeColor="text1" w:themeTint="F2"/>
                <w:sz w:val="22"/>
                <w:szCs w:val="22"/>
              </w:rPr>
              <w:t>-</w:t>
            </w:r>
          </w:p>
        </w:tc>
      </w:tr>
    </w:tbl>
    <w:p w:rsidR="008F4BB4" w:rsidRPr="008A4B01" w:rsidRDefault="008F4BB4" w:rsidP="00E32754">
      <w:pPr>
        <w:ind w:firstLine="709"/>
        <w:jc w:val="both"/>
        <w:rPr>
          <w:color w:val="0D0D0D" w:themeColor="text1" w:themeTint="F2"/>
          <w:sz w:val="26"/>
          <w:szCs w:val="26"/>
        </w:rPr>
        <w:sectPr w:rsidR="008F4BB4" w:rsidRPr="008A4B01" w:rsidSect="00111D2E">
          <w:type w:val="continuous"/>
          <w:pgSz w:w="16838" w:h="11906" w:orient="landscape"/>
          <w:pgMar w:top="707" w:right="851" w:bottom="1644" w:left="851" w:header="709" w:footer="367" w:gutter="0"/>
          <w:cols w:space="720"/>
          <w:docGrid w:linePitch="360"/>
        </w:sectPr>
      </w:pPr>
    </w:p>
    <w:p w:rsidR="0091162A" w:rsidRPr="008A4B01" w:rsidRDefault="00807562" w:rsidP="00542FBF">
      <w:pPr>
        <w:pStyle w:val="1"/>
        <w:numPr>
          <w:ilvl w:val="0"/>
          <w:numId w:val="0"/>
        </w:numPr>
        <w:spacing w:before="240" w:line="240" w:lineRule="auto"/>
        <w:rPr>
          <w:color w:val="0D0D0D" w:themeColor="text1" w:themeTint="F2"/>
          <w:sz w:val="28"/>
          <w:szCs w:val="28"/>
        </w:rPr>
      </w:pPr>
      <w:bookmarkStart w:id="202" w:name="_Toc68359205"/>
      <w:r w:rsidRPr="008A4B01">
        <w:rPr>
          <w:caps/>
          <w:color w:val="0D0D0D" w:themeColor="text1" w:themeTint="F2"/>
          <w:sz w:val="28"/>
          <w:szCs w:val="28"/>
          <w:lang w:val="en-US"/>
        </w:rPr>
        <w:lastRenderedPageBreak/>
        <w:t>V</w:t>
      </w:r>
      <w:r w:rsidRPr="008A4B01">
        <w:rPr>
          <w:caps/>
          <w:color w:val="0D0D0D" w:themeColor="text1" w:themeTint="F2"/>
          <w:sz w:val="28"/>
          <w:szCs w:val="28"/>
        </w:rPr>
        <w:t>.</w:t>
      </w:r>
      <w:r w:rsidRPr="008A4B01">
        <w:rPr>
          <w:caps/>
          <w:color w:val="0D0D0D" w:themeColor="text1" w:themeTint="F2"/>
          <w:sz w:val="22"/>
          <w:szCs w:val="22"/>
        </w:rPr>
        <w:t xml:space="preserve"> </w:t>
      </w:r>
      <w:r w:rsidR="0091162A" w:rsidRPr="008A4B01">
        <w:rPr>
          <w:color w:val="0D0D0D" w:themeColor="text1" w:themeTint="F2"/>
          <w:sz w:val="28"/>
          <w:szCs w:val="28"/>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202"/>
    </w:p>
    <w:p w:rsidR="00786932" w:rsidRPr="008A4B01" w:rsidRDefault="00786932" w:rsidP="00786932">
      <w:pPr>
        <w:rPr>
          <w:color w:val="0D0D0D" w:themeColor="text1" w:themeTint="F2"/>
        </w:rPr>
      </w:pPr>
    </w:p>
    <w:p w:rsidR="00786932" w:rsidRPr="008A4B01" w:rsidRDefault="00786932"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w:t>
      </w:r>
      <w:r w:rsidRPr="008A4B01">
        <w:rPr>
          <w:b/>
          <w:i/>
          <w:color w:val="0D0D0D" w:themeColor="text1" w:themeTint="F2"/>
          <w:sz w:val="26"/>
          <w:szCs w:val="26"/>
        </w:rPr>
        <w:t>не планируется</w:t>
      </w:r>
      <w:r w:rsidRPr="008A4B01">
        <w:rPr>
          <w:color w:val="0D0D0D" w:themeColor="text1" w:themeTint="F2"/>
          <w:sz w:val="26"/>
          <w:szCs w:val="26"/>
        </w:rPr>
        <w:t xml:space="preserve"> размещение объектов местного значения муниципального района </w:t>
      </w:r>
      <w:r w:rsidR="001A5F19" w:rsidRPr="008A4B01">
        <w:rPr>
          <w:color w:val="0D0D0D" w:themeColor="text1" w:themeTint="F2"/>
          <w:sz w:val="26"/>
          <w:szCs w:val="26"/>
        </w:rPr>
        <w:t xml:space="preserve">Боровский район </w:t>
      </w:r>
      <w:r w:rsidRPr="008A4B01">
        <w:rPr>
          <w:color w:val="0D0D0D" w:themeColor="text1" w:themeTint="F2"/>
          <w:sz w:val="26"/>
          <w:szCs w:val="26"/>
        </w:rPr>
        <w:t>в соответствии с утвержденными документами территориального пла</w:t>
      </w:r>
      <w:r w:rsidR="00B20DA5" w:rsidRPr="008A4B01">
        <w:rPr>
          <w:color w:val="0D0D0D" w:themeColor="text1" w:themeTint="F2"/>
          <w:sz w:val="26"/>
          <w:szCs w:val="26"/>
        </w:rPr>
        <w:t xml:space="preserve">нирования муниципального района (утв. решением Районного Собрания от </w:t>
      </w:r>
      <w:r w:rsidR="00D533AB">
        <w:rPr>
          <w:color w:val="0D0D0D" w:themeColor="text1" w:themeTint="F2"/>
          <w:sz w:val="26"/>
          <w:szCs w:val="26"/>
        </w:rPr>
        <w:t>08</w:t>
      </w:r>
      <w:r w:rsidR="00B20DA5" w:rsidRPr="008A4B01">
        <w:rPr>
          <w:color w:val="0D0D0D" w:themeColor="text1" w:themeTint="F2"/>
          <w:sz w:val="26"/>
          <w:szCs w:val="26"/>
        </w:rPr>
        <w:t>.0</w:t>
      </w:r>
      <w:r w:rsidR="00D533AB">
        <w:rPr>
          <w:color w:val="0D0D0D" w:themeColor="text1" w:themeTint="F2"/>
          <w:sz w:val="26"/>
          <w:szCs w:val="26"/>
        </w:rPr>
        <w:t>4</w:t>
      </w:r>
      <w:r w:rsidR="00B20DA5" w:rsidRPr="008A4B01">
        <w:rPr>
          <w:color w:val="0D0D0D" w:themeColor="text1" w:themeTint="F2"/>
          <w:sz w:val="26"/>
          <w:szCs w:val="26"/>
        </w:rPr>
        <w:t>.20</w:t>
      </w:r>
      <w:r w:rsidR="00D533AB">
        <w:rPr>
          <w:color w:val="0D0D0D" w:themeColor="text1" w:themeTint="F2"/>
          <w:sz w:val="26"/>
          <w:szCs w:val="26"/>
        </w:rPr>
        <w:t>21</w:t>
      </w:r>
      <w:r w:rsidR="00B20DA5" w:rsidRPr="008A4B01">
        <w:rPr>
          <w:color w:val="0D0D0D" w:themeColor="text1" w:themeTint="F2"/>
          <w:sz w:val="26"/>
          <w:szCs w:val="26"/>
        </w:rPr>
        <w:t xml:space="preserve"> № </w:t>
      </w:r>
      <w:r w:rsidR="00D533AB">
        <w:rPr>
          <w:color w:val="0D0D0D" w:themeColor="text1" w:themeTint="F2"/>
          <w:sz w:val="26"/>
          <w:szCs w:val="26"/>
        </w:rPr>
        <w:t>19</w:t>
      </w:r>
      <w:r w:rsidR="00B20DA5" w:rsidRPr="008A4B01">
        <w:rPr>
          <w:color w:val="0D0D0D" w:themeColor="text1" w:themeTint="F2"/>
          <w:sz w:val="26"/>
          <w:szCs w:val="26"/>
        </w:rPr>
        <w:t>).</w:t>
      </w:r>
    </w:p>
    <w:p w:rsidR="00F10EDE" w:rsidRPr="008A4B01" w:rsidRDefault="00F10EDE" w:rsidP="00F66153">
      <w:pPr>
        <w:ind w:firstLine="709"/>
        <w:jc w:val="both"/>
        <w:rPr>
          <w:color w:val="0D0D0D" w:themeColor="text1" w:themeTint="F2"/>
        </w:rPr>
      </w:pPr>
    </w:p>
    <w:p w:rsidR="00F10EDE" w:rsidRPr="008A4B01" w:rsidRDefault="00F10EDE" w:rsidP="00F66153">
      <w:pPr>
        <w:ind w:firstLine="709"/>
        <w:jc w:val="both"/>
        <w:rPr>
          <w:color w:val="0D0D0D" w:themeColor="text1" w:themeTint="F2"/>
        </w:rPr>
        <w:sectPr w:rsidR="00F10EDE" w:rsidRPr="008A4B01" w:rsidSect="002F0D9A">
          <w:pgSz w:w="11906" w:h="16838"/>
          <w:pgMar w:top="851" w:right="707" w:bottom="851" w:left="1644" w:header="709" w:footer="367" w:gutter="0"/>
          <w:cols w:space="720"/>
          <w:docGrid w:linePitch="360"/>
        </w:sectPr>
      </w:pPr>
    </w:p>
    <w:p w:rsidR="0006264F" w:rsidRPr="008A4B01" w:rsidRDefault="0037084C" w:rsidP="00D85D94">
      <w:pPr>
        <w:pStyle w:val="1"/>
        <w:spacing w:line="276" w:lineRule="auto"/>
        <w:ind w:left="431" w:hanging="431"/>
        <w:rPr>
          <w:color w:val="0D0D0D" w:themeColor="text1" w:themeTint="F2"/>
          <w:sz w:val="28"/>
          <w:szCs w:val="28"/>
        </w:rPr>
      </w:pPr>
      <w:bookmarkStart w:id="203" w:name="_Toc68359206"/>
      <w:r w:rsidRPr="008A4B01">
        <w:rPr>
          <w:color w:val="0D0D0D" w:themeColor="text1" w:themeTint="F2"/>
          <w:sz w:val="28"/>
          <w:szCs w:val="28"/>
          <w:lang w:val="en-US"/>
        </w:rPr>
        <w:lastRenderedPageBreak/>
        <w:t>V</w:t>
      </w:r>
      <w:r w:rsidR="00807562" w:rsidRPr="008A4B01">
        <w:rPr>
          <w:color w:val="0D0D0D" w:themeColor="text1" w:themeTint="F2"/>
          <w:sz w:val="28"/>
          <w:szCs w:val="28"/>
          <w:lang w:val="en-US"/>
        </w:rPr>
        <w:t>I</w:t>
      </w:r>
      <w:r w:rsidR="00786932" w:rsidRPr="008A4B01">
        <w:rPr>
          <w:color w:val="0D0D0D" w:themeColor="text1" w:themeTint="F2"/>
          <w:sz w:val="28"/>
          <w:szCs w:val="28"/>
        </w:rPr>
        <w:t>.</w:t>
      </w:r>
      <w:bookmarkStart w:id="204" w:name="_Toc365390731"/>
      <w:r w:rsidR="00D85D94" w:rsidRPr="008A4B01">
        <w:rPr>
          <w:color w:val="0D0D0D" w:themeColor="text1" w:themeTint="F2"/>
          <w:sz w:val="28"/>
          <w:szCs w:val="28"/>
        </w:rPr>
        <w:t xml:space="preserve"> </w:t>
      </w:r>
      <w:r w:rsidR="0006264F" w:rsidRPr="008A4B01">
        <w:rPr>
          <w:color w:val="0D0D0D" w:themeColor="text1" w:themeTint="F2"/>
          <w:sz w:val="28"/>
          <w:szCs w:val="28"/>
        </w:rPr>
        <w:t>Перечень и характеристик</w:t>
      </w:r>
      <w:r w:rsidR="00F66153" w:rsidRPr="008A4B01">
        <w:rPr>
          <w:color w:val="0D0D0D" w:themeColor="text1" w:themeTint="F2"/>
          <w:sz w:val="28"/>
          <w:szCs w:val="28"/>
        </w:rPr>
        <w:t>а</w:t>
      </w:r>
      <w:r w:rsidR="0006264F" w:rsidRPr="008A4B01">
        <w:rPr>
          <w:color w:val="0D0D0D" w:themeColor="text1" w:themeTint="F2"/>
          <w:sz w:val="28"/>
          <w:szCs w:val="28"/>
        </w:rPr>
        <w:t xml:space="preserve"> основных факторов риска возникновения чрезвычайных ситуаций природного и техногенного характера</w:t>
      </w:r>
      <w:bookmarkEnd w:id="203"/>
    </w:p>
    <w:bookmarkEnd w:id="204"/>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Чрезвычайные ситуации на территории сельского поселения могут быть связаны с природными и техногенными факторами.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Исходя из географического положения и климатических условий, на территории </w:t>
      </w:r>
      <w:r w:rsidR="00D85D94" w:rsidRPr="008A4B01">
        <w:rPr>
          <w:color w:val="0D0D0D" w:themeColor="text1" w:themeTint="F2"/>
          <w:sz w:val="26"/>
          <w:szCs w:val="26"/>
        </w:rPr>
        <w:t xml:space="preserve">сельского поселения </w:t>
      </w:r>
      <w:r w:rsidRPr="008A4B01">
        <w:rPr>
          <w:color w:val="0D0D0D" w:themeColor="text1" w:themeTint="F2"/>
          <w:sz w:val="26"/>
          <w:szCs w:val="26"/>
        </w:rPr>
        <w:t>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F66153" w:rsidRPr="00E55EF7" w:rsidRDefault="00F66153" w:rsidP="009E5E09">
      <w:pPr>
        <w:pStyle w:val="3"/>
        <w:spacing w:line="276" w:lineRule="auto"/>
        <w:ind w:right="1475" w:hanging="11"/>
        <w:jc w:val="center"/>
        <w:rPr>
          <w:color w:val="0D0D0D" w:themeColor="text1" w:themeTint="F2"/>
          <w:sz w:val="26"/>
          <w:szCs w:val="26"/>
          <w:lang w:val="ru-RU"/>
        </w:rPr>
      </w:pPr>
      <w:bookmarkStart w:id="205" w:name="_Toc38016398"/>
      <w:bookmarkStart w:id="206" w:name="_Toc38612886"/>
      <w:bookmarkStart w:id="207" w:name="_Toc49348094"/>
      <w:bookmarkStart w:id="208" w:name="_Toc68359207"/>
      <w:proofErr w:type="gramStart"/>
      <w:r w:rsidRPr="00E55EF7">
        <w:rPr>
          <w:color w:val="0D0D0D" w:themeColor="text1" w:themeTint="F2"/>
          <w:sz w:val="26"/>
          <w:szCs w:val="26"/>
        </w:rPr>
        <w:t>VI</w:t>
      </w:r>
      <w:r w:rsidRPr="00E55EF7">
        <w:rPr>
          <w:color w:val="0D0D0D" w:themeColor="text1" w:themeTint="F2"/>
          <w:sz w:val="26"/>
          <w:szCs w:val="26"/>
          <w:lang w:val="ru-RU"/>
        </w:rPr>
        <w:t>.</w:t>
      </w:r>
      <w:r w:rsidRPr="00E55EF7">
        <w:rPr>
          <w:color w:val="0D0D0D" w:themeColor="text1" w:themeTint="F2"/>
          <w:sz w:val="26"/>
          <w:szCs w:val="26"/>
        </w:rPr>
        <w:t>I</w:t>
      </w:r>
      <w:r w:rsidRPr="00E55EF7">
        <w:rPr>
          <w:color w:val="0D0D0D" w:themeColor="text1" w:themeTint="F2"/>
          <w:sz w:val="26"/>
          <w:szCs w:val="26"/>
          <w:lang w:val="ru-RU"/>
        </w:rPr>
        <w:t xml:space="preserve"> Территории, подверженные риску возникновения чрезвычайных ситуаций природного характера.</w:t>
      </w:r>
      <w:bookmarkEnd w:id="205"/>
      <w:bookmarkEnd w:id="206"/>
      <w:bookmarkEnd w:id="207"/>
      <w:bookmarkEnd w:id="208"/>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 </w:t>
      </w:r>
      <w:proofErr w:type="gramStart"/>
      <w:r w:rsidRPr="008A4B01">
        <w:rPr>
          <w:color w:val="0D0D0D" w:themeColor="text1" w:themeTint="F2"/>
          <w:sz w:val="26"/>
          <w:szCs w:val="26"/>
        </w:rPr>
        <w:t>Исходя из географического положения и климатических условий на территории сельского поселения не прогнозируются</w:t>
      </w:r>
      <w:proofErr w:type="gramEnd"/>
      <w:r w:rsidRPr="008A4B01">
        <w:rPr>
          <w:color w:val="0D0D0D" w:themeColor="text1" w:themeTint="F2"/>
          <w:sz w:val="26"/>
          <w:szCs w:val="26"/>
        </w:rPr>
        <w:t xml:space="preserve">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 в первую очередь природных пожаров, карта и эрозии. Вызывают осложнение в различной деятельности и причиняют значительный материальный ущерб смерчи, ливневые дожди, засуха, сильный град, заморозки, весеннее половодье, оползни.</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Во время весеннего половодья на территории сельского поселения затоплению и подтоплению подвержены территории, расположенные вдоль</w:t>
      </w:r>
      <w:r w:rsidR="00D85D94" w:rsidRPr="008A4B01">
        <w:rPr>
          <w:color w:val="0D0D0D" w:themeColor="text1" w:themeTint="F2"/>
          <w:sz w:val="26"/>
          <w:szCs w:val="26"/>
        </w:rPr>
        <w:t xml:space="preserve"> рек Лужа, </w:t>
      </w:r>
      <w:proofErr w:type="spellStart"/>
      <w:r w:rsidR="00D85D94" w:rsidRPr="008A4B01">
        <w:rPr>
          <w:color w:val="0D0D0D" w:themeColor="text1" w:themeTint="F2"/>
          <w:sz w:val="26"/>
          <w:szCs w:val="26"/>
        </w:rPr>
        <w:t>Руть</w:t>
      </w:r>
      <w:proofErr w:type="spellEnd"/>
      <w:r w:rsidR="00D85D94" w:rsidRPr="008A4B01">
        <w:rPr>
          <w:color w:val="0D0D0D" w:themeColor="text1" w:themeTint="F2"/>
          <w:sz w:val="26"/>
          <w:szCs w:val="26"/>
        </w:rPr>
        <w:t xml:space="preserve">, </w:t>
      </w:r>
      <w:proofErr w:type="spellStart"/>
      <w:r w:rsidR="00D85D94" w:rsidRPr="008A4B01">
        <w:rPr>
          <w:color w:val="0D0D0D" w:themeColor="text1" w:themeTint="F2"/>
          <w:sz w:val="26"/>
          <w:szCs w:val="26"/>
        </w:rPr>
        <w:t>Ксёма</w:t>
      </w:r>
      <w:proofErr w:type="spellEnd"/>
      <w:r w:rsidR="00D85D94" w:rsidRPr="008A4B01">
        <w:rPr>
          <w:color w:val="0D0D0D" w:themeColor="text1" w:themeTint="F2"/>
          <w:sz w:val="26"/>
          <w:szCs w:val="26"/>
        </w:rPr>
        <w:t xml:space="preserve">, Бобровка и </w:t>
      </w:r>
      <w:proofErr w:type="spellStart"/>
      <w:r w:rsidR="00D85D94" w:rsidRPr="008A4B01">
        <w:rPr>
          <w:color w:val="0D0D0D" w:themeColor="text1" w:themeTint="F2"/>
          <w:sz w:val="26"/>
          <w:szCs w:val="26"/>
        </w:rPr>
        <w:t>Межиха</w:t>
      </w:r>
      <w:proofErr w:type="spellEnd"/>
      <w:r w:rsidR="00D85D94" w:rsidRPr="008A4B01">
        <w:rPr>
          <w:color w:val="0D0D0D" w:themeColor="text1" w:themeTint="F2"/>
          <w:sz w:val="26"/>
          <w:szCs w:val="26"/>
        </w:rPr>
        <w:t>.</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b/>
          <w:bCs/>
          <w:iCs/>
          <w:color w:val="0D0D0D" w:themeColor="text1" w:themeTint="F2"/>
          <w:sz w:val="26"/>
          <w:szCs w:val="26"/>
        </w:rPr>
        <w:t>Природные пожары</w:t>
      </w:r>
    </w:p>
    <w:p w:rsidR="00F66153" w:rsidRPr="008A4B01" w:rsidRDefault="000D1F8F" w:rsidP="00D85D94">
      <w:pPr>
        <w:widowControl w:val="0"/>
        <w:spacing w:line="276" w:lineRule="auto"/>
        <w:ind w:firstLine="709"/>
        <w:jc w:val="both"/>
        <w:rPr>
          <w:color w:val="0D0D0D" w:themeColor="text1" w:themeTint="F2"/>
          <w:sz w:val="26"/>
          <w:szCs w:val="26"/>
          <w:u w:val="single"/>
        </w:rPr>
      </w:pPr>
      <w:r w:rsidRPr="008A4B01">
        <w:rPr>
          <w:color w:val="0D0D0D" w:themeColor="text1" w:themeTint="F2"/>
          <w:sz w:val="26"/>
          <w:szCs w:val="26"/>
        </w:rPr>
        <w:t xml:space="preserve">Около 40 процентов </w:t>
      </w:r>
      <w:r w:rsidR="00F66153" w:rsidRPr="008A4B01">
        <w:rPr>
          <w:color w:val="0D0D0D" w:themeColor="text1" w:themeTint="F2"/>
          <w:sz w:val="26"/>
          <w:szCs w:val="26"/>
        </w:rPr>
        <w:t xml:space="preserve">территории </w:t>
      </w:r>
      <w:r w:rsidRPr="008A4B01">
        <w:rPr>
          <w:color w:val="0D0D0D" w:themeColor="text1" w:themeTint="F2"/>
          <w:sz w:val="26"/>
          <w:szCs w:val="26"/>
        </w:rPr>
        <w:t>сельского поселения</w:t>
      </w:r>
      <w:r w:rsidR="00F66153" w:rsidRPr="008A4B01">
        <w:rPr>
          <w:color w:val="0D0D0D" w:themeColor="text1" w:themeTint="F2"/>
          <w:sz w:val="26"/>
          <w:szCs w:val="26"/>
        </w:rPr>
        <w:t xml:space="preserve"> </w:t>
      </w:r>
      <w:proofErr w:type="gramStart"/>
      <w:r w:rsidR="00F66153" w:rsidRPr="008A4B01">
        <w:rPr>
          <w:color w:val="0D0D0D" w:themeColor="text1" w:themeTint="F2"/>
          <w:sz w:val="26"/>
          <w:szCs w:val="26"/>
        </w:rPr>
        <w:t>занята</w:t>
      </w:r>
      <w:proofErr w:type="gramEnd"/>
      <w:r w:rsidR="00F66153" w:rsidRPr="008A4B01">
        <w:rPr>
          <w:color w:val="0D0D0D" w:themeColor="text1" w:themeTint="F2"/>
          <w:sz w:val="26"/>
          <w:szCs w:val="26"/>
        </w:rPr>
        <w:t xml:space="preserve"> лесами. Преобладающими породами древесной растительности является сосна, ель, дуб, береза, осина. В лесах хорошо развит подлесок, встречаются низкорослые кустарники. На территории муниципального образования согласно Лесному плану </w:t>
      </w:r>
      <w:r w:rsidR="00DD0983" w:rsidRPr="008A4B01">
        <w:rPr>
          <w:color w:val="0D0D0D" w:themeColor="text1" w:themeTint="F2"/>
          <w:sz w:val="26"/>
          <w:szCs w:val="26"/>
        </w:rPr>
        <w:t>Калужской области,</w:t>
      </w:r>
      <w:r w:rsidRPr="008A4B01">
        <w:rPr>
          <w:color w:val="0D0D0D" w:themeColor="text1" w:themeTint="F2"/>
          <w:sz w:val="26"/>
          <w:szCs w:val="26"/>
        </w:rPr>
        <w:t xml:space="preserve"> </w:t>
      </w:r>
      <w:r w:rsidR="00F66153" w:rsidRPr="008A4B01">
        <w:rPr>
          <w:color w:val="0D0D0D" w:themeColor="text1" w:themeTint="F2"/>
          <w:sz w:val="26"/>
          <w:szCs w:val="26"/>
        </w:rPr>
        <w:t>на 2019-2028</w:t>
      </w:r>
      <w:r w:rsidR="00DD0983" w:rsidRPr="008A4B01">
        <w:rPr>
          <w:color w:val="0D0D0D" w:themeColor="text1" w:themeTint="F2"/>
          <w:sz w:val="26"/>
          <w:szCs w:val="26"/>
        </w:rPr>
        <w:t xml:space="preserve"> </w:t>
      </w:r>
      <w:r w:rsidR="00F66153" w:rsidRPr="008A4B01">
        <w:rPr>
          <w:color w:val="0D0D0D" w:themeColor="text1" w:themeTint="F2"/>
          <w:sz w:val="26"/>
          <w:szCs w:val="26"/>
        </w:rPr>
        <w:t xml:space="preserve">годы (утвержден 29.12.2018г Постановление губернатора Калужской области №588) преобладают леса 2-го и 3-го класса средней степени </w:t>
      </w:r>
      <w:proofErr w:type="spellStart"/>
      <w:r w:rsidR="00F66153" w:rsidRPr="008A4B01">
        <w:rPr>
          <w:color w:val="0D0D0D" w:themeColor="text1" w:themeTint="F2"/>
          <w:sz w:val="26"/>
          <w:szCs w:val="26"/>
        </w:rPr>
        <w:t>горимости</w:t>
      </w:r>
      <w:proofErr w:type="spellEnd"/>
      <w:r w:rsidR="00F66153" w:rsidRPr="008A4B01">
        <w:rPr>
          <w:color w:val="0D0D0D" w:themeColor="text1" w:themeTint="F2"/>
          <w:sz w:val="26"/>
          <w:szCs w:val="26"/>
        </w:rPr>
        <w:t xml:space="preserve">. Возникновение пожаров в лесах не вызывает особой опасности для населенных пунктов и предприятий </w:t>
      </w:r>
      <w:r w:rsidRPr="008A4B01">
        <w:rPr>
          <w:color w:val="0D0D0D" w:themeColor="text1" w:themeTint="F2"/>
          <w:sz w:val="26"/>
          <w:szCs w:val="26"/>
        </w:rPr>
        <w:t>сельского поселения</w:t>
      </w:r>
      <w:proofErr w:type="gramStart"/>
      <w:r w:rsidRPr="008A4B01">
        <w:rPr>
          <w:color w:val="0D0D0D" w:themeColor="text1" w:themeTint="F2"/>
          <w:sz w:val="26"/>
          <w:szCs w:val="26"/>
        </w:rPr>
        <w:t>.</w:t>
      </w:r>
      <w:proofErr w:type="gramEnd"/>
      <w:r w:rsidRPr="008A4B01">
        <w:rPr>
          <w:color w:val="0D0D0D" w:themeColor="text1" w:themeTint="F2"/>
          <w:sz w:val="26"/>
          <w:szCs w:val="26"/>
        </w:rPr>
        <w:t xml:space="preserve"> </w:t>
      </w:r>
      <w:r w:rsidR="00F66153" w:rsidRPr="008A4B01">
        <w:rPr>
          <w:color w:val="0D0D0D" w:themeColor="text1" w:themeTint="F2"/>
          <w:sz w:val="26"/>
          <w:szCs w:val="26"/>
        </w:rPr>
        <w:t>(</w:t>
      </w:r>
      <w:proofErr w:type="gramStart"/>
      <w:r w:rsidR="00F66153" w:rsidRPr="008A4B01">
        <w:rPr>
          <w:color w:val="0D0D0D" w:themeColor="text1" w:themeTint="F2"/>
          <w:sz w:val="26"/>
          <w:szCs w:val="26"/>
        </w:rPr>
        <w:t>в</w:t>
      </w:r>
      <w:proofErr w:type="gramEnd"/>
      <w:r w:rsidR="00F66153" w:rsidRPr="008A4B01">
        <w:rPr>
          <w:color w:val="0D0D0D" w:themeColor="text1" w:themeTint="F2"/>
          <w:sz w:val="26"/>
          <w:szCs w:val="26"/>
        </w:rPr>
        <w:t xml:space="preserve"> соответствии с Постановлением Правительства Калужской области от </w:t>
      </w:r>
      <w:r w:rsidR="00F66153" w:rsidRPr="008A4B01">
        <w:rPr>
          <w:color w:val="0D0D0D" w:themeColor="text1" w:themeTint="F2"/>
          <w:sz w:val="26"/>
          <w:szCs w:val="26"/>
          <w:shd w:val="clear" w:color="auto" w:fill="FFFFFF"/>
        </w:rPr>
        <w:t>13.04.2020 № 298</w:t>
      </w:r>
      <w:r w:rsidR="00F66153" w:rsidRPr="008A4B01">
        <w:rPr>
          <w:color w:val="0D0D0D" w:themeColor="text1" w:themeTint="F2"/>
          <w:sz w:val="26"/>
          <w:szCs w:val="26"/>
        </w:rPr>
        <w:t>)</w:t>
      </w:r>
    </w:p>
    <w:p w:rsidR="00F66153" w:rsidRPr="008A4B01" w:rsidRDefault="00F66153" w:rsidP="00D85D94">
      <w:pPr>
        <w:widowControl w:val="0"/>
        <w:spacing w:line="276" w:lineRule="auto"/>
        <w:ind w:firstLine="709"/>
        <w:jc w:val="both"/>
        <w:rPr>
          <w:b/>
          <w:color w:val="0D0D0D" w:themeColor="text1" w:themeTint="F2"/>
          <w:sz w:val="26"/>
          <w:szCs w:val="26"/>
        </w:rPr>
      </w:pPr>
      <w:r w:rsidRPr="008A4B01">
        <w:rPr>
          <w:b/>
          <w:color w:val="0D0D0D" w:themeColor="text1" w:themeTint="F2"/>
          <w:sz w:val="26"/>
          <w:szCs w:val="26"/>
        </w:rPr>
        <w:t>План мероприятий по профилактике лесных пожаров, противопожарному обустройству лесного фонда, а также лесов, не входящих в лесной фонд</w:t>
      </w:r>
      <w:r w:rsidR="000D1F8F" w:rsidRPr="008A4B01">
        <w:rPr>
          <w:b/>
          <w:color w:val="0D0D0D" w:themeColor="text1" w:themeTint="F2"/>
          <w:sz w:val="26"/>
          <w:szCs w:val="26"/>
        </w:rPr>
        <w:t>:</w:t>
      </w:r>
      <w:r w:rsidRPr="008A4B01">
        <w:rPr>
          <w:b/>
          <w:color w:val="0D0D0D" w:themeColor="text1" w:themeTint="F2"/>
          <w:sz w:val="26"/>
          <w:szCs w:val="26"/>
        </w:rPr>
        <w:t xml:space="preserve">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 Разработка и утверждение в </w:t>
      </w:r>
      <w:r w:rsidR="000D1F8F" w:rsidRPr="008A4B01">
        <w:rPr>
          <w:color w:val="0D0D0D" w:themeColor="text1" w:themeTint="F2"/>
          <w:sz w:val="26"/>
          <w:szCs w:val="26"/>
        </w:rPr>
        <w:t xml:space="preserve">сельском поселении плана мероприятий </w:t>
      </w:r>
      <w:r w:rsidRPr="008A4B01">
        <w:rPr>
          <w:color w:val="0D0D0D" w:themeColor="text1" w:themeTint="F2"/>
          <w:sz w:val="26"/>
          <w:szCs w:val="26"/>
        </w:rPr>
        <w:t>по профилактике лесных пожаров, противопожарному обустройству лесного фонда, а также лесов, не входящих в лесной фонд.</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lastRenderedPageBreak/>
        <w:t xml:space="preserve">2. Проверка </w:t>
      </w:r>
      <w:r w:rsidR="000D1F8F" w:rsidRPr="008A4B01">
        <w:rPr>
          <w:color w:val="0D0D0D" w:themeColor="text1" w:themeTint="F2"/>
          <w:sz w:val="26"/>
          <w:szCs w:val="26"/>
        </w:rPr>
        <w:t xml:space="preserve">подготовки лесозаготовительных </w:t>
      </w:r>
      <w:r w:rsidRPr="008A4B01">
        <w:rPr>
          <w:color w:val="0D0D0D" w:themeColor="text1" w:themeTint="F2"/>
          <w:sz w:val="26"/>
          <w:szCs w:val="26"/>
        </w:rPr>
        <w:t xml:space="preserve">и других организаций, работающих в лесу и на торфяных месторождениях, к пожароопасному сезону, оснащенности противопожарным оборудованием и выполнения правил пожарной безопасности в лесах </w:t>
      </w:r>
      <w:r w:rsidR="000D1F8F" w:rsidRPr="008A4B01">
        <w:rPr>
          <w:color w:val="0D0D0D" w:themeColor="text1" w:themeTint="F2"/>
          <w:sz w:val="26"/>
          <w:szCs w:val="26"/>
        </w:rPr>
        <w:t>сельского поселения</w:t>
      </w:r>
      <w:r w:rsidRPr="008A4B01">
        <w:rPr>
          <w:color w:val="0D0D0D" w:themeColor="text1" w:themeTint="F2"/>
          <w:sz w:val="26"/>
          <w:szCs w:val="26"/>
        </w:rPr>
        <w:t>.</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4. Установка противопожарных панно вдоль дорог и в местах отдыха населения.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5. Создание противопожарных разрывов и минерализованных полос и подновление имеющихся.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6. 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7. Активизация работы школьных лесничеств, </w:t>
      </w:r>
      <w:r w:rsidR="000D1F8F" w:rsidRPr="008A4B01">
        <w:rPr>
          <w:color w:val="0D0D0D" w:themeColor="text1" w:themeTint="F2"/>
          <w:sz w:val="26"/>
          <w:szCs w:val="26"/>
        </w:rPr>
        <w:t>уделяя</w:t>
      </w:r>
      <w:r w:rsidRPr="008A4B01">
        <w:rPr>
          <w:color w:val="0D0D0D" w:themeColor="text1" w:themeTint="F2"/>
          <w:sz w:val="26"/>
          <w:szCs w:val="26"/>
        </w:rPr>
        <w:t xml:space="preserve"> особого внимания вопросам противопожарной охраны лесов и выполнени</w:t>
      </w:r>
      <w:r w:rsidR="000D1F8F" w:rsidRPr="008A4B01">
        <w:rPr>
          <w:color w:val="0D0D0D" w:themeColor="text1" w:themeTint="F2"/>
          <w:sz w:val="26"/>
          <w:szCs w:val="26"/>
        </w:rPr>
        <w:t xml:space="preserve">ю правил пожарной безопасности </w:t>
      </w:r>
      <w:r w:rsidRPr="008A4B01">
        <w:rPr>
          <w:color w:val="0D0D0D" w:themeColor="text1" w:themeTint="F2"/>
          <w:sz w:val="26"/>
          <w:szCs w:val="26"/>
        </w:rPr>
        <w:t>в лесах.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9. Проверка готовности пожарно-химических станций лесхозов к пожароопасному сезону путем проведения смотров.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10. 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w:t>
      </w:r>
      <w:proofErr w:type="spellStart"/>
      <w:r w:rsidRPr="008A4B01">
        <w:rPr>
          <w:color w:val="0D0D0D" w:themeColor="text1" w:themeTint="F2"/>
          <w:sz w:val="26"/>
          <w:szCs w:val="26"/>
        </w:rPr>
        <w:t>водоисточников</w:t>
      </w:r>
      <w:proofErr w:type="spellEnd"/>
      <w:r w:rsidRPr="008A4B01">
        <w:rPr>
          <w:color w:val="0D0D0D" w:themeColor="text1" w:themeTint="F2"/>
          <w:sz w:val="26"/>
          <w:szCs w:val="26"/>
        </w:rPr>
        <w:t>, сре</w:t>
      </w:r>
      <w:proofErr w:type="gramStart"/>
      <w:r w:rsidRPr="008A4B01">
        <w:rPr>
          <w:color w:val="0D0D0D" w:themeColor="text1" w:themeTint="F2"/>
          <w:sz w:val="26"/>
          <w:szCs w:val="26"/>
        </w:rPr>
        <w:t>дств св</w:t>
      </w:r>
      <w:proofErr w:type="gramEnd"/>
      <w:r w:rsidRPr="008A4B01">
        <w:rPr>
          <w:color w:val="0D0D0D" w:themeColor="text1" w:themeTint="F2"/>
          <w:sz w:val="26"/>
          <w:szCs w:val="26"/>
        </w:rPr>
        <w:t>язи, противопожарной защиты и т.д.</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поселениях запаса воды для целей пожаротушения.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14. При высокой пожарной опасности внесение в органы государственной 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15. Организация связи с заинтересованными федеральными органами </w:t>
      </w:r>
      <w:r w:rsidRPr="008A4B01">
        <w:rPr>
          <w:color w:val="0D0D0D" w:themeColor="text1" w:themeTint="F2"/>
          <w:sz w:val="26"/>
          <w:szCs w:val="26"/>
        </w:rPr>
        <w:lastRenderedPageBreak/>
        <w:t xml:space="preserve">исполнительной власти в ходе проведения противопожарных работ.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насаждений.  Соблюдение санитарных правил при лесопользовании.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17. Направление в УВД области информации о необходимости проведения рейдов и патрулирования лесов.      </w:t>
      </w:r>
    </w:p>
    <w:p w:rsidR="00F66153" w:rsidRPr="008A4B01" w:rsidRDefault="00F66153" w:rsidP="00D85D94">
      <w:pPr>
        <w:widowControl w:val="0"/>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На территории </w:t>
      </w:r>
      <w:r w:rsidR="000D1F8F" w:rsidRPr="008A4B01">
        <w:rPr>
          <w:b/>
          <w:color w:val="0D0D0D" w:themeColor="text1" w:themeTint="F2"/>
          <w:sz w:val="26"/>
          <w:szCs w:val="26"/>
        </w:rPr>
        <w:t xml:space="preserve">сельского </w:t>
      </w:r>
      <w:r w:rsidRPr="008A4B01">
        <w:rPr>
          <w:b/>
          <w:color w:val="0D0D0D" w:themeColor="text1" w:themeTint="F2"/>
          <w:sz w:val="26"/>
          <w:szCs w:val="26"/>
        </w:rPr>
        <w:t xml:space="preserve">поселения проводятся мероприятия по профилактике лесных пожаров и противопожарному благоустройству лесного фонда: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 Мероприятия по предупреждению возникновения лесных пожаров и </w:t>
      </w:r>
      <w:proofErr w:type="gramStart"/>
      <w:r w:rsidRPr="008A4B01">
        <w:rPr>
          <w:color w:val="0D0D0D" w:themeColor="text1" w:themeTint="F2"/>
          <w:sz w:val="26"/>
          <w:szCs w:val="26"/>
        </w:rPr>
        <w:t>контролю за</w:t>
      </w:r>
      <w:proofErr w:type="gramEnd"/>
      <w:r w:rsidRPr="008A4B01">
        <w:rPr>
          <w:color w:val="0D0D0D" w:themeColor="text1" w:themeTint="F2"/>
          <w:sz w:val="26"/>
          <w:szCs w:val="26"/>
        </w:rPr>
        <w:t xml:space="preserve"> соблюдением правил пожарной безопасности в лесах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 Разъяснение правил пожарной безопасности (лекции, плакаты, публикации, выст</w:t>
      </w:r>
      <w:r w:rsidR="000D1F8F" w:rsidRPr="008A4B01">
        <w:rPr>
          <w:color w:val="0D0D0D" w:themeColor="text1" w:themeTint="F2"/>
          <w:sz w:val="26"/>
          <w:szCs w:val="26"/>
        </w:rPr>
        <w:t>упления по радио и телевидению).</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Правила пожарной безопасности включают:</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запрет на разведение костров в наиболее пожароопасных местах;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w:t>
      </w:r>
      <w:r w:rsidR="000D1F8F" w:rsidRPr="008A4B01">
        <w:rPr>
          <w:color w:val="0D0D0D" w:themeColor="text1" w:themeTint="F2"/>
          <w:sz w:val="26"/>
          <w:szCs w:val="26"/>
        </w:rPr>
        <w:t xml:space="preserve">запрет </w:t>
      </w:r>
      <w:r w:rsidRPr="008A4B01">
        <w:rPr>
          <w:color w:val="0D0D0D" w:themeColor="text1" w:themeTint="F2"/>
          <w:sz w:val="26"/>
          <w:szCs w:val="26"/>
        </w:rPr>
        <w:t>на бросание горящих спичек, окурков, тлеющих костров;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w:t>
      </w:r>
      <w:r w:rsidR="000D1F8F" w:rsidRPr="008A4B01">
        <w:rPr>
          <w:color w:val="0D0D0D" w:themeColor="text1" w:themeTint="F2"/>
          <w:sz w:val="26"/>
          <w:szCs w:val="26"/>
        </w:rPr>
        <w:t xml:space="preserve">запрет </w:t>
      </w:r>
      <w:r w:rsidRPr="008A4B01">
        <w:rPr>
          <w:color w:val="0D0D0D" w:themeColor="text1" w:themeTint="F2"/>
          <w:sz w:val="26"/>
          <w:szCs w:val="26"/>
        </w:rPr>
        <w:t>на использование на охоте пыжей из тлеющих материалов;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w:t>
      </w:r>
      <w:r w:rsidR="000D1F8F" w:rsidRPr="008A4B01">
        <w:rPr>
          <w:color w:val="0D0D0D" w:themeColor="text1" w:themeTint="F2"/>
          <w:sz w:val="26"/>
          <w:szCs w:val="26"/>
        </w:rPr>
        <w:t xml:space="preserve">запрет на </w:t>
      </w:r>
      <w:r w:rsidRPr="008A4B01">
        <w:rPr>
          <w:color w:val="0D0D0D" w:themeColor="text1" w:themeTint="F2"/>
          <w:sz w:val="26"/>
          <w:szCs w:val="26"/>
        </w:rPr>
        <w:t>выжигание сухой травы на участках, примыкающих к лесу</w:t>
      </w:r>
      <w:r w:rsidR="000D1F8F" w:rsidRPr="008A4B01">
        <w:rPr>
          <w:color w:val="0D0D0D" w:themeColor="text1" w:themeTint="F2"/>
          <w:sz w:val="26"/>
          <w:szCs w:val="26"/>
        </w:rPr>
        <w:t>.</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2. Мероприятия, направленные на предупреждение распространения лесных пожаров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Устройство эрозионных полос.</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b/>
          <w:bCs/>
          <w:iCs/>
          <w:color w:val="0D0D0D" w:themeColor="text1" w:themeTint="F2"/>
          <w:sz w:val="26"/>
          <w:szCs w:val="26"/>
        </w:rPr>
        <w:t>Геологические и гидрологические процессы.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факторами, вызывающими опасные геологические процессы на территории </w:t>
      </w:r>
      <w:r w:rsidR="000D1F8F" w:rsidRPr="008A4B01">
        <w:rPr>
          <w:color w:val="0D0D0D" w:themeColor="text1" w:themeTint="F2"/>
          <w:sz w:val="26"/>
          <w:szCs w:val="26"/>
        </w:rPr>
        <w:t>деревень,</w:t>
      </w:r>
      <w:r w:rsidRPr="008A4B01">
        <w:rPr>
          <w:color w:val="0D0D0D" w:themeColor="text1" w:themeTint="F2"/>
          <w:sz w:val="26"/>
          <w:szCs w:val="26"/>
        </w:rPr>
        <w:t xml:space="preserve"> являются:</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Пруды, а также сбросы на поверхности склонов бытовых вод, вызывающие техногенное подтопление и заболачивание территории.</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Линейная (донная и боковая) эрозия.</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Карстово-суффозионные процессы.</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комплексного мониторинга по обследованию опасных геологических и гидрогеологических процессов и системе защиты от них не проводилось. </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b/>
          <w:bCs/>
          <w:iCs/>
          <w:color w:val="0D0D0D" w:themeColor="text1" w:themeTint="F2"/>
          <w:sz w:val="26"/>
          <w:szCs w:val="26"/>
        </w:rPr>
        <w:t>Опасные метеорологические явления и процессы.</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w:t>
      </w:r>
      <w:r w:rsidRPr="008A4B01">
        <w:rPr>
          <w:color w:val="0D0D0D" w:themeColor="text1" w:themeTint="F2"/>
          <w:sz w:val="26"/>
          <w:szCs w:val="26"/>
        </w:rPr>
        <w:lastRenderedPageBreak/>
        <w:t xml:space="preserve">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Указанные факторы могут оказать отрицательное влияние на </w:t>
      </w:r>
      <w:proofErr w:type="gramStart"/>
      <w:r w:rsidRPr="008A4B01">
        <w:rPr>
          <w:color w:val="0D0D0D" w:themeColor="text1" w:themeTint="F2"/>
          <w:sz w:val="26"/>
          <w:szCs w:val="26"/>
        </w:rPr>
        <w:t>функционирование</w:t>
      </w:r>
      <w:proofErr w:type="gramEnd"/>
      <w:r w:rsidRPr="008A4B01">
        <w:rPr>
          <w:color w:val="0D0D0D" w:themeColor="text1" w:themeTint="F2"/>
          <w:sz w:val="26"/>
          <w:szCs w:val="26"/>
        </w:rPr>
        <w:t xml:space="preserve">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p>
    <w:p w:rsidR="0046599F" w:rsidRPr="008A4B01" w:rsidRDefault="0046599F" w:rsidP="0046599F">
      <w:pPr>
        <w:tabs>
          <w:tab w:val="left" w:pos="1950"/>
          <w:tab w:val="center" w:pos="5751"/>
        </w:tabs>
        <w:spacing w:line="276" w:lineRule="auto"/>
        <w:jc w:val="both"/>
        <w:rPr>
          <w:color w:val="0D0D0D" w:themeColor="text1" w:themeTint="F2"/>
          <w:highlight w:val="yellow"/>
        </w:rPr>
      </w:pPr>
    </w:p>
    <w:p w:rsidR="00F66153" w:rsidRPr="008A4B01" w:rsidRDefault="00F66153" w:rsidP="003A2160">
      <w:pPr>
        <w:pStyle w:val="3"/>
        <w:spacing w:line="276" w:lineRule="auto"/>
        <w:jc w:val="center"/>
        <w:rPr>
          <w:color w:val="0D0D0D" w:themeColor="text1" w:themeTint="F2"/>
          <w:sz w:val="28"/>
          <w:szCs w:val="28"/>
          <w:lang w:val="ru-RU"/>
        </w:rPr>
      </w:pPr>
      <w:bookmarkStart w:id="209" w:name="_Toc38016399"/>
      <w:bookmarkStart w:id="210" w:name="_Toc38612887"/>
      <w:bookmarkStart w:id="211" w:name="_Toc49348095"/>
      <w:bookmarkStart w:id="212" w:name="_Toc68359208"/>
      <w:r w:rsidRPr="008A4B01">
        <w:rPr>
          <w:color w:val="0D0D0D" w:themeColor="text1" w:themeTint="F2"/>
          <w:sz w:val="28"/>
          <w:szCs w:val="28"/>
        </w:rPr>
        <w:t>VI</w:t>
      </w:r>
      <w:r w:rsidRPr="008A4B01">
        <w:rPr>
          <w:color w:val="0D0D0D" w:themeColor="text1" w:themeTint="F2"/>
          <w:sz w:val="28"/>
          <w:szCs w:val="28"/>
          <w:lang w:val="ru-RU"/>
        </w:rPr>
        <w:t>.</w:t>
      </w:r>
      <w:r w:rsidRPr="008A4B01">
        <w:rPr>
          <w:color w:val="0D0D0D" w:themeColor="text1" w:themeTint="F2"/>
          <w:sz w:val="28"/>
          <w:szCs w:val="28"/>
        </w:rPr>
        <w:t>II</w:t>
      </w:r>
      <w:r w:rsidRPr="008A4B01">
        <w:rPr>
          <w:color w:val="0D0D0D" w:themeColor="text1" w:themeTint="F2"/>
          <w:sz w:val="28"/>
          <w:szCs w:val="28"/>
          <w:lang w:val="ru-RU"/>
        </w:rPr>
        <w:t xml:space="preserve"> Территории, подверженные риску возникновения чрезвычайных ситуаций техногенного характера</w:t>
      </w:r>
      <w:bookmarkEnd w:id="209"/>
      <w:bookmarkEnd w:id="210"/>
      <w:bookmarkEnd w:id="211"/>
      <w:bookmarkEnd w:id="212"/>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транспортные аварии и катастрофы;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пожары и взрывы;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внезапные обрушения;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аварии на энергосистемах;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аварии на коммунальных системах жизнеобеспечения.</w:t>
      </w:r>
    </w:p>
    <w:p w:rsidR="00F66153" w:rsidRPr="008A4B01" w:rsidRDefault="00F66153" w:rsidP="00D85D94">
      <w:pPr>
        <w:widowControl w:val="0"/>
        <w:spacing w:line="276" w:lineRule="auto"/>
        <w:ind w:firstLine="709"/>
        <w:jc w:val="both"/>
        <w:rPr>
          <w:color w:val="0D0D0D" w:themeColor="text1" w:themeTint="F2"/>
          <w:sz w:val="26"/>
          <w:szCs w:val="26"/>
          <w:u w:val="single"/>
        </w:rPr>
      </w:pPr>
      <w:r w:rsidRPr="008A4B01">
        <w:rPr>
          <w:color w:val="0D0D0D" w:themeColor="text1" w:themeTint="F2"/>
          <w:sz w:val="26"/>
          <w:szCs w:val="26"/>
          <w:u w:val="single"/>
        </w:rPr>
        <w:t xml:space="preserve">На территории сельского поселения не располагаются потенциально опасные объекты в соответствии с перечнем ПОО Калужской области утвержденным комиссией </w:t>
      </w:r>
      <w:proofErr w:type="spellStart"/>
      <w:r w:rsidRPr="008A4B01">
        <w:rPr>
          <w:color w:val="0D0D0D" w:themeColor="text1" w:themeTint="F2"/>
          <w:sz w:val="26"/>
          <w:szCs w:val="26"/>
          <w:u w:val="single"/>
        </w:rPr>
        <w:t>КЧСиПБ</w:t>
      </w:r>
      <w:proofErr w:type="spellEnd"/>
      <w:r w:rsidRPr="008A4B01">
        <w:rPr>
          <w:color w:val="0D0D0D" w:themeColor="text1" w:themeTint="F2"/>
          <w:sz w:val="26"/>
          <w:szCs w:val="26"/>
          <w:u w:val="single"/>
        </w:rPr>
        <w:t xml:space="preserve"> при Правительстве Калужской области.</w:t>
      </w:r>
      <w:bookmarkStart w:id="213" w:name="_Toc258714"/>
    </w:p>
    <w:p w:rsidR="00F66153" w:rsidRPr="008A4B01" w:rsidRDefault="00F66153" w:rsidP="00D85D94">
      <w:pPr>
        <w:widowControl w:val="0"/>
        <w:spacing w:line="276" w:lineRule="auto"/>
        <w:ind w:firstLine="709"/>
        <w:jc w:val="both"/>
        <w:rPr>
          <w:color w:val="0D0D0D" w:themeColor="text1" w:themeTint="F2"/>
          <w:sz w:val="26"/>
          <w:szCs w:val="26"/>
          <w:u w:val="single"/>
        </w:rPr>
      </w:pPr>
      <w:r w:rsidRPr="008A4B01">
        <w:rPr>
          <w:b/>
          <w:bCs/>
          <w:iCs/>
          <w:color w:val="0D0D0D" w:themeColor="text1" w:themeTint="F2"/>
          <w:sz w:val="26"/>
          <w:szCs w:val="26"/>
        </w:rPr>
        <w:t>Аварии на транспортных магистралях, нефтебазах и АЗС.</w:t>
      </w:r>
      <w:bookmarkEnd w:id="213"/>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Взрыв</w:t>
      </w:r>
      <w:r w:rsidR="00FD19FA">
        <w:rPr>
          <w:rFonts w:eastAsia="Arial"/>
          <w:color w:val="0D0D0D" w:themeColor="text1" w:themeTint="F2"/>
          <w:sz w:val="26"/>
          <w:szCs w:val="26"/>
        </w:rPr>
        <w:t xml:space="preserve">ы </w:t>
      </w:r>
      <w:r w:rsidRPr="008A4B01">
        <w:rPr>
          <w:rFonts w:eastAsia="Arial"/>
          <w:color w:val="0D0D0D" w:themeColor="text1" w:themeTint="F2"/>
          <w:sz w:val="26"/>
          <w:szCs w:val="26"/>
        </w:rPr>
        <w:t xml:space="preserve">и </w:t>
      </w:r>
      <w:proofErr w:type="spellStart"/>
      <w:r w:rsidRPr="008A4B01">
        <w:rPr>
          <w:rFonts w:eastAsia="Arial"/>
          <w:color w:val="0D0D0D" w:themeColor="text1" w:themeTint="F2"/>
          <w:sz w:val="26"/>
          <w:szCs w:val="26"/>
        </w:rPr>
        <w:t>пожароопасность</w:t>
      </w:r>
      <w:proofErr w:type="spellEnd"/>
      <w:r w:rsidRPr="008A4B01">
        <w:rPr>
          <w:rFonts w:eastAsia="Arial"/>
          <w:color w:val="0D0D0D" w:themeColor="text1" w:themeTint="F2"/>
          <w:sz w:val="26"/>
          <w:szCs w:val="26"/>
        </w:rPr>
        <w:t xml:space="preserve"> </w:t>
      </w:r>
      <w:proofErr w:type="gramStart"/>
      <w:r w:rsidRPr="008A4B01">
        <w:rPr>
          <w:rFonts w:eastAsia="Arial"/>
          <w:color w:val="0D0D0D" w:themeColor="text1" w:themeTint="F2"/>
          <w:sz w:val="26"/>
          <w:szCs w:val="26"/>
        </w:rPr>
        <w:t>обусловлена</w:t>
      </w:r>
      <w:proofErr w:type="gramEnd"/>
      <w:r w:rsidRPr="008A4B01">
        <w:rPr>
          <w:rFonts w:eastAsia="Arial"/>
          <w:color w:val="0D0D0D" w:themeColor="text1" w:themeTint="F2"/>
          <w:sz w:val="26"/>
          <w:szCs w:val="26"/>
        </w:rPr>
        <w:t xml:space="preserve"> наличием </w:t>
      </w:r>
      <w:r w:rsidR="00FD19FA">
        <w:rPr>
          <w:rFonts w:eastAsia="Arial"/>
          <w:color w:val="0D0D0D" w:themeColor="text1" w:themeTint="F2"/>
          <w:sz w:val="26"/>
          <w:szCs w:val="26"/>
        </w:rPr>
        <w:t>на территории</w:t>
      </w:r>
      <w:r w:rsidRPr="008A4B01">
        <w:rPr>
          <w:rFonts w:eastAsia="Arial"/>
          <w:color w:val="0D0D0D" w:themeColor="text1" w:themeTint="F2"/>
          <w:sz w:val="26"/>
          <w:szCs w:val="26"/>
        </w:rPr>
        <w:t xml:space="preserve"> взрывопожароопасных объектов, в том числе: складов ГСМ, газонаполнительных и газозаправочных станций, магистральных газопроводов. </w:t>
      </w:r>
    </w:p>
    <w:p w:rsidR="00F66153" w:rsidRPr="008A4B01" w:rsidRDefault="00F66153" w:rsidP="00D85D94">
      <w:pPr>
        <w:spacing w:line="276" w:lineRule="auto"/>
        <w:ind w:firstLine="709"/>
        <w:jc w:val="both"/>
        <w:rPr>
          <w:rFonts w:eastAsia="Arial"/>
          <w:color w:val="0D0D0D" w:themeColor="text1" w:themeTint="F2"/>
          <w:sz w:val="26"/>
          <w:szCs w:val="26"/>
        </w:rPr>
      </w:pPr>
      <w:r w:rsidRPr="008A4B01">
        <w:rPr>
          <w:rFonts w:eastAsia="Arial"/>
          <w:color w:val="0D0D0D" w:themeColor="text1" w:themeTint="F2"/>
          <w:sz w:val="26"/>
          <w:szCs w:val="26"/>
        </w:rPr>
        <w:t>Источниками аварийных ситуаций также могут послужить аварии ГСМ и СУГ на транспортных магистралях.</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Аварии с АХОВ на транспортных магистралях.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Перевозок АХОВ и ЛВЖ по автомобильным дорогам в сельском поселении не осуществляется.</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Угловые размеры зоны</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 xml:space="preserve"> возможного заражения АХОВ в зависимости от скорости ветра</w:t>
      </w:r>
    </w:p>
    <w:p w:rsidR="00F66153"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338"/>
        <w:gridCol w:w="1905"/>
        <w:gridCol w:w="1905"/>
        <w:gridCol w:w="1373"/>
      </w:tblGrid>
      <w:tr w:rsidR="006E6A1B" w:rsidRPr="008A4B01" w:rsidTr="0064136D">
        <w:trPr>
          <w:trHeight w:val="416"/>
        </w:trPr>
        <w:tc>
          <w:tcPr>
            <w:tcW w:w="2835" w:type="dxa"/>
            <w:shd w:val="clear" w:color="auto" w:fill="auto"/>
            <w:vAlign w:val="center"/>
          </w:tcPr>
          <w:p w:rsidR="00F66153" w:rsidRPr="008A4B01" w:rsidRDefault="00F66153" w:rsidP="0064136D">
            <w:pPr>
              <w:jc w:val="center"/>
              <w:rPr>
                <w:b/>
                <w:color w:val="0D0D0D" w:themeColor="text1" w:themeTint="F2"/>
              </w:rPr>
            </w:pPr>
            <w:r w:rsidRPr="008A4B01">
              <w:rPr>
                <w:b/>
                <w:color w:val="0D0D0D" w:themeColor="text1" w:themeTint="F2"/>
              </w:rPr>
              <w:t>Скорость ветра, м/</w:t>
            </w:r>
            <w:proofErr w:type="gramStart"/>
            <w:r w:rsidRPr="008A4B01">
              <w:rPr>
                <w:b/>
                <w:color w:val="0D0D0D" w:themeColor="text1" w:themeTint="F2"/>
              </w:rPr>
              <w:t>с</w:t>
            </w:r>
            <w:proofErr w:type="gramEnd"/>
          </w:p>
        </w:tc>
        <w:tc>
          <w:tcPr>
            <w:tcW w:w="1338"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sym w:font="Symbol" w:char="F03C"/>
            </w:r>
            <w:r w:rsidRPr="008A4B01">
              <w:rPr>
                <w:color w:val="0D0D0D" w:themeColor="text1" w:themeTint="F2"/>
              </w:rPr>
              <w:t xml:space="preserve"> 0,6</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0,6 - 1,0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1,1 - 2,0</w:t>
            </w:r>
          </w:p>
        </w:tc>
        <w:tc>
          <w:tcPr>
            <w:tcW w:w="1373"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sym w:font="Symbol" w:char="F03E"/>
            </w:r>
            <w:r w:rsidRPr="008A4B01">
              <w:rPr>
                <w:color w:val="0D0D0D" w:themeColor="text1" w:themeTint="F2"/>
              </w:rPr>
              <w:t xml:space="preserve"> 2,0</w:t>
            </w:r>
          </w:p>
        </w:tc>
      </w:tr>
      <w:tr w:rsidR="0064136D" w:rsidRPr="008A4B01" w:rsidTr="0064136D">
        <w:trPr>
          <w:trHeight w:val="409"/>
        </w:trPr>
        <w:tc>
          <w:tcPr>
            <w:tcW w:w="2835" w:type="dxa"/>
            <w:shd w:val="clear" w:color="auto" w:fill="auto"/>
            <w:vAlign w:val="center"/>
          </w:tcPr>
          <w:p w:rsidR="00F66153" w:rsidRPr="008A4B01" w:rsidRDefault="00F66153" w:rsidP="0064136D">
            <w:pPr>
              <w:jc w:val="center"/>
              <w:rPr>
                <w:b/>
                <w:color w:val="0D0D0D" w:themeColor="text1" w:themeTint="F2"/>
              </w:rPr>
            </w:pPr>
            <w:r w:rsidRPr="008A4B01">
              <w:rPr>
                <w:b/>
                <w:color w:val="0D0D0D" w:themeColor="text1" w:themeTint="F2"/>
              </w:rPr>
              <w:t>Угловой размер, град</w:t>
            </w:r>
          </w:p>
        </w:tc>
        <w:tc>
          <w:tcPr>
            <w:tcW w:w="1338"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360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180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90</w:t>
            </w:r>
          </w:p>
        </w:tc>
        <w:tc>
          <w:tcPr>
            <w:tcW w:w="1373"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45</w:t>
            </w:r>
          </w:p>
        </w:tc>
      </w:tr>
    </w:tbl>
    <w:p w:rsidR="00F66153" w:rsidRPr="008A4B01" w:rsidRDefault="00F66153" w:rsidP="00F66153">
      <w:pPr>
        <w:jc w:val="both"/>
        <w:rPr>
          <w:color w:val="0D0D0D" w:themeColor="text1" w:themeTint="F2"/>
        </w:rPr>
      </w:pP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Скорость переноса переднего фронта облака</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 xml:space="preserve">зараженного воздуха в зависимости от скорости ветра, </w:t>
      </w:r>
      <w:proofErr w:type="gramStart"/>
      <w:r w:rsidRPr="006F1C2D">
        <w:rPr>
          <w:b/>
          <w:color w:val="0D0D0D" w:themeColor="text1" w:themeTint="F2"/>
          <w:sz w:val="26"/>
          <w:szCs w:val="26"/>
        </w:rPr>
        <w:t>км</w:t>
      </w:r>
      <w:proofErr w:type="gramEnd"/>
      <w:r w:rsidRPr="006F1C2D">
        <w:rPr>
          <w:b/>
          <w:color w:val="0D0D0D" w:themeColor="text1" w:themeTint="F2"/>
          <w:sz w:val="26"/>
          <w:szCs w:val="26"/>
        </w:rPr>
        <w:t>/ч</w:t>
      </w:r>
    </w:p>
    <w:p w:rsidR="0046599F"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36</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173"/>
        <w:gridCol w:w="2173"/>
        <w:gridCol w:w="2458"/>
      </w:tblGrid>
      <w:tr w:rsidR="006E6A1B" w:rsidRPr="008A4B01" w:rsidTr="00F66153">
        <w:trPr>
          <w:cantSplit/>
          <w:trHeight w:val="202"/>
        </w:trPr>
        <w:tc>
          <w:tcPr>
            <w:tcW w:w="2552" w:type="dxa"/>
            <w:vMerge w:val="restart"/>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Скорость ветра по данным прогноза, м/</w:t>
            </w:r>
            <w:proofErr w:type="gramStart"/>
            <w:r w:rsidRPr="008A4B01">
              <w:rPr>
                <w:b/>
                <w:color w:val="0D0D0D" w:themeColor="text1" w:themeTint="F2"/>
              </w:rPr>
              <w:t>с</w:t>
            </w:r>
            <w:proofErr w:type="gramEnd"/>
          </w:p>
        </w:tc>
        <w:tc>
          <w:tcPr>
            <w:tcW w:w="6804" w:type="dxa"/>
            <w:gridSpan w:val="3"/>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Состояние приземного слоя воздуха</w:t>
            </w:r>
          </w:p>
        </w:tc>
      </w:tr>
      <w:tr w:rsidR="006E6A1B" w:rsidRPr="008A4B01" w:rsidTr="0064136D">
        <w:trPr>
          <w:cantSplit/>
          <w:trHeight w:val="202"/>
        </w:trPr>
        <w:tc>
          <w:tcPr>
            <w:tcW w:w="2552" w:type="dxa"/>
            <w:vMerge/>
            <w:shd w:val="clear" w:color="auto" w:fill="auto"/>
          </w:tcPr>
          <w:p w:rsidR="00F66153" w:rsidRPr="008A4B01" w:rsidRDefault="00F66153" w:rsidP="0064136D">
            <w:pPr>
              <w:jc w:val="center"/>
              <w:rPr>
                <w:b/>
                <w:color w:val="0D0D0D" w:themeColor="text1" w:themeTint="F2"/>
              </w:rPr>
            </w:pPr>
          </w:p>
        </w:tc>
        <w:tc>
          <w:tcPr>
            <w:tcW w:w="2173"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Инверсия</w:t>
            </w:r>
          </w:p>
        </w:tc>
        <w:tc>
          <w:tcPr>
            <w:tcW w:w="2173"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Изотермия</w:t>
            </w:r>
          </w:p>
        </w:tc>
        <w:tc>
          <w:tcPr>
            <w:tcW w:w="2458"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Конвекция</w:t>
            </w:r>
          </w:p>
        </w:tc>
      </w:tr>
      <w:tr w:rsidR="006E6A1B" w:rsidRPr="008A4B01" w:rsidTr="0064136D">
        <w:trPr>
          <w:trHeight w:val="222"/>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5</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6</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7</w:t>
            </w:r>
          </w:p>
        </w:tc>
      </w:tr>
      <w:tr w:rsidR="006E6A1B" w:rsidRPr="008A4B01" w:rsidTr="00F66153">
        <w:trPr>
          <w:trHeight w:val="274"/>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10</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12</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14</w:t>
            </w:r>
          </w:p>
        </w:tc>
      </w:tr>
      <w:tr w:rsidR="006E6A1B" w:rsidRPr="008A4B01" w:rsidTr="00F66153">
        <w:trPr>
          <w:trHeight w:val="202"/>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3</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16</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18</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21</w:t>
            </w:r>
          </w:p>
        </w:tc>
      </w:tr>
      <w:tr w:rsidR="00F66153" w:rsidRPr="008A4B01" w:rsidTr="00F66153">
        <w:trPr>
          <w:trHeight w:val="254"/>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4</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21</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24</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28</w:t>
            </w:r>
          </w:p>
        </w:tc>
      </w:tr>
    </w:tbl>
    <w:p w:rsidR="00F66153" w:rsidRPr="008A4B01" w:rsidRDefault="00F66153" w:rsidP="00F66153">
      <w:pPr>
        <w:jc w:val="right"/>
        <w:rPr>
          <w:b/>
          <w:color w:val="0D0D0D" w:themeColor="text1" w:themeTint="F2"/>
        </w:rPr>
      </w:pPr>
    </w:p>
    <w:p w:rsidR="003A2160" w:rsidRPr="008A4B01" w:rsidRDefault="003A2160" w:rsidP="00F66153">
      <w:pPr>
        <w:jc w:val="right"/>
        <w:rPr>
          <w:b/>
          <w:color w:val="0D0D0D" w:themeColor="text1" w:themeTint="F2"/>
        </w:rPr>
      </w:pPr>
    </w:p>
    <w:p w:rsidR="003A2160" w:rsidRPr="008A4B01" w:rsidRDefault="003A2160" w:rsidP="00F66153">
      <w:pPr>
        <w:jc w:val="right"/>
        <w:rPr>
          <w:b/>
          <w:color w:val="0D0D0D" w:themeColor="text1" w:themeTint="F2"/>
        </w:rPr>
      </w:pP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lastRenderedPageBreak/>
        <w:t>Характеристики зон заражения при аварийных разливах АХОВ на транспортных магистралях и на предприятиях промышленности</w:t>
      </w:r>
    </w:p>
    <w:p w:rsidR="0046599F"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37</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126"/>
        <w:gridCol w:w="2127"/>
      </w:tblGrid>
      <w:tr w:rsidR="006E6A1B" w:rsidRPr="008A4B01" w:rsidTr="0064136D">
        <w:trPr>
          <w:trHeight w:val="243"/>
        </w:trPr>
        <w:tc>
          <w:tcPr>
            <w:tcW w:w="5245"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4253" w:type="dxa"/>
            <w:gridSpan w:val="2"/>
            <w:shd w:val="clear" w:color="auto" w:fill="auto"/>
            <w:vAlign w:val="center"/>
          </w:tcPr>
          <w:p w:rsidR="00F66153" w:rsidRPr="008A4B01" w:rsidRDefault="00626C3A" w:rsidP="00F66153">
            <w:pPr>
              <w:jc w:val="center"/>
              <w:rPr>
                <w:b/>
                <w:color w:val="0D0D0D" w:themeColor="text1" w:themeTint="F2"/>
              </w:rPr>
            </w:pPr>
            <w:r w:rsidRPr="008A4B01">
              <w:rPr>
                <w:b/>
                <w:color w:val="0D0D0D" w:themeColor="text1" w:themeTint="F2"/>
              </w:rPr>
              <w:t>А</w:t>
            </w:r>
            <w:r w:rsidR="00F66153" w:rsidRPr="008A4B01">
              <w:rPr>
                <w:b/>
                <w:color w:val="0D0D0D" w:themeColor="text1" w:themeTint="F2"/>
              </w:rPr>
              <w:t>ммиак</w:t>
            </w:r>
          </w:p>
        </w:tc>
      </w:tr>
      <w:tr w:rsidR="006E6A1B" w:rsidRPr="008A4B01" w:rsidTr="0064136D">
        <w:trPr>
          <w:trHeight w:val="152"/>
        </w:trPr>
        <w:tc>
          <w:tcPr>
            <w:tcW w:w="5245"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2126"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8 м</w:t>
            </w:r>
            <w:r w:rsidRPr="008A4B01">
              <w:rPr>
                <w:b/>
                <w:color w:val="0D0D0D" w:themeColor="text1" w:themeTint="F2"/>
                <w:vertAlign w:val="superscript"/>
              </w:rPr>
              <w:t>3</w:t>
            </w:r>
          </w:p>
        </w:tc>
        <w:tc>
          <w:tcPr>
            <w:tcW w:w="2127"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54 м</w:t>
            </w:r>
            <w:r w:rsidRPr="008A4B01">
              <w:rPr>
                <w:b/>
                <w:color w:val="0D0D0D" w:themeColor="text1" w:themeTint="F2"/>
                <w:vertAlign w:val="superscript"/>
              </w:rPr>
              <w:t>3</w:t>
            </w:r>
          </w:p>
        </w:tc>
      </w:tr>
      <w:tr w:rsidR="006E6A1B" w:rsidRPr="008A4B01" w:rsidTr="0064136D">
        <w:tc>
          <w:tcPr>
            <w:tcW w:w="5245"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цистерны, %</w:t>
            </w:r>
          </w:p>
        </w:tc>
        <w:tc>
          <w:tcPr>
            <w:tcW w:w="2126"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2127"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17.03</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17.03</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0.0073</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0.0007</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0.6</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Количество выброшенного (</w:t>
            </w:r>
            <w:proofErr w:type="spellStart"/>
            <w:r w:rsidRPr="008A4B01">
              <w:rPr>
                <w:color w:val="0D0D0D" w:themeColor="text1" w:themeTint="F2"/>
              </w:rPr>
              <w:t>разлившегося</w:t>
            </w:r>
            <w:proofErr w:type="spellEnd"/>
            <w:r w:rsidRPr="008A4B01">
              <w:rPr>
                <w:color w:val="0D0D0D" w:themeColor="text1" w:themeTint="F2"/>
              </w:rPr>
              <w:t xml:space="preserve">) при аварии вещества, </w:t>
            </w:r>
            <w:proofErr w:type="gramStart"/>
            <w:r w:rsidRPr="008A4B01">
              <w:rPr>
                <w:color w:val="0D0D0D" w:themeColor="text1" w:themeTint="F2"/>
              </w:rPr>
              <w:t>т</w:t>
            </w:r>
            <w:proofErr w:type="gram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5,18</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34,94</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0,002</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0,014</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0,150</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1,016</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Время испарения АХОВ с площади разлива, </w:t>
            </w:r>
            <w:proofErr w:type="gramStart"/>
            <w:r w:rsidRPr="008A4B01">
              <w:rPr>
                <w:color w:val="0D0D0D" w:themeColor="text1" w:themeTint="F2"/>
              </w:rPr>
              <w:t>ч</w:t>
            </w:r>
            <w:proofErr w:type="gramEnd"/>
            <w:r w:rsidRPr="008A4B01">
              <w:rPr>
                <w:color w:val="0D0D0D" w:themeColor="text1" w:themeTint="F2"/>
              </w:rPr>
              <w:t>:</w:t>
            </w:r>
            <w:r w:rsidR="00626C3A" w:rsidRPr="008A4B01">
              <w:rPr>
                <w:color w:val="0D0D0D" w:themeColor="text1" w:themeTint="F2"/>
              </w:rPr>
              <w:t> </w:t>
            </w:r>
            <w:r w:rsidRPr="008A4B01">
              <w:rPr>
                <w:color w:val="0D0D0D" w:themeColor="text1" w:themeTint="F2"/>
              </w:rPr>
              <w:t>мин</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1:21</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1:21</w:t>
            </w:r>
          </w:p>
        </w:tc>
      </w:tr>
      <w:tr w:rsidR="006E6A1B" w:rsidRPr="008A4B01" w:rsidTr="0064136D">
        <w:tc>
          <w:tcPr>
            <w:tcW w:w="5245" w:type="dxa"/>
            <w:shd w:val="clear" w:color="auto" w:fill="auto"/>
            <w:vAlign w:val="center"/>
          </w:tcPr>
          <w:p w:rsidR="0064136D" w:rsidRPr="008A4B01" w:rsidRDefault="0064136D" w:rsidP="00F66153">
            <w:pPr>
              <w:rPr>
                <w:color w:val="0D0D0D" w:themeColor="text1" w:themeTint="F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r w:rsidRPr="008A4B01">
              <w:rPr>
                <w:color w:val="0D0D0D" w:themeColor="text1" w:themeTint="F2"/>
              </w:rPr>
              <w:t>.</w:t>
            </w:r>
          </w:p>
        </w:tc>
        <w:tc>
          <w:tcPr>
            <w:tcW w:w="4253" w:type="dxa"/>
            <w:gridSpan w:val="2"/>
            <w:shd w:val="clear" w:color="auto" w:fill="auto"/>
            <w:vAlign w:val="center"/>
          </w:tcPr>
          <w:p w:rsidR="0064136D" w:rsidRPr="008A4B01" w:rsidRDefault="0064136D" w:rsidP="00F66153">
            <w:pPr>
              <w:jc w:val="center"/>
              <w:rPr>
                <w:color w:val="0D0D0D" w:themeColor="text1" w:themeTint="F2"/>
              </w:rPr>
            </w:pP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0,079</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0,43</w:t>
            </w:r>
          </w:p>
        </w:tc>
      </w:tr>
      <w:tr w:rsidR="006E6A1B" w:rsidRPr="008A4B01" w:rsidTr="0064136D">
        <w:tc>
          <w:tcPr>
            <w:tcW w:w="5245"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2126"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1,49</w:t>
            </w:r>
          </w:p>
        </w:tc>
        <w:tc>
          <w:tcPr>
            <w:tcW w:w="2127"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4,8</w:t>
            </w:r>
          </w:p>
        </w:tc>
      </w:tr>
      <w:tr w:rsidR="006E6A1B" w:rsidRPr="008A4B01" w:rsidTr="0064136D">
        <w:trPr>
          <w:trHeight w:val="239"/>
        </w:trPr>
        <w:tc>
          <w:tcPr>
            <w:tcW w:w="5245"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2126"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1,53</w:t>
            </w:r>
          </w:p>
        </w:tc>
        <w:tc>
          <w:tcPr>
            <w:tcW w:w="2127"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5,0</w:t>
            </w:r>
          </w:p>
        </w:tc>
      </w:tr>
      <w:tr w:rsidR="006E6A1B" w:rsidRPr="008A4B01" w:rsidTr="0064136D">
        <w:tc>
          <w:tcPr>
            <w:tcW w:w="5245"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2126"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1,53</w:t>
            </w:r>
          </w:p>
        </w:tc>
        <w:tc>
          <w:tcPr>
            <w:tcW w:w="2127"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5,0</w:t>
            </w:r>
          </w:p>
        </w:tc>
      </w:tr>
      <w:tr w:rsidR="006E6A1B" w:rsidRPr="008A4B01" w:rsidTr="0064136D">
        <w:tc>
          <w:tcPr>
            <w:tcW w:w="5245"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2126"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1,732</w:t>
            </w:r>
          </w:p>
        </w:tc>
        <w:tc>
          <w:tcPr>
            <w:tcW w:w="2127"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5,629</w:t>
            </w:r>
          </w:p>
        </w:tc>
      </w:tr>
      <w:tr w:rsidR="006E6A1B" w:rsidRPr="008A4B01" w:rsidTr="0064136D">
        <w:tc>
          <w:tcPr>
            <w:tcW w:w="5245" w:type="dxa"/>
            <w:shd w:val="clear" w:color="auto" w:fill="auto"/>
            <w:vAlign w:val="center"/>
          </w:tcPr>
          <w:p w:rsidR="0064136D" w:rsidRPr="008A4B01" w:rsidRDefault="0064136D" w:rsidP="00F66153">
            <w:pPr>
              <w:rPr>
                <w:color w:val="0D0D0D" w:themeColor="text1" w:themeTint="F2"/>
              </w:rPr>
            </w:pPr>
            <w:r w:rsidRPr="008A4B01">
              <w:rPr>
                <w:color w:val="0D0D0D" w:themeColor="text1" w:themeTint="F2"/>
              </w:rPr>
              <w:t>Площадь зоны заражения облаком АХОВ, км</w:t>
            </w:r>
            <w:proofErr w:type="gramStart"/>
            <w:r w:rsidRPr="008A4B01">
              <w:rPr>
                <w:color w:val="0D0D0D" w:themeColor="text1" w:themeTint="F2"/>
                <w:vertAlign w:val="superscript"/>
              </w:rPr>
              <w:t>2</w:t>
            </w:r>
            <w:proofErr w:type="gramEnd"/>
          </w:p>
        </w:tc>
        <w:tc>
          <w:tcPr>
            <w:tcW w:w="4253" w:type="dxa"/>
            <w:gridSpan w:val="2"/>
            <w:shd w:val="clear" w:color="auto" w:fill="auto"/>
            <w:vAlign w:val="center"/>
          </w:tcPr>
          <w:p w:rsidR="0064136D" w:rsidRPr="008A4B01" w:rsidRDefault="0064136D" w:rsidP="00F66153">
            <w:pPr>
              <w:jc w:val="center"/>
              <w:rPr>
                <w:color w:val="0D0D0D" w:themeColor="text1" w:themeTint="F2"/>
              </w:rPr>
            </w:pP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3,66</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39,21</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0,19</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2,024</w:t>
            </w:r>
          </w:p>
        </w:tc>
      </w:tr>
    </w:tbl>
    <w:p w:rsidR="00626C3A" w:rsidRPr="008A4B01" w:rsidRDefault="00626C3A" w:rsidP="00626C3A">
      <w:pPr>
        <w:pStyle w:val="afff3"/>
        <w:jc w:val="center"/>
        <w:rPr>
          <w:i/>
          <w:color w:val="0D0D0D" w:themeColor="text1" w:themeTint="F2"/>
          <w:lang w:val="ru-RU"/>
        </w:rPr>
      </w:pPr>
      <w:r w:rsidRPr="008A4B01">
        <w:rPr>
          <w:i/>
          <w:color w:val="0D0D0D" w:themeColor="text1" w:themeTint="F2"/>
          <w:lang w:val="ru-RU"/>
        </w:rPr>
        <w:t>Продолжение таблицы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51"/>
        <w:gridCol w:w="850"/>
        <w:gridCol w:w="851"/>
        <w:gridCol w:w="850"/>
        <w:gridCol w:w="851"/>
        <w:gridCol w:w="850"/>
        <w:gridCol w:w="851"/>
      </w:tblGrid>
      <w:tr w:rsidR="006E6A1B" w:rsidRPr="008A4B01" w:rsidTr="00626C3A">
        <w:trPr>
          <w:trHeight w:val="85"/>
        </w:trPr>
        <w:tc>
          <w:tcPr>
            <w:tcW w:w="2694"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1701" w:type="dxa"/>
            <w:gridSpan w:val="2"/>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Соляная</w:t>
            </w:r>
          </w:p>
          <w:p w:rsidR="00F66153" w:rsidRPr="008A4B01" w:rsidRDefault="00626C3A" w:rsidP="00F66153">
            <w:pPr>
              <w:jc w:val="center"/>
              <w:rPr>
                <w:b/>
                <w:color w:val="0D0D0D" w:themeColor="text1" w:themeTint="F2"/>
              </w:rPr>
            </w:pPr>
            <w:r w:rsidRPr="008A4B01">
              <w:rPr>
                <w:b/>
                <w:color w:val="0D0D0D" w:themeColor="text1" w:themeTint="F2"/>
              </w:rPr>
              <w:t>кислота</w:t>
            </w:r>
          </w:p>
        </w:tc>
        <w:tc>
          <w:tcPr>
            <w:tcW w:w="5103" w:type="dxa"/>
            <w:gridSpan w:val="6"/>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626C3A">
        <w:trPr>
          <w:trHeight w:val="152"/>
        </w:trPr>
        <w:tc>
          <w:tcPr>
            <w:tcW w:w="2694"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 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120 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0,02т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0,08т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0,1т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0,19т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0,2т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0,24т</w:t>
            </w:r>
          </w:p>
        </w:tc>
      </w:tr>
      <w:tr w:rsidR="006E6A1B" w:rsidRPr="008A4B01" w:rsidTr="00626C3A">
        <w:tc>
          <w:tcPr>
            <w:tcW w:w="2694"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36.46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36.46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626C3A">
        <w:trPr>
          <w:trHeight w:val="485"/>
        </w:trPr>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0,126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12,62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p>
        </w:tc>
      </w:tr>
      <w:tr w:rsidR="006E6A1B" w:rsidRPr="008A4B01" w:rsidTr="00626C3A">
        <w:tc>
          <w:tcPr>
            <w:tcW w:w="2694" w:type="dxa"/>
            <w:shd w:val="clear" w:color="auto" w:fill="auto"/>
            <w:vAlign w:val="center"/>
          </w:tcPr>
          <w:p w:rsidR="00F66153" w:rsidRPr="008A4B01" w:rsidRDefault="00F66153" w:rsidP="00626C3A">
            <w:pPr>
              <w:rPr>
                <w:color w:val="0D0D0D" w:themeColor="text1" w:themeTint="F2"/>
              </w:rPr>
            </w:pPr>
            <w:r w:rsidRPr="008A4B01">
              <w:rPr>
                <w:color w:val="0D0D0D" w:themeColor="text1" w:themeTint="F2"/>
              </w:rPr>
              <w:t xml:space="preserve">Время испарения АХОВ с площади разлива, </w:t>
            </w:r>
            <w:proofErr w:type="gramStart"/>
            <w:r w:rsidR="00626C3A" w:rsidRPr="008A4B01">
              <w:rPr>
                <w:color w:val="0D0D0D" w:themeColor="text1" w:themeTint="F2"/>
              </w:rPr>
              <w:t>ч</w:t>
            </w:r>
            <w:proofErr w:type="gramEnd"/>
            <w:r w:rsidR="00626C3A" w:rsidRPr="008A4B01">
              <w:rPr>
                <w:color w:val="0D0D0D" w:themeColor="text1" w:themeTint="F2"/>
              </w:rPr>
              <w:t>: 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9"/>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21,9</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0,26</w:t>
            </w:r>
          </w:p>
        </w:tc>
      </w:tr>
      <w:tr w:rsidR="006E6A1B" w:rsidRPr="008A4B01" w:rsidTr="00626C3A">
        <w:tc>
          <w:tcPr>
            <w:tcW w:w="2694"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1,375</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21,9</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0,111</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0,211</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0,223</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r>
      <w:tr w:rsidR="006E6A1B" w:rsidRPr="008A4B01" w:rsidTr="00626C3A">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lastRenderedPageBreak/>
              <w:t xml:space="preserve">Глубина зоны заражения АХОВ за 1 час,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1,375</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5</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0,211</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0,223</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r>
      <w:tr w:rsidR="006E6A1B" w:rsidRPr="008A4B01" w:rsidTr="00626C3A">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2,16</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37,4</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0,114</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0,34</w:t>
            </w:r>
          </w:p>
        </w:tc>
      </w:tr>
      <w:tr w:rsidR="006E6A1B" w:rsidRPr="008A4B01" w:rsidTr="0015224B">
        <w:tc>
          <w:tcPr>
            <w:tcW w:w="9498" w:type="dxa"/>
            <w:gridSpan w:val="9"/>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w:t>
            </w:r>
            <w:proofErr w:type="gramStart"/>
            <w:r w:rsidRPr="008A4B01">
              <w:rPr>
                <w:color w:val="0D0D0D" w:themeColor="text1" w:themeTint="F2"/>
              </w:rPr>
              <w:t>2</w:t>
            </w:r>
            <w:proofErr w:type="gramEnd"/>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2,97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39,2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0,112</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2,97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r>
    </w:tbl>
    <w:p w:rsidR="00F66153" w:rsidRPr="008A4B01" w:rsidRDefault="00F66153" w:rsidP="00626C3A">
      <w:pPr>
        <w:pStyle w:val="afff3"/>
        <w:jc w:val="center"/>
        <w:rPr>
          <w:i/>
          <w:color w:val="0D0D0D" w:themeColor="text1" w:themeTint="F2"/>
          <w:lang w:val="ru-RU"/>
        </w:rPr>
      </w:pPr>
      <w:r w:rsidRPr="008A4B01">
        <w:rPr>
          <w:i/>
          <w:color w:val="0D0D0D" w:themeColor="text1" w:themeTint="F2"/>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6E6A1B" w:rsidRPr="008A4B01" w:rsidTr="00F66153">
        <w:trPr>
          <w:trHeight w:val="243"/>
        </w:trPr>
        <w:tc>
          <w:tcPr>
            <w:tcW w:w="2694"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6804" w:type="dxa"/>
            <w:gridSpan w:val="8"/>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626C3A">
        <w:trPr>
          <w:trHeight w:val="152"/>
        </w:trPr>
        <w:tc>
          <w:tcPr>
            <w:tcW w:w="2694"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0,3т</w:t>
            </w:r>
          </w:p>
        </w:tc>
        <w:tc>
          <w:tcPr>
            <w:tcW w:w="849"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0,35т</w:t>
            </w:r>
          </w:p>
        </w:tc>
        <w:tc>
          <w:tcPr>
            <w:tcW w:w="852"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0,4 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0,45т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0,7т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0,75т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1,0т</w:t>
            </w:r>
          </w:p>
        </w:tc>
      </w:tr>
      <w:tr w:rsidR="006E6A1B" w:rsidRPr="008A4B01" w:rsidTr="00626C3A">
        <w:tc>
          <w:tcPr>
            <w:tcW w:w="2694"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49"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2"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0,009</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0,029</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Время испарения АХОВ с площади разлива, </w:t>
            </w:r>
            <w:proofErr w:type="gramStart"/>
            <w:r w:rsidR="00626C3A" w:rsidRPr="008A4B01">
              <w:rPr>
                <w:color w:val="0D0D0D" w:themeColor="text1" w:themeTint="F2"/>
              </w:rPr>
              <w:t>ч</w:t>
            </w:r>
            <w:proofErr w:type="gramEnd"/>
            <w:r w:rsidR="00626C3A" w:rsidRPr="008A4B01">
              <w:rPr>
                <w:color w:val="0D0D0D" w:themeColor="text1" w:themeTint="F2"/>
              </w:rPr>
              <w:t>: 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9"/>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r w:rsidRPr="008A4B01">
              <w:rPr>
                <w:color w:val="0D0D0D" w:themeColor="text1" w:themeTint="F2"/>
              </w:rPr>
              <w:t>.</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0,005</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0,005</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2694"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0,333</w:t>
            </w:r>
          </w:p>
        </w:tc>
        <w:tc>
          <w:tcPr>
            <w:tcW w:w="849"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0,385</w:t>
            </w:r>
          </w:p>
        </w:tc>
        <w:tc>
          <w:tcPr>
            <w:tcW w:w="852"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0,51</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0,61</w:t>
            </w:r>
          </w:p>
        </w:tc>
      </w:tr>
      <w:tr w:rsidR="006E6A1B" w:rsidRPr="008A4B01" w:rsidTr="00F66153">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0,333</w:t>
            </w:r>
          </w:p>
        </w:tc>
        <w:tc>
          <w:tcPr>
            <w:tcW w:w="849"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0,385</w:t>
            </w:r>
          </w:p>
        </w:tc>
        <w:tc>
          <w:tcPr>
            <w:tcW w:w="852"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0,51</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0,61</w:t>
            </w:r>
          </w:p>
        </w:tc>
      </w:tr>
      <w:tr w:rsidR="006E6A1B" w:rsidRPr="008A4B01" w:rsidTr="00F66153">
        <w:trPr>
          <w:trHeight w:val="61"/>
        </w:trPr>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0,39</w:t>
            </w:r>
          </w:p>
        </w:tc>
        <w:tc>
          <w:tcPr>
            <w:tcW w:w="849"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0,41</w:t>
            </w:r>
          </w:p>
        </w:tc>
        <w:tc>
          <w:tcPr>
            <w:tcW w:w="852"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0,46</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0,57</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0,59</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0,71</w:t>
            </w:r>
          </w:p>
        </w:tc>
      </w:tr>
      <w:tr w:rsidR="006E6A1B" w:rsidRPr="008A4B01" w:rsidTr="0015224B">
        <w:tc>
          <w:tcPr>
            <w:tcW w:w="9498" w:type="dxa"/>
            <w:gridSpan w:val="9"/>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w:t>
            </w:r>
            <w:proofErr w:type="gramStart"/>
            <w:r w:rsidRPr="008A4B01">
              <w:rPr>
                <w:color w:val="0D0D0D" w:themeColor="text1" w:themeTint="F2"/>
              </w:rPr>
              <w:t>2</w:t>
            </w:r>
            <w:proofErr w:type="gramEnd"/>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0,175</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0,232</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0,58</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0,009</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w:t>
            </w:r>
          </w:p>
        </w:tc>
      </w:tr>
    </w:tbl>
    <w:p w:rsidR="00626C3A" w:rsidRPr="008A4B01" w:rsidRDefault="00626C3A" w:rsidP="00626C3A">
      <w:pPr>
        <w:pStyle w:val="afff3"/>
        <w:jc w:val="center"/>
        <w:rPr>
          <w:i/>
          <w:color w:val="0D0D0D" w:themeColor="text1" w:themeTint="F2"/>
          <w:lang w:val="ru-RU"/>
        </w:rPr>
      </w:pPr>
      <w:r w:rsidRPr="008A4B01">
        <w:rPr>
          <w:i/>
          <w:color w:val="0D0D0D" w:themeColor="text1" w:themeTint="F2"/>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6E6A1B" w:rsidRPr="008A4B01" w:rsidTr="00F66153">
        <w:trPr>
          <w:trHeight w:val="243"/>
        </w:trPr>
        <w:tc>
          <w:tcPr>
            <w:tcW w:w="1843"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7655" w:type="dxa"/>
            <w:gridSpan w:val="9"/>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0D18F8">
        <w:trPr>
          <w:trHeight w:val="152"/>
        </w:trPr>
        <w:tc>
          <w:tcPr>
            <w:tcW w:w="1843"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1,63т</w:t>
            </w:r>
          </w:p>
        </w:tc>
        <w:tc>
          <w:tcPr>
            <w:tcW w:w="90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1,7т</w:t>
            </w:r>
          </w:p>
        </w:tc>
        <w:tc>
          <w:tcPr>
            <w:tcW w:w="80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2,0т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2,4т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2,8т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4,0т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5,0т</w:t>
            </w:r>
          </w:p>
        </w:tc>
      </w:tr>
      <w:tr w:rsidR="006E6A1B" w:rsidRPr="008A4B01" w:rsidTr="000D18F8">
        <w:tc>
          <w:tcPr>
            <w:tcW w:w="1843"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90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0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w:t>
            </w:r>
            <w:r w:rsidRPr="008A4B01">
              <w:rPr>
                <w:color w:val="0D0D0D" w:themeColor="text1" w:themeTint="F2"/>
              </w:rPr>
              <w:lastRenderedPageBreak/>
              <w:t xml:space="preserve">АХОВ (паров), </w:t>
            </w:r>
            <w:proofErr w:type="gramStart"/>
            <w:r w:rsidRPr="008A4B01">
              <w:rPr>
                <w:color w:val="0D0D0D" w:themeColor="text1" w:themeTint="F2"/>
              </w:rPr>
              <w:t>кг</w:t>
            </w:r>
            <w:proofErr w:type="gramEnd"/>
            <w:r w:rsidRPr="008A4B01">
              <w:rPr>
                <w:color w:val="0D0D0D" w:themeColor="text1" w:themeTint="F2"/>
              </w:rPr>
              <w:t>/м3</w:t>
            </w:r>
          </w:p>
        </w:tc>
        <w:tc>
          <w:tcPr>
            <w:tcW w:w="851" w:type="dxa"/>
            <w:shd w:val="clear" w:color="auto" w:fill="auto"/>
            <w:vAlign w:val="center"/>
          </w:tcPr>
          <w:p w:rsidR="00F66153" w:rsidRPr="008A4B01" w:rsidRDefault="00F66153" w:rsidP="00F66153">
            <w:pPr>
              <w:ind w:left="27"/>
              <w:jc w:val="center"/>
              <w:rPr>
                <w:color w:val="0D0D0D" w:themeColor="text1" w:themeTint="F2"/>
                <w:sz w:val="22"/>
                <w:szCs w:val="22"/>
              </w:rPr>
            </w:pPr>
            <w:r w:rsidRPr="008A4B01">
              <w:rPr>
                <w:color w:val="0D0D0D" w:themeColor="text1" w:themeTint="F2"/>
                <w:sz w:val="22"/>
                <w:szCs w:val="22"/>
              </w:rPr>
              <w:lastRenderedPageBreak/>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r w:rsidRPr="008A4B01">
              <w:rPr>
                <w:color w:val="0D0D0D" w:themeColor="text1" w:themeTint="F2"/>
                <w:sz w:val="22"/>
                <w:szCs w:val="22"/>
              </w:rPr>
              <w:lastRenderedPageBreak/>
              <w:t>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lastRenderedPageBreak/>
              <w:t>0.0007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lastRenderedPageBreak/>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5,0·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7,0·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7,0·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0,047</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0,049</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0,145</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испа</w:t>
            </w:r>
            <w:r w:rsidR="000D18F8" w:rsidRPr="008A4B01">
              <w:rPr>
                <w:color w:val="0D0D0D" w:themeColor="text1" w:themeTint="F2"/>
              </w:rPr>
              <w:t xml:space="preserve">рения АХОВ с площади разлива, </w:t>
            </w:r>
            <w:proofErr w:type="gramStart"/>
            <w:r w:rsidR="000D18F8" w:rsidRPr="008A4B01">
              <w:rPr>
                <w:color w:val="0D0D0D" w:themeColor="text1" w:themeTint="F2"/>
              </w:rPr>
              <w:t>ч</w:t>
            </w:r>
            <w:proofErr w:type="gramEnd"/>
            <w:r w:rsidR="000D18F8" w:rsidRPr="008A4B01">
              <w:rPr>
                <w:color w:val="0D0D0D" w:themeColor="text1" w:themeTint="F2"/>
              </w:rPr>
              <w:t>: </w:t>
            </w:r>
            <w:r w:rsidRPr="008A4B01">
              <w:rPr>
                <w:color w:val="0D0D0D" w:themeColor="text1" w:themeTint="F2"/>
              </w:rPr>
              <w:t>мин</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10"/>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r w:rsidRPr="008A4B01">
              <w:rPr>
                <w:color w:val="0D0D0D" w:themeColor="text1" w:themeTint="F2"/>
              </w:rPr>
              <w:t>.</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0,025</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0,026</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0,076</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0,82</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0,84</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1,46</w:t>
            </w:r>
          </w:p>
        </w:tc>
      </w:tr>
      <w:tr w:rsidR="006E6A1B" w:rsidRPr="008A4B01" w:rsidTr="00F66153">
        <w:tc>
          <w:tcPr>
            <w:tcW w:w="1843"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0,68</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0,83</w:t>
            </w:r>
          </w:p>
        </w:tc>
        <w:tc>
          <w:tcPr>
            <w:tcW w:w="90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0,86</w:t>
            </w:r>
          </w:p>
        </w:tc>
        <w:tc>
          <w:tcPr>
            <w:tcW w:w="80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0,93</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r>
      <w:tr w:rsidR="006E6A1B" w:rsidRPr="008A4B01" w:rsidTr="00F66153">
        <w:tc>
          <w:tcPr>
            <w:tcW w:w="1843"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0,68</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0,83</w:t>
            </w:r>
          </w:p>
        </w:tc>
        <w:tc>
          <w:tcPr>
            <w:tcW w:w="90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0,86</w:t>
            </w:r>
          </w:p>
        </w:tc>
        <w:tc>
          <w:tcPr>
            <w:tcW w:w="80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0,93</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r>
      <w:tr w:rsidR="006E6A1B" w:rsidRPr="008A4B01" w:rsidTr="00F66153">
        <w:tc>
          <w:tcPr>
            <w:tcW w:w="1843"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0,95</w:t>
            </w:r>
          </w:p>
        </w:tc>
        <w:tc>
          <w:tcPr>
            <w:tcW w:w="90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0,97</w:t>
            </w:r>
          </w:p>
        </w:tc>
        <w:tc>
          <w:tcPr>
            <w:tcW w:w="80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1,06</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1,18</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w:t>
            </w:r>
          </w:p>
        </w:tc>
      </w:tr>
      <w:tr w:rsidR="006E6A1B" w:rsidRPr="008A4B01" w:rsidTr="0015224B">
        <w:tc>
          <w:tcPr>
            <w:tcW w:w="9498" w:type="dxa"/>
            <w:gridSpan w:val="10"/>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w:t>
            </w:r>
            <w:proofErr w:type="gramStart"/>
            <w:r w:rsidRPr="008A4B01">
              <w:rPr>
                <w:color w:val="0D0D0D" w:themeColor="text1" w:themeTint="F2"/>
              </w:rPr>
              <w:t>2</w:t>
            </w:r>
            <w:proofErr w:type="gramEnd"/>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1,08</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1,15</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1,65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1,98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2,89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3,55</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0,056</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0,059</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0,18</w:t>
            </w:r>
          </w:p>
        </w:tc>
      </w:tr>
    </w:tbl>
    <w:p w:rsidR="00F66153" w:rsidRPr="008A4B01" w:rsidRDefault="00F66153" w:rsidP="00F66153">
      <w:pPr>
        <w:ind w:firstLine="709"/>
        <w:jc w:val="both"/>
        <w:rPr>
          <w:b/>
          <w:color w:val="0D0D0D" w:themeColor="text1" w:themeTint="F2"/>
          <w:sz w:val="26"/>
          <w:szCs w:val="26"/>
        </w:rPr>
      </w:pPr>
      <w:r w:rsidRPr="008A4B01">
        <w:rPr>
          <w:b/>
          <w:color w:val="0D0D0D" w:themeColor="text1" w:themeTint="F2"/>
          <w:sz w:val="26"/>
          <w:szCs w:val="26"/>
        </w:rPr>
        <w:t>Выводы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в радиусе 5 км при аварии на </w:t>
      </w:r>
      <w:r w:rsidR="000D18F8" w:rsidRPr="008A4B01">
        <w:rPr>
          <w:color w:val="0D0D0D" w:themeColor="text1" w:themeTint="F2"/>
          <w:sz w:val="26"/>
          <w:szCs w:val="26"/>
        </w:rPr>
        <w:t>автомобильной</w:t>
      </w:r>
      <w:r w:rsidRPr="008A4B01">
        <w:rPr>
          <w:color w:val="0D0D0D" w:themeColor="text1" w:themeTint="F2"/>
          <w:sz w:val="26"/>
          <w:szCs w:val="26"/>
        </w:rPr>
        <w:t xml:space="preserve"> дороге пары аммиака и соляной кислоты;</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Ожидаемые потери граждан без средств индивидуальной защиты могут составить:</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безвозвратные потери - 10%;</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санитарные потери тяжелой и средней форм тяжести (выход людей из строя на срок не менее чем на 2-3 недели с обязательной госпитализацией) - 15%;</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санитарные потери легкой формы тяжести - 20%;</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lastRenderedPageBreak/>
        <w:t xml:space="preserve"> пороговые воздействия - 55%.</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Аварии на транспортных магистралях</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разлив (утечка) из цистерны ГСМ, СУГ;</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разлива ГСМ, СУГ (последующая зона пожара);</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взрывоопасных концентраций с последующим</w:t>
      </w:r>
      <w:r w:rsidRPr="008A4B01">
        <w:rPr>
          <w:color w:val="0D0D0D" w:themeColor="text1" w:themeTint="F2"/>
          <w:sz w:val="26"/>
          <w:szCs w:val="26"/>
        </w:rPr>
        <w:t xml:space="preserve"> взрывом ТВС (зона </w:t>
      </w:r>
      <w:r w:rsidRPr="008A4B01">
        <w:rPr>
          <w:rFonts w:eastAsia="Arial"/>
          <w:color w:val="0D0D0D" w:themeColor="text1" w:themeTint="F2"/>
          <w:sz w:val="26"/>
          <w:szCs w:val="26"/>
        </w:rPr>
        <w:t>мгновенного поражения от пожара вспышки);</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избыточного давления от воздушной ударной волны;</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опасных тепловых нагрузок при горении ГСМ на площади разлива.</w:t>
      </w:r>
    </w:p>
    <w:p w:rsidR="00F66153" w:rsidRPr="008A4B01" w:rsidRDefault="00F66153" w:rsidP="00161954">
      <w:pPr>
        <w:suppressAutoHyphens w:val="0"/>
        <w:spacing w:line="276" w:lineRule="auto"/>
        <w:ind w:left="774"/>
        <w:jc w:val="both"/>
        <w:rPr>
          <w:rFonts w:eastAsia="Arial"/>
          <w:color w:val="0D0D0D" w:themeColor="text1" w:themeTint="F2"/>
          <w:sz w:val="26"/>
          <w:szCs w:val="26"/>
        </w:rPr>
      </w:pPr>
      <w:r w:rsidRPr="008A4B01">
        <w:rPr>
          <w:rFonts w:eastAsia="Arial"/>
          <w:color w:val="0D0D0D" w:themeColor="text1" w:themeTint="F2"/>
          <w:sz w:val="26"/>
          <w:szCs w:val="26"/>
        </w:rPr>
        <w:t xml:space="preserve">В качестве поражающих факторов были рассмотрены: </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воздушная ударная волна;</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 xml:space="preserve">тепловое излучение огневых шаров (пламени вспышки) и горящих разлитий.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 xml:space="preserve">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w:t>
      </w:r>
      <w:proofErr w:type="spellStart"/>
      <w:r w:rsidRPr="008A4B01">
        <w:rPr>
          <w:rFonts w:eastAsia="Arial"/>
          <w:color w:val="0D0D0D" w:themeColor="text1" w:themeTint="F2"/>
          <w:sz w:val="26"/>
          <w:szCs w:val="26"/>
        </w:rPr>
        <w:t>пожаро</w:t>
      </w:r>
      <w:proofErr w:type="spellEnd"/>
      <w:r w:rsidRPr="008A4B01">
        <w:rPr>
          <w:rFonts w:eastAsia="Arial"/>
          <w:color w:val="0D0D0D" w:themeColor="text1" w:themeTint="F2"/>
          <w:sz w:val="26"/>
          <w:szCs w:val="26"/>
        </w:rPr>
        <w:t xml:space="preserve"> - взрывоопасных объектах» («Сборник методик по прогнозированию возможных аварий, катастроф, стихийных бедствий в ЧС», книга 2, МЧС России, 1994).</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rsidR="00F66153" w:rsidRPr="006F1C2D" w:rsidRDefault="00F66153" w:rsidP="00F66153">
      <w:pPr>
        <w:ind w:firstLine="709"/>
        <w:jc w:val="center"/>
        <w:rPr>
          <w:b/>
          <w:color w:val="0D0D0D" w:themeColor="text1" w:themeTint="F2"/>
          <w:sz w:val="26"/>
          <w:szCs w:val="26"/>
        </w:rPr>
      </w:pPr>
      <w:r w:rsidRPr="006F1C2D">
        <w:rPr>
          <w:b/>
          <w:color w:val="0D0D0D" w:themeColor="text1" w:themeTint="F2"/>
          <w:sz w:val="26"/>
          <w:szCs w:val="26"/>
        </w:rPr>
        <w:t>Характеристика действия ударной волны</w:t>
      </w:r>
    </w:p>
    <w:p w:rsidR="00161954" w:rsidRPr="008A4B01" w:rsidRDefault="00161954" w:rsidP="00161954">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38</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6E6A1B" w:rsidRPr="008A4B01" w:rsidTr="00161954">
        <w:trPr>
          <w:cantSplit/>
          <w:trHeight w:val="132"/>
        </w:trPr>
        <w:tc>
          <w:tcPr>
            <w:tcW w:w="5245"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br w:type="page"/>
              <w:t>Характеристика действия ударной волны</w:t>
            </w:r>
          </w:p>
        </w:tc>
        <w:tc>
          <w:tcPr>
            <w:tcW w:w="1275"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I, Па *</w:t>
            </w:r>
            <w:proofErr w:type="gramStart"/>
            <w:r w:rsidRPr="008A4B01">
              <w:rPr>
                <w:b/>
                <w:color w:val="0D0D0D" w:themeColor="text1" w:themeTint="F2"/>
              </w:rPr>
              <w:t>с</w:t>
            </w:r>
            <w:proofErr w:type="gramEnd"/>
          </w:p>
        </w:tc>
        <w:tc>
          <w:tcPr>
            <w:tcW w:w="1276" w:type="dxa"/>
            <w:shd w:val="clear" w:color="auto" w:fill="auto"/>
            <w:vAlign w:val="center"/>
          </w:tcPr>
          <w:p w:rsidR="00F66153" w:rsidRPr="008A4B01" w:rsidRDefault="00F66153" w:rsidP="00F66153">
            <w:pPr>
              <w:jc w:val="center"/>
              <w:rPr>
                <w:b/>
                <w:color w:val="0D0D0D" w:themeColor="text1" w:themeTint="F2"/>
              </w:rPr>
            </w:pPr>
            <w:proofErr w:type="gramStart"/>
            <w:r w:rsidRPr="008A4B01">
              <w:rPr>
                <w:b/>
                <w:color w:val="0D0D0D" w:themeColor="text1" w:themeTint="F2"/>
              </w:rPr>
              <w:t>Р</w:t>
            </w:r>
            <w:proofErr w:type="gramEnd"/>
            <w:r w:rsidRPr="008A4B01">
              <w:rPr>
                <w:b/>
                <w:color w:val="0D0D0D" w:themeColor="text1" w:themeTint="F2"/>
              </w:rPr>
              <w:t>, Па</w:t>
            </w:r>
          </w:p>
        </w:tc>
        <w:tc>
          <w:tcPr>
            <w:tcW w:w="1560"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k, Па</w:t>
            </w:r>
            <w:proofErr w:type="gramStart"/>
            <w:r w:rsidRPr="008A4B01">
              <w:rPr>
                <w:b/>
                <w:color w:val="0D0D0D" w:themeColor="text1" w:themeTint="F2"/>
              </w:rPr>
              <w:t>2</w:t>
            </w:r>
            <w:proofErr w:type="gramEnd"/>
            <w:r w:rsidRPr="008A4B01">
              <w:rPr>
                <w:b/>
                <w:color w:val="0D0D0D" w:themeColor="text1" w:themeTint="F2"/>
              </w:rPr>
              <w:t>*с</w:t>
            </w:r>
          </w:p>
        </w:tc>
      </w:tr>
      <w:tr w:rsidR="006E6A1B" w:rsidRPr="008A4B01" w:rsidTr="00161954">
        <w:trPr>
          <w:cantSplit/>
          <w:trHeight w:val="132"/>
        </w:trPr>
        <w:tc>
          <w:tcPr>
            <w:tcW w:w="9356" w:type="dxa"/>
            <w:gridSpan w:val="4"/>
            <w:vAlign w:val="center"/>
          </w:tcPr>
          <w:p w:rsidR="00F66153" w:rsidRPr="008A4B01" w:rsidRDefault="00F66153" w:rsidP="00F66153">
            <w:pPr>
              <w:jc w:val="center"/>
              <w:rPr>
                <w:color w:val="0D0D0D" w:themeColor="text1" w:themeTint="F2"/>
              </w:rPr>
            </w:pPr>
            <w:r w:rsidRPr="008A4B01">
              <w:rPr>
                <w:color w:val="0D0D0D" w:themeColor="text1" w:themeTint="F2"/>
              </w:rPr>
              <w:t>Разрушение зданий</w:t>
            </w:r>
          </w:p>
        </w:tc>
      </w:tr>
      <w:tr w:rsidR="006E6A1B" w:rsidRPr="008A4B01" w:rsidTr="00F66153">
        <w:trPr>
          <w:trHeight w:val="13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Полное разрушение зданий</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770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70100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886100</w:t>
            </w:r>
          </w:p>
        </w:tc>
      </w:tr>
      <w:tr w:rsidR="006E6A1B" w:rsidRPr="008A4B01" w:rsidTr="00F66153">
        <w:trPr>
          <w:trHeight w:val="647"/>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Граница области сильных разрушений - 50-75% стен разрушено или находятся на грани разрушения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520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34500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541000</w:t>
            </w:r>
          </w:p>
        </w:tc>
      </w:tr>
      <w:tr w:rsidR="006E6A1B" w:rsidRPr="008A4B01" w:rsidTr="00F66153">
        <w:trPr>
          <w:trHeight w:val="250"/>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 xml:space="preserve">Граница области значительных повреждений - повреждение некоторых конструктивных элементов, несущих нагрузку </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300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14600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119200</w:t>
            </w:r>
          </w:p>
        </w:tc>
      </w:tr>
      <w:tr w:rsidR="006E6A1B" w:rsidRPr="008A4B01" w:rsidTr="00F66153">
        <w:trPr>
          <w:trHeight w:val="11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Граница области минимальных повреждений - разрывы некоторых соединений, расчленение конструкций</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3600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8950</w:t>
            </w:r>
          </w:p>
        </w:tc>
      </w:tr>
      <w:tr w:rsidR="006E6A1B" w:rsidRPr="008A4B01" w:rsidTr="00F66153">
        <w:trPr>
          <w:trHeight w:val="7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Полное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7000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trHeight w:val="7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50%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2500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trHeight w:val="24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10% и более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cantSplit/>
          <w:trHeight w:val="222"/>
        </w:trPr>
        <w:tc>
          <w:tcPr>
            <w:tcW w:w="9356" w:type="dxa"/>
            <w:gridSpan w:val="4"/>
            <w:vAlign w:val="center"/>
          </w:tcPr>
          <w:p w:rsidR="00F66153" w:rsidRPr="008A4B01" w:rsidRDefault="00F66153" w:rsidP="00F66153">
            <w:pPr>
              <w:jc w:val="center"/>
              <w:rPr>
                <w:color w:val="0D0D0D" w:themeColor="text1" w:themeTint="F2"/>
              </w:rPr>
            </w:pPr>
            <w:r w:rsidRPr="008A4B01">
              <w:rPr>
                <w:color w:val="0D0D0D" w:themeColor="text1" w:themeTint="F2"/>
              </w:rPr>
              <w:t>Поражение органов дыхания незащищенных людей</w:t>
            </w:r>
          </w:p>
        </w:tc>
      </w:tr>
      <w:tr w:rsidR="006E6A1B" w:rsidRPr="008A4B01" w:rsidTr="00F66153">
        <w:trPr>
          <w:trHeight w:val="22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50% выживание</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440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243000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144000000</w:t>
            </w:r>
          </w:p>
        </w:tc>
      </w:tr>
      <w:tr w:rsidR="00F66153" w:rsidRPr="008A4B01" w:rsidTr="00F66153">
        <w:trPr>
          <w:trHeight w:val="22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 xml:space="preserve">Порог выживания (при меньших значениях смертельное поражение людей </w:t>
            </w:r>
            <w:proofErr w:type="gramStart"/>
            <w:r w:rsidRPr="008A4B01">
              <w:rPr>
                <w:color w:val="0D0D0D" w:themeColor="text1" w:themeTint="F2"/>
              </w:rPr>
              <w:t>маловероятны</w:t>
            </w:r>
            <w:proofErr w:type="gramEnd"/>
            <w:r w:rsidRPr="008A4B01">
              <w:rPr>
                <w:color w:val="0D0D0D" w:themeColor="text1" w:themeTint="F2"/>
              </w:rPr>
              <w:t>)</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65900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16200000</w:t>
            </w:r>
          </w:p>
        </w:tc>
      </w:tr>
    </w:tbl>
    <w:p w:rsidR="00F66153" w:rsidRPr="008A4B01" w:rsidRDefault="00F66153" w:rsidP="00F66153">
      <w:pPr>
        <w:ind w:firstLine="709"/>
        <w:jc w:val="both"/>
        <w:rPr>
          <w:color w:val="0D0D0D" w:themeColor="text1" w:themeTint="F2"/>
        </w:rPr>
      </w:pPr>
    </w:p>
    <w:p w:rsidR="003A2160" w:rsidRPr="008A4B01" w:rsidRDefault="003A2160" w:rsidP="00F66153">
      <w:pPr>
        <w:ind w:firstLine="709"/>
        <w:jc w:val="both"/>
        <w:rPr>
          <w:color w:val="0D0D0D" w:themeColor="text1" w:themeTint="F2"/>
        </w:rPr>
      </w:pPr>
    </w:p>
    <w:p w:rsidR="003A2160" w:rsidRPr="008A4B01" w:rsidRDefault="003A2160" w:rsidP="00F66153">
      <w:pPr>
        <w:ind w:firstLine="709"/>
        <w:jc w:val="both"/>
        <w:rPr>
          <w:color w:val="0D0D0D" w:themeColor="text1" w:themeTint="F2"/>
        </w:rPr>
      </w:pPr>
    </w:p>
    <w:p w:rsidR="00F66153" w:rsidRPr="006F1C2D" w:rsidRDefault="00F66153" w:rsidP="00F66153">
      <w:pPr>
        <w:ind w:firstLine="709"/>
        <w:jc w:val="center"/>
        <w:rPr>
          <w:b/>
          <w:color w:val="0D0D0D" w:themeColor="text1" w:themeTint="F2"/>
          <w:sz w:val="26"/>
          <w:szCs w:val="26"/>
        </w:rPr>
      </w:pPr>
      <w:r w:rsidRPr="006F1C2D">
        <w:rPr>
          <w:b/>
          <w:color w:val="0D0D0D" w:themeColor="text1" w:themeTint="F2"/>
          <w:sz w:val="26"/>
          <w:szCs w:val="26"/>
        </w:rPr>
        <w:lastRenderedPageBreak/>
        <w:t>Характеристики зон поражения при авариях с ГСМ и СУГ</w:t>
      </w:r>
    </w:p>
    <w:p w:rsidR="00F24E1B" w:rsidRPr="008A4B01" w:rsidRDefault="00F24E1B" w:rsidP="00F24E1B">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6E6A1B" w:rsidRPr="008A4B01" w:rsidTr="00F66153">
        <w:trPr>
          <w:trHeight w:val="143"/>
        </w:trPr>
        <w:tc>
          <w:tcPr>
            <w:tcW w:w="5529"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1842" w:type="dxa"/>
            <w:gridSpan w:val="2"/>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proofErr w:type="gramStart"/>
            <w:r w:rsidRPr="008A4B01">
              <w:rPr>
                <w:b/>
                <w:color w:val="0D0D0D" w:themeColor="text1" w:themeTint="F2"/>
              </w:rPr>
              <w:t>ж</w:t>
            </w:r>
            <w:proofErr w:type="gramEnd"/>
            <w:r w:rsidRPr="008A4B01">
              <w:rPr>
                <w:b/>
                <w:color w:val="0D0D0D" w:themeColor="text1" w:themeTint="F2"/>
              </w:rPr>
              <w:t>/д цистерна</w:t>
            </w:r>
          </w:p>
        </w:tc>
        <w:tc>
          <w:tcPr>
            <w:tcW w:w="1985" w:type="dxa"/>
            <w:gridSpan w:val="2"/>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а/д цистерна</w:t>
            </w:r>
          </w:p>
        </w:tc>
      </w:tr>
      <w:tr w:rsidR="006E6A1B" w:rsidRPr="008A4B01" w:rsidTr="00F24E1B">
        <w:trPr>
          <w:trHeight w:val="143"/>
        </w:trPr>
        <w:tc>
          <w:tcPr>
            <w:tcW w:w="5529"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ГСМ</w:t>
            </w: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СУГ</w:t>
            </w: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ГСМ</w:t>
            </w:r>
          </w:p>
        </w:tc>
        <w:tc>
          <w:tcPr>
            <w:tcW w:w="1064"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СУГ</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Объем резервуара, м3</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72</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73</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14.5</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Разрушение емкости с уровнем заполнения, %</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85</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Масса топлива в разлитии, </w:t>
            </w:r>
            <w:proofErr w:type="gramStart"/>
            <w:r w:rsidRPr="008A4B01">
              <w:rPr>
                <w:color w:val="0D0D0D" w:themeColor="text1" w:themeTint="F2"/>
              </w:rPr>
              <w:t>т</w:t>
            </w:r>
            <w:proofErr w:type="gramEnd"/>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52.67</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48.55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5.85</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9.64</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Эквивалентный радиус разлития, </w:t>
            </w:r>
            <w:proofErr w:type="gramStart"/>
            <w:r w:rsidRPr="008A4B01">
              <w:rPr>
                <w:color w:val="0D0D0D" w:themeColor="text1" w:themeTint="F2"/>
              </w:rPr>
              <w:t>м</w:t>
            </w:r>
            <w:proofErr w:type="gramEnd"/>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20.9</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21.0</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9.4</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Площадь разлития, м</w:t>
            </w:r>
            <w:proofErr w:type="gramStart"/>
            <w:r w:rsidRPr="008A4B01">
              <w:rPr>
                <w:color w:val="0D0D0D" w:themeColor="text1" w:themeTint="F2"/>
              </w:rPr>
              <w:t>2</w:t>
            </w:r>
            <w:proofErr w:type="gramEnd"/>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1368</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1387</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152</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275.5</w:t>
            </w:r>
          </w:p>
        </w:tc>
      </w:tr>
      <w:tr w:rsidR="006E6A1B" w:rsidRPr="008A4B01" w:rsidTr="00F66153">
        <w:tc>
          <w:tcPr>
            <w:tcW w:w="5529" w:type="dxa"/>
            <w:shd w:val="clear" w:color="auto" w:fill="auto"/>
            <w:vAlign w:val="center"/>
          </w:tcPr>
          <w:p w:rsidR="00F66153" w:rsidRPr="008A4B01" w:rsidRDefault="00761B1A" w:rsidP="00F66153">
            <w:pPr>
              <w:rPr>
                <w:color w:val="0D0D0D" w:themeColor="text1" w:themeTint="F2"/>
              </w:rPr>
            </w:pPr>
            <w:r w:rsidRPr="008A4B01">
              <w:rPr>
                <w:color w:val="0D0D0D" w:themeColor="text1" w:themeTint="F2"/>
              </w:rPr>
              <w:t>Доля топлива,</w:t>
            </w:r>
            <w:r w:rsidR="00F66153" w:rsidRPr="008A4B01">
              <w:rPr>
                <w:color w:val="0D0D0D" w:themeColor="text1" w:themeTint="F2"/>
              </w:rPr>
              <w:t xml:space="preserve"> участвующая в образовании ГВС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0.02</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Масса топлива в ГВС, т</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33.98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0.12</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6.75</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Зоны воздействия ударной волны на промышленные объекты и людей</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полных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сильных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184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27</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средних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63</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247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слабых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1049</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609</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w:t>
            </w:r>
            <w:proofErr w:type="spellStart"/>
            <w:r w:rsidRPr="008A4B01">
              <w:rPr>
                <w:color w:val="0D0D0D" w:themeColor="text1" w:themeTint="F2"/>
              </w:rPr>
              <w:t>расстекления</w:t>
            </w:r>
            <w:proofErr w:type="spellEnd"/>
            <w:r w:rsidRPr="008A4B01">
              <w:rPr>
                <w:color w:val="0D0D0D" w:themeColor="text1" w:themeTint="F2"/>
              </w:rPr>
              <w:t xml:space="preserve"> (50%),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387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1246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185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723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Порог поражения 99% людей,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Порог поражения людей (контузия),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21</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84</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 огневого шара (пламени вспышки)</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Радиус огневого шара (пламени вспышки) О</w:t>
            </w:r>
            <w:proofErr w:type="gramStart"/>
            <w:r w:rsidRPr="008A4B01">
              <w:rPr>
                <w:color w:val="0D0D0D" w:themeColor="text1" w:themeTint="F2"/>
              </w:rPr>
              <w:t>Ш(</w:t>
            </w:r>
            <w:proofErr w:type="gramEnd"/>
            <w:r w:rsidRPr="008A4B01">
              <w:rPr>
                <w:color w:val="0D0D0D" w:themeColor="text1" w:themeTint="F2"/>
              </w:rPr>
              <w:t>ПВ),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80.5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12.7</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существования О</w:t>
            </w:r>
            <w:proofErr w:type="gramStart"/>
            <w:r w:rsidRPr="008A4B01">
              <w:rPr>
                <w:color w:val="0D0D0D" w:themeColor="text1" w:themeTint="F2"/>
              </w:rPr>
              <w:t>Ш(</w:t>
            </w:r>
            <w:proofErr w:type="gramEnd"/>
            <w:r w:rsidRPr="008A4B01">
              <w:rPr>
                <w:color w:val="0D0D0D" w:themeColor="text1" w:themeTint="F2"/>
              </w:rPr>
              <w:t>ПВ), 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11</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2,6</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Скорость распространения пламени, м/</w:t>
            </w:r>
            <w:proofErr w:type="gramStart"/>
            <w:r w:rsidRPr="008A4B01">
              <w:rPr>
                <w:color w:val="0D0D0D" w:themeColor="text1" w:themeTint="F2"/>
              </w:rPr>
              <w:t>с</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43</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59</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Величина воздействия теплового потока на здания и сооружения на кромке О</w:t>
            </w:r>
            <w:proofErr w:type="gramStart"/>
            <w:r w:rsidRPr="008A4B01">
              <w:rPr>
                <w:color w:val="0D0D0D" w:themeColor="text1" w:themeTint="F2"/>
              </w:rPr>
              <w:t>Ш(</w:t>
            </w:r>
            <w:proofErr w:type="gramEnd"/>
            <w:r w:rsidRPr="008A4B01">
              <w:rPr>
                <w:color w:val="0D0D0D" w:themeColor="text1" w:themeTint="F2"/>
              </w:rPr>
              <w:t>ПВ), кВт/м2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220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220</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Индекс теплового излучения на кромке О</w:t>
            </w:r>
            <w:proofErr w:type="gramStart"/>
            <w:r w:rsidRPr="008A4B01">
              <w:rPr>
                <w:color w:val="0D0D0D" w:themeColor="text1" w:themeTint="F2"/>
              </w:rPr>
              <w:t>Ш(</w:t>
            </w:r>
            <w:proofErr w:type="gramEnd"/>
            <w:r w:rsidRPr="008A4B01">
              <w:rPr>
                <w:color w:val="0D0D0D" w:themeColor="text1" w:themeTint="F2"/>
              </w:rPr>
              <w:t>ПВ)</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2994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11995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1691</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7879</w:t>
            </w:r>
          </w:p>
        </w:tc>
      </w:tr>
      <w:tr w:rsidR="006E6A1B" w:rsidRPr="008A4B01" w:rsidTr="00F66153">
        <w:trPr>
          <w:trHeight w:val="225"/>
        </w:trPr>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Доля людей, поражаемых на кромке О</w:t>
            </w:r>
            <w:proofErr w:type="gramStart"/>
            <w:r w:rsidRPr="008A4B01">
              <w:rPr>
                <w:color w:val="0D0D0D" w:themeColor="text1" w:themeTint="F2"/>
              </w:rPr>
              <w:t>Ш(</w:t>
            </w:r>
            <w:proofErr w:type="gramEnd"/>
            <w:r w:rsidRPr="008A4B01">
              <w:rPr>
                <w:color w:val="0D0D0D" w:themeColor="text1" w:themeTint="F2"/>
              </w:rPr>
              <w:t>ПВ), %</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 горения разлития</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Ориен</w:t>
            </w:r>
            <w:r w:rsidR="00B40783" w:rsidRPr="008A4B01">
              <w:rPr>
                <w:color w:val="0D0D0D" w:themeColor="text1" w:themeTint="F2"/>
              </w:rPr>
              <w:t>тировочное время выгорания, мин: </w:t>
            </w:r>
            <w:r w:rsidRPr="008A4B01">
              <w:rPr>
                <w:color w:val="0D0D0D" w:themeColor="text1" w:themeTint="F2"/>
              </w:rPr>
              <w:t>сек</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16:44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30:21</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16:44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30:21</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Величина воздействия теплового потока на здания, сооружения и людей на кромке разлития, кВт/м</w:t>
            </w:r>
            <w:proofErr w:type="gramStart"/>
            <w:r w:rsidRPr="008A4B01">
              <w:rPr>
                <w:color w:val="0D0D0D" w:themeColor="text1" w:themeTint="F2"/>
              </w:rPr>
              <w:t>2</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200</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Индекс теплового излучения на кромке горящего разлития</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29345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47650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29345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47650</w:t>
            </w:r>
          </w:p>
        </w:tc>
      </w:tr>
      <w:tr w:rsidR="00F66153"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Доля людей, поражаемых на кромке горения разлития, %</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79</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79</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100</w:t>
            </w:r>
          </w:p>
        </w:tc>
      </w:tr>
    </w:tbl>
    <w:p w:rsidR="00F66153" w:rsidRPr="008A4B01" w:rsidRDefault="00F66153" w:rsidP="00F66153">
      <w:pPr>
        <w:ind w:firstLine="709"/>
        <w:jc w:val="both"/>
        <w:rPr>
          <w:color w:val="0D0D0D" w:themeColor="text1" w:themeTint="F2"/>
        </w:rPr>
      </w:pPr>
    </w:p>
    <w:p w:rsidR="00F66153" w:rsidRPr="008A4B01" w:rsidRDefault="00F66153" w:rsidP="00D85D94">
      <w:pPr>
        <w:spacing w:line="276" w:lineRule="auto"/>
        <w:ind w:firstLine="708"/>
        <w:jc w:val="both"/>
        <w:rPr>
          <w:b/>
          <w:color w:val="0D0D0D" w:themeColor="text1" w:themeTint="F2"/>
          <w:sz w:val="26"/>
          <w:szCs w:val="26"/>
        </w:rPr>
      </w:pPr>
      <w:r w:rsidRPr="008A4B01">
        <w:rPr>
          <w:b/>
          <w:color w:val="0D0D0D" w:themeColor="text1" w:themeTint="F2"/>
          <w:sz w:val="26"/>
          <w:szCs w:val="26"/>
        </w:rPr>
        <w:t>Зона разлета осколков</w:t>
      </w:r>
      <w:r w:rsidR="00B40783" w:rsidRPr="008A4B01">
        <w:rPr>
          <w:b/>
          <w:color w:val="0D0D0D" w:themeColor="text1" w:themeTint="F2"/>
          <w:sz w:val="26"/>
          <w:szCs w:val="26"/>
        </w:rPr>
        <w:t xml:space="preserve"> (обломков) при взрыве цистерн</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Анализ этих данных свидетельствует о том, что в </w:t>
      </w:r>
      <w:r w:rsidRPr="008A4B01">
        <w:rPr>
          <w:color w:val="0D0D0D" w:themeColor="text1" w:themeTint="F2"/>
          <w:sz w:val="26"/>
          <w:szCs w:val="26"/>
        </w:rPr>
        <w:sym w:font="Symbol" w:char="F07E"/>
      </w:r>
      <w:r w:rsidRPr="008A4B01">
        <w:rPr>
          <w:color w:val="0D0D0D" w:themeColor="text1" w:themeTint="F2"/>
          <w:sz w:val="26"/>
          <w:szCs w:val="26"/>
        </w:rPr>
        <w:t xml:space="preserve">90% случаев разлет осколков происходит на расстояние не более 300 м и, как правило, находится в </w:t>
      </w:r>
      <w:r w:rsidRPr="008A4B01">
        <w:rPr>
          <w:color w:val="0D0D0D" w:themeColor="text1" w:themeTint="F2"/>
          <w:sz w:val="26"/>
          <w:szCs w:val="26"/>
        </w:rPr>
        <w:lastRenderedPageBreak/>
        <w:t xml:space="preserve">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color w:val="0D0D0D" w:themeColor="text1" w:themeTint="F2"/>
          <w:sz w:val="26"/>
          <w:szCs w:val="26"/>
        </w:rPr>
        <w:t>Выводы: При аварии на транспортных магистралях с ГСМ, СУГ возможны зоны разрушений различной степени, с последующим возгоранием.</w:t>
      </w:r>
      <w:bookmarkStart w:id="214" w:name="_Toc258715"/>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b/>
          <w:bCs/>
          <w:iCs/>
          <w:color w:val="0D0D0D" w:themeColor="text1" w:themeTint="F2"/>
          <w:sz w:val="26"/>
          <w:szCs w:val="26"/>
        </w:rPr>
        <w:t>Перечень возможных источников чрезвычайных ситуаций биолого-социального характера</w:t>
      </w:r>
      <w:bookmarkEnd w:id="214"/>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w:t>
      </w:r>
      <w:r w:rsidR="00B40783" w:rsidRPr="008A4B01">
        <w:rPr>
          <w:color w:val="0D0D0D" w:themeColor="text1" w:themeTint="F2"/>
          <w:sz w:val="26"/>
          <w:szCs w:val="26"/>
        </w:rPr>
        <w:t xml:space="preserve">сельского поселения </w:t>
      </w:r>
      <w:r w:rsidRPr="008A4B01">
        <w:rPr>
          <w:color w:val="0D0D0D" w:themeColor="text1" w:themeTint="F2"/>
          <w:sz w:val="26"/>
          <w:szCs w:val="26"/>
        </w:rPr>
        <w:t>нет.</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Анализ чрезвычайных ситуаций биолого-социального характера, имевших место на территории сельского поселения 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жаркий период года возможен рост кишечных инфекций при несоблюдении необходимых гигиенических правил в быту и на производстве.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Остаются угрозы заболевания населения инфекциями, передаваемыми через укусы клещами. Возможны заносы вируса птичьего гриппа на территорию, </w:t>
      </w:r>
      <w:r w:rsidR="003A2160" w:rsidRPr="008A4B01">
        <w:rPr>
          <w:color w:val="0D0D0D" w:themeColor="text1" w:themeTint="F2"/>
          <w:sz w:val="26"/>
          <w:szCs w:val="26"/>
        </w:rPr>
        <w:t>возникновение пандемического</w:t>
      </w:r>
      <w:r w:rsidRPr="008A4B01">
        <w:rPr>
          <w:color w:val="0D0D0D" w:themeColor="text1" w:themeTint="F2"/>
          <w:sz w:val="26"/>
          <w:szCs w:val="26"/>
        </w:rPr>
        <w:t xml:space="preserve"> и сезонного гриппа и ОРВИ.  </w:t>
      </w:r>
    </w:p>
    <w:p w:rsidR="00F66153" w:rsidRPr="008A4B01" w:rsidRDefault="00F66153" w:rsidP="00D85D94">
      <w:pPr>
        <w:spacing w:line="276" w:lineRule="auto"/>
        <w:ind w:firstLine="709"/>
        <w:jc w:val="both"/>
        <w:rPr>
          <w:color w:val="0D0D0D" w:themeColor="text1" w:themeTint="F2"/>
          <w:sz w:val="26"/>
          <w:szCs w:val="26"/>
        </w:rPr>
      </w:pPr>
      <w:proofErr w:type="spellStart"/>
      <w:r w:rsidRPr="008A4B01">
        <w:rPr>
          <w:color w:val="0D0D0D" w:themeColor="text1" w:themeTint="F2"/>
          <w:sz w:val="26"/>
          <w:szCs w:val="26"/>
        </w:rPr>
        <w:t>Эпифитотийного</w:t>
      </w:r>
      <w:proofErr w:type="spellEnd"/>
      <w:r w:rsidRPr="008A4B01">
        <w:rPr>
          <w:color w:val="0D0D0D" w:themeColor="text1" w:themeTint="F2"/>
          <w:sz w:val="26"/>
          <w:szCs w:val="26"/>
        </w:rPr>
        <w:t xml:space="preserve"> развития опасных вредителей и болезней сельскохозяйственных растений не отмечается.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территории наиболее опасными вредителями и болезнями являются: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на картофеле – колорадский жук и фитофтороз;</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на зерновых колосовых – бурая ржавчина, корневые гнили и листовые пятнистости: сетчатая, темно-бурая, септориоз, красно-бурая.</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Вывод: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Влияние </w:t>
      </w:r>
      <w:r w:rsidR="003A2160" w:rsidRPr="008A4B01">
        <w:rPr>
          <w:color w:val="0D0D0D" w:themeColor="text1" w:themeTint="F2"/>
          <w:sz w:val="26"/>
          <w:szCs w:val="26"/>
        </w:rPr>
        <w:t>на территории нового строительства</w:t>
      </w:r>
      <w:r w:rsidRPr="008A4B01">
        <w:rPr>
          <w:color w:val="0D0D0D" w:themeColor="text1" w:themeTint="F2"/>
          <w:sz w:val="26"/>
          <w:szCs w:val="26"/>
        </w:rPr>
        <w:t xml:space="preserve"> возможных источников чрезвычайных ситуаций биолого-социального характера не выявлено.</w:t>
      </w:r>
    </w:p>
    <w:p w:rsidR="003A2160" w:rsidRPr="008A4B01" w:rsidRDefault="003A2160" w:rsidP="00D85D94">
      <w:pPr>
        <w:spacing w:line="276" w:lineRule="auto"/>
        <w:ind w:firstLine="709"/>
        <w:jc w:val="both"/>
        <w:rPr>
          <w:color w:val="0D0D0D" w:themeColor="text1" w:themeTint="F2"/>
          <w:sz w:val="26"/>
          <w:szCs w:val="26"/>
        </w:rPr>
      </w:pPr>
    </w:p>
    <w:p w:rsidR="00F66153" w:rsidRPr="008A4B01" w:rsidRDefault="00F66153" w:rsidP="00D85D94">
      <w:pPr>
        <w:spacing w:line="276" w:lineRule="auto"/>
        <w:ind w:firstLine="709"/>
        <w:jc w:val="both"/>
        <w:rPr>
          <w:b/>
          <w:bCs/>
          <w:iCs/>
          <w:color w:val="0D0D0D" w:themeColor="text1" w:themeTint="F2"/>
          <w:sz w:val="26"/>
          <w:szCs w:val="26"/>
        </w:rPr>
      </w:pPr>
      <w:r w:rsidRPr="008A4B01">
        <w:rPr>
          <w:b/>
          <w:bCs/>
          <w:iCs/>
          <w:color w:val="0D0D0D" w:themeColor="text1" w:themeTint="F2"/>
          <w:sz w:val="26"/>
          <w:szCs w:val="26"/>
        </w:rPr>
        <w:t>Аварии на коммунальных системах обеспечения жизнедеятельности</w:t>
      </w:r>
    </w:p>
    <w:p w:rsidR="00F66153" w:rsidRPr="008A4B01" w:rsidRDefault="00F66153" w:rsidP="00235969">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w:t>
      </w:r>
      <w:r w:rsidRPr="008A4B01">
        <w:rPr>
          <w:color w:val="0D0D0D" w:themeColor="text1" w:themeTint="F2"/>
          <w:sz w:val="26"/>
          <w:szCs w:val="26"/>
        </w:rPr>
        <w:lastRenderedPageBreak/>
        <w:t>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F66153" w:rsidRPr="008A4B01" w:rsidRDefault="00F66153" w:rsidP="00235969">
      <w:pPr>
        <w:spacing w:line="276" w:lineRule="auto"/>
        <w:ind w:firstLine="709"/>
        <w:jc w:val="both"/>
        <w:rPr>
          <w:b/>
          <w:bCs/>
          <w:iCs/>
          <w:color w:val="0D0D0D" w:themeColor="text1" w:themeTint="F2"/>
          <w:sz w:val="26"/>
          <w:szCs w:val="26"/>
        </w:rPr>
      </w:pPr>
      <w:r w:rsidRPr="008A4B01">
        <w:rPr>
          <w:color w:val="0D0D0D" w:themeColor="text1" w:themeTint="F2"/>
          <w:sz w:val="26"/>
          <w:szCs w:val="26"/>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Опасности на объектах жизнеобеспечения</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В период сильных ветров (февраль - март) возможны аварии в системе электроснабжения, основными причинами которых являются: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короткие замыкания;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электрические повреждения в муфтах и механические обрывы в кабельных сетях;</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механические повреждения опор и обрывы проводов на воздушных линиях.</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Основные причины риска возникновения те</w:t>
      </w:r>
      <w:r w:rsidR="003A2160" w:rsidRPr="008A4B01">
        <w:rPr>
          <w:b/>
          <w:color w:val="0D0D0D" w:themeColor="text1" w:themeTint="F2"/>
          <w:sz w:val="26"/>
          <w:szCs w:val="26"/>
          <w:lang w:eastAsia="ar-SA" w:bidi="en-US"/>
        </w:rPr>
        <w:t>хногенных чрезвычайных ситуаций</w:t>
      </w:r>
    </w:p>
    <w:p w:rsidR="00F66153" w:rsidRPr="008A4B01" w:rsidRDefault="00F66153" w:rsidP="00D85D94">
      <w:pPr>
        <w:spacing w:line="276" w:lineRule="auto"/>
        <w:ind w:firstLine="709"/>
        <w:jc w:val="both"/>
        <w:rPr>
          <w:color w:val="0D0D0D" w:themeColor="text1" w:themeTint="F2"/>
          <w:sz w:val="26"/>
          <w:szCs w:val="26"/>
          <w:lang w:eastAsia="ar-SA" w:bidi="en-US"/>
        </w:rPr>
      </w:pPr>
      <w:proofErr w:type="spellStart"/>
      <w:r w:rsidRPr="008A4B01">
        <w:rPr>
          <w:color w:val="0D0D0D" w:themeColor="text1" w:themeTint="F2"/>
          <w:sz w:val="26"/>
          <w:szCs w:val="26"/>
          <w:lang w:eastAsia="ar-SA" w:bidi="en-US"/>
        </w:rPr>
        <w:t>Пожаровзрывоопасные</w:t>
      </w:r>
      <w:proofErr w:type="spellEnd"/>
      <w:r w:rsidRPr="008A4B01">
        <w:rPr>
          <w:color w:val="0D0D0D" w:themeColor="text1" w:themeTint="F2"/>
          <w:sz w:val="26"/>
          <w:szCs w:val="26"/>
          <w:lang w:eastAsia="ar-SA" w:bidi="en-US"/>
        </w:rPr>
        <w:t xml:space="preserve"> объекты:</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сильная изношенность труб газопроводов;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несанкционированное вмешательство в работу трубопроводов;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несоблюдение техники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непрофессионализм обслуживающего персонала, неумение принимать оптимальные решения в сложной обстановке и в условиях дефицита времени.</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w:t>
      </w:r>
      <w:r w:rsidR="003A2160" w:rsidRPr="008A4B01">
        <w:rPr>
          <w:color w:val="0D0D0D" w:themeColor="text1" w:themeTint="F2"/>
          <w:sz w:val="26"/>
          <w:szCs w:val="26"/>
        </w:rPr>
        <w:t xml:space="preserve"> населения</w:t>
      </w:r>
      <w:r w:rsidRPr="008A4B01">
        <w:rPr>
          <w:color w:val="0D0D0D" w:themeColor="text1" w:themeTint="F2"/>
          <w:sz w:val="26"/>
          <w:szCs w:val="26"/>
        </w:rPr>
        <w:t xml:space="preserve">. </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w:t>
      </w:r>
      <w:r w:rsidR="00C903C0" w:rsidRPr="008A4B01">
        <w:rPr>
          <w:color w:val="0D0D0D" w:themeColor="text1" w:themeTint="F2"/>
          <w:sz w:val="26"/>
          <w:szCs w:val="26"/>
        </w:rPr>
        <w:t>ия жителей населенных пунктов</w:t>
      </w:r>
      <w:r w:rsidRPr="008A4B01">
        <w:rPr>
          <w:color w:val="0D0D0D" w:themeColor="text1" w:themeTint="F2"/>
          <w:sz w:val="26"/>
          <w:szCs w:val="26"/>
        </w:rPr>
        <w:t>.</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lastRenderedPageBreak/>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8A4B01" w:rsidRDefault="00F66153" w:rsidP="00D85D94">
      <w:pPr>
        <w:spacing w:line="276" w:lineRule="auto"/>
        <w:ind w:firstLine="709"/>
        <w:jc w:val="both"/>
        <w:rPr>
          <w:b/>
          <w:bCs/>
          <w:iCs/>
          <w:color w:val="0D0D0D" w:themeColor="text1" w:themeTint="F2"/>
          <w:sz w:val="26"/>
          <w:szCs w:val="26"/>
        </w:rPr>
      </w:pPr>
      <w:r w:rsidRPr="008A4B01">
        <w:rPr>
          <w:b/>
          <w:bCs/>
          <w:iCs/>
          <w:color w:val="0D0D0D" w:themeColor="text1" w:themeTint="F2"/>
          <w:sz w:val="26"/>
          <w:szCs w:val="26"/>
        </w:rPr>
        <w:t>Аварии на межпоселковом газопроводе на территории сельского поселения.</w:t>
      </w:r>
    </w:p>
    <w:p w:rsidR="009E5E09" w:rsidRPr="008A4B01" w:rsidRDefault="009E5E09"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По территории сельского поселения проложены распределительные межпоселковые газопроводы, а также планируется строительство новых межпоселковых газопроводов для газификации населенных пунктов сельского поселения.</w:t>
      </w:r>
    </w:p>
    <w:p w:rsidR="00F66153" w:rsidRPr="008A4B01" w:rsidRDefault="00F66153" w:rsidP="00D85D94">
      <w:pPr>
        <w:pStyle w:val="2c"/>
        <w:shd w:val="clear" w:color="auto" w:fill="auto"/>
        <w:spacing w:before="0" w:line="276" w:lineRule="auto"/>
        <w:ind w:firstLine="782"/>
        <w:rPr>
          <w:color w:val="0D0D0D" w:themeColor="text1" w:themeTint="F2"/>
        </w:rPr>
      </w:pPr>
      <w:r w:rsidRPr="008A4B01">
        <w:rPr>
          <w:rStyle w:val="2Exact"/>
          <w:color w:val="0D0D0D" w:themeColor="text1" w:themeTint="F2"/>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8A4B01" w:rsidRDefault="00F66153" w:rsidP="00D85D94">
      <w:pPr>
        <w:pStyle w:val="2c"/>
        <w:numPr>
          <w:ilvl w:val="0"/>
          <w:numId w:val="21"/>
        </w:numPr>
        <w:shd w:val="clear" w:color="auto" w:fill="auto"/>
        <w:tabs>
          <w:tab w:val="left" w:pos="914"/>
        </w:tabs>
        <w:spacing w:before="0" w:line="276" w:lineRule="auto"/>
        <w:ind w:firstLine="780"/>
        <w:rPr>
          <w:color w:val="0D0D0D" w:themeColor="text1" w:themeTint="F2"/>
        </w:rPr>
      </w:pPr>
      <w:r w:rsidRPr="008A4B01">
        <w:rPr>
          <w:rStyle w:val="2Exact"/>
          <w:color w:val="0D0D0D" w:themeColor="text1" w:themeTint="F2"/>
        </w:rPr>
        <w:t>разрушение (разгерметизация) газопровода;</w:t>
      </w:r>
    </w:p>
    <w:p w:rsidR="00F66153" w:rsidRPr="008A4B01" w:rsidRDefault="00F66153" w:rsidP="00D85D94">
      <w:pPr>
        <w:pStyle w:val="2c"/>
        <w:numPr>
          <w:ilvl w:val="0"/>
          <w:numId w:val="21"/>
        </w:numPr>
        <w:shd w:val="clear" w:color="auto" w:fill="auto"/>
        <w:tabs>
          <w:tab w:val="left" w:pos="914"/>
        </w:tabs>
        <w:spacing w:before="0" w:line="276" w:lineRule="auto"/>
        <w:ind w:firstLine="780"/>
        <w:rPr>
          <w:color w:val="0D0D0D" w:themeColor="text1" w:themeTint="F2"/>
        </w:rPr>
      </w:pPr>
      <w:r w:rsidRPr="008A4B01">
        <w:rPr>
          <w:rStyle w:val="2Exact"/>
          <w:color w:val="0D0D0D" w:themeColor="text1" w:themeTint="F2"/>
        </w:rPr>
        <w:t>разрушение (разгерметизация) запорной арматуры.</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
          <w:color w:val="0D0D0D" w:themeColor="text1" w:themeTint="F2"/>
        </w:rPr>
        <w:t>Приведенные события, в свою очередь, могут произойти по следующим причинам:</w:t>
      </w:r>
    </w:p>
    <w:p w:rsidR="00F66153" w:rsidRPr="008A4B01" w:rsidRDefault="00F66153" w:rsidP="00D85D94">
      <w:pPr>
        <w:pStyle w:val="2c"/>
        <w:numPr>
          <w:ilvl w:val="0"/>
          <w:numId w:val="21"/>
        </w:numPr>
        <w:shd w:val="clear" w:color="auto" w:fill="auto"/>
        <w:tabs>
          <w:tab w:val="left" w:pos="919"/>
        </w:tabs>
        <w:spacing w:before="0" w:line="276" w:lineRule="auto"/>
        <w:ind w:firstLine="780"/>
        <w:rPr>
          <w:color w:val="0D0D0D" w:themeColor="text1" w:themeTint="F2"/>
        </w:rPr>
      </w:pPr>
      <w:r w:rsidRPr="008A4B01">
        <w:rPr>
          <w:rStyle w:val="2Exact"/>
          <w:color w:val="0D0D0D" w:themeColor="text1" w:themeTint="F2"/>
        </w:rPr>
        <w:t>коррозийное разрушение стенок газопроводов;</w:t>
      </w:r>
    </w:p>
    <w:p w:rsidR="00F66153" w:rsidRPr="008A4B01" w:rsidRDefault="00F66153" w:rsidP="00D85D94">
      <w:pPr>
        <w:pStyle w:val="2c"/>
        <w:numPr>
          <w:ilvl w:val="0"/>
          <w:numId w:val="21"/>
        </w:numPr>
        <w:shd w:val="clear" w:color="auto" w:fill="auto"/>
        <w:tabs>
          <w:tab w:val="left" w:pos="869"/>
        </w:tabs>
        <w:spacing w:before="0" w:line="276" w:lineRule="auto"/>
        <w:ind w:firstLine="780"/>
        <w:rPr>
          <w:rStyle w:val="2Exact"/>
          <w:color w:val="0D0D0D" w:themeColor="text1" w:themeTint="F2"/>
        </w:rPr>
      </w:pPr>
      <w:r w:rsidRPr="008A4B01">
        <w:rPr>
          <w:rStyle w:val="2Exact"/>
          <w:color w:val="0D0D0D" w:themeColor="text1" w:themeTint="F2"/>
        </w:rPr>
        <w:t>разрушения арматуры, фланцевых соединений из-за износа, некачественного монтажа или ремонта.</w:t>
      </w:r>
    </w:p>
    <w:p w:rsidR="00F66153" w:rsidRPr="008A4B01" w:rsidRDefault="00F66153" w:rsidP="009E5E09">
      <w:pPr>
        <w:pStyle w:val="2c"/>
        <w:tabs>
          <w:tab w:val="left" w:pos="869"/>
        </w:tabs>
        <w:spacing w:before="0" w:line="276" w:lineRule="auto"/>
        <w:ind w:firstLine="851"/>
        <w:rPr>
          <w:rStyle w:val="2Exact"/>
          <w:color w:val="0D0D0D" w:themeColor="text1" w:themeTint="F2"/>
        </w:rPr>
      </w:pPr>
      <w:r w:rsidRPr="008A4B01">
        <w:rPr>
          <w:color w:val="0D0D0D" w:themeColor="text1" w:themeTint="F2"/>
        </w:rPr>
        <w:t>Природный газ (СН</w:t>
      </w:r>
      <w:proofErr w:type="gramStart"/>
      <w:r w:rsidRPr="008A4B01">
        <w:rPr>
          <w:color w:val="0D0D0D" w:themeColor="text1" w:themeTint="F2"/>
          <w:vertAlign w:val="subscript"/>
        </w:rPr>
        <w:t>4</w:t>
      </w:r>
      <w:proofErr w:type="gramEnd"/>
      <w:r w:rsidRPr="008A4B01">
        <w:rPr>
          <w:color w:val="0D0D0D" w:themeColor="text1" w:themeTint="F2"/>
        </w:rPr>
        <w:t xml:space="preserve">) бесцветен, </w:t>
      </w:r>
      <w:proofErr w:type="spellStart"/>
      <w:r w:rsidRPr="008A4B01">
        <w:rPr>
          <w:color w:val="0D0D0D" w:themeColor="text1" w:themeTint="F2"/>
        </w:rPr>
        <w:t>неодорированный</w:t>
      </w:r>
      <w:proofErr w:type="spellEnd"/>
      <w:r w:rsidRPr="008A4B01">
        <w:rPr>
          <w:color w:val="0D0D0D" w:themeColor="text1" w:themeTint="F2"/>
        </w:rPr>
        <w:t xml:space="preserve"> - не имеет запаха (используемый газ </w:t>
      </w:r>
      <w:proofErr w:type="spellStart"/>
      <w:r w:rsidRPr="008A4B01">
        <w:rPr>
          <w:color w:val="0D0D0D" w:themeColor="text1" w:themeTint="F2"/>
        </w:rPr>
        <w:t>одорирован</w:t>
      </w:r>
      <w:proofErr w:type="spellEnd"/>
      <w:r w:rsidRPr="008A4B01">
        <w:rPr>
          <w:color w:val="0D0D0D" w:themeColor="text1" w:themeTint="F2"/>
        </w:rPr>
        <w:t xml:space="preserve"> на АГРС; основной составляющий элемент </w:t>
      </w:r>
      <w:proofErr w:type="spellStart"/>
      <w:r w:rsidRPr="008A4B01">
        <w:rPr>
          <w:color w:val="0D0D0D" w:themeColor="text1" w:themeTint="F2"/>
        </w:rPr>
        <w:t>одоранта</w:t>
      </w:r>
      <w:proofErr w:type="spellEnd"/>
      <w:r w:rsidRPr="008A4B01">
        <w:rPr>
          <w:color w:val="0D0D0D" w:themeColor="text1" w:themeTint="F2"/>
        </w:rPr>
        <w:t xml:space="preserve"> - </w:t>
      </w:r>
      <w:proofErr w:type="spellStart"/>
      <w:r w:rsidRPr="008A4B01">
        <w:rPr>
          <w:color w:val="0D0D0D" w:themeColor="text1" w:themeTint="F2"/>
        </w:rPr>
        <w:t>этилмеркаптан</w:t>
      </w:r>
      <w:proofErr w:type="spellEnd"/>
      <w:r w:rsidRPr="008A4B01">
        <w:rPr>
          <w:color w:val="0D0D0D" w:themeColor="text1" w:themeTint="F2"/>
        </w:rPr>
        <w:t xml:space="preserve"> имеет </w:t>
      </w:r>
      <w:proofErr w:type="spellStart"/>
      <w:r w:rsidRPr="008A4B01">
        <w:rPr>
          <w:color w:val="0D0D0D" w:themeColor="text1" w:themeTint="F2"/>
        </w:rPr>
        <w:t>специ-фический</w:t>
      </w:r>
      <w:proofErr w:type="spellEnd"/>
      <w:r w:rsidRPr="008A4B01">
        <w:rPr>
          <w:color w:val="0D0D0D" w:themeColor="text1" w:themeTint="F2"/>
        </w:rPr>
        <w:t xml:space="preserve"> запах), взрывопожароопасен, п</w:t>
      </w:r>
      <w:r w:rsidR="009E5E09" w:rsidRPr="008A4B01">
        <w:rPr>
          <w:color w:val="0D0D0D" w:themeColor="text1" w:themeTint="F2"/>
        </w:rPr>
        <w:t xml:space="preserve">очти в два раза легче воздуха. </w:t>
      </w:r>
      <w:r w:rsidRPr="008A4B01">
        <w:rPr>
          <w:rStyle w:val="2Exact"/>
          <w:color w:val="0D0D0D" w:themeColor="text1" w:themeTint="F2"/>
        </w:rPr>
        <w:t>Температура воспламенения газа - 650-670</w:t>
      </w:r>
      <w:proofErr w:type="gramStart"/>
      <w:r w:rsidR="009E5E09" w:rsidRPr="008A4B01">
        <w:rPr>
          <w:bCs/>
          <w:color w:val="0D0D0D" w:themeColor="text1" w:themeTint="F2"/>
        </w:rPr>
        <w:t>˚</w:t>
      </w:r>
      <w:r w:rsidRPr="008A4B01">
        <w:rPr>
          <w:rStyle w:val="2Exact"/>
          <w:color w:val="0D0D0D" w:themeColor="text1" w:themeTint="F2"/>
        </w:rPr>
        <w:t>С</w:t>
      </w:r>
      <w:proofErr w:type="gramEnd"/>
      <w:r w:rsidRPr="008A4B01">
        <w:rPr>
          <w:rStyle w:val="2Exact"/>
          <w:color w:val="0D0D0D" w:themeColor="text1" w:themeTint="F2"/>
        </w:rPr>
        <w:t xml:space="preserve">, пределы </w:t>
      </w:r>
      <w:proofErr w:type="spellStart"/>
      <w:r w:rsidRPr="008A4B01">
        <w:rPr>
          <w:rStyle w:val="2Exact"/>
          <w:color w:val="0D0D0D" w:themeColor="text1" w:themeTint="F2"/>
        </w:rPr>
        <w:t>взрываемости</w:t>
      </w:r>
      <w:proofErr w:type="spellEnd"/>
      <w:r w:rsidRPr="008A4B01">
        <w:rPr>
          <w:rStyle w:val="2Exact"/>
          <w:color w:val="0D0D0D" w:themeColor="text1" w:themeTint="F2"/>
        </w:rPr>
        <w:t xml:space="preserve"> - 5-15% объема.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Состав природного газа отвечает требованиям ГОСТ 51.40-93: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метан – 98,64%;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этан – 0,46%;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пропан – 0,12%;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азот – 0,74%;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углерод – 0,04%.</w:t>
      </w:r>
    </w:p>
    <w:p w:rsidR="00F66153" w:rsidRPr="008A4B01" w:rsidRDefault="00F66153" w:rsidP="00D85D94">
      <w:pPr>
        <w:pStyle w:val="2c"/>
        <w:shd w:val="clear" w:color="auto" w:fill="auto"/>
        <w:spacing w:before="0" w:line="276" w:lineRule="auto"/>
        <w:ind w:firstLine="782"/>
        <w:rPr>
          <w:color w:val="0D0D0D" w:themeColor="text1" w:themeTint="F2"/>
        </w:rPr>
      </w:pPr>
      <w:r w:rsidRPr="008A4B01">
        <w:rPr>
          <w:rStyle w:val="2Exact"/>
          <w:color w:val="0D0D0D" w:themeColor="text1" w:themeTint="F2"/>
        </w:rPr>
        <w:t>Возможные зоны поражения при разрушении газопровода на линейном участке представлены</w:t>
      </w:r>
      <w:r w:rsidRPr="008A4B01">
        <w:rPr>
          <w:color w:val="0D0D0D" w:themeColor="text1" w:themeTint="F2"/>
        </w:rPr>
        <w:t xml:space="preserve"> в таблице</w:t>
      </w:r>
    </w:p>
    <w:p w:rsidR="00F66153" w:rsidRPr="008A4B01" w:rsidRDefault="00F66153" w:rsidP="00D85D94">
      <w:pPr>
        <w:pStyle w:val="2c"/>
        <w:shd w:val="clear" w:color="auto" w:fill="auto"/>
        <w:spacing w:before="0" w:line="276" w:lineRule="auto"/>
        <w:ind w:firstLine="800"/>
        <w:rPr>
          <w:color w:val="0D0D0D" w:themeColor="text1" w:themeTint="F2"/>
        </w:rPr>
      </w:pPr>
      <w:r w:rsidRPr="008A4B01">
        <w:rPr>
          <w:rStyle w:val="2f5"/>
          <w:color w:val="0D0D0D" w:themeColor="text1" w:themeTint="F2"/>
        </w:rPr>
        <w:t xml:space="preserve">Сценарий 1. </w:t>
      </w:r>
      <w:r w:rsidRPr="008A4B01">
        <w:rPr>
          <w:color w:val="0D0D0D" w:themeColor="text1" w:themeTint="F2"/>
        </w:rPr>
        <w:t>Разрушение межпоселкового газопровода высокого давления при про</w:t>
      </w:r>
      <w:r w:rsidRPr="008A4B01">
        <w:rPr>
          <w:color w:val="0D0D0D" w:themeColor="text1" w:themeTint="F2"/>
        </w:rPr>
        <w:softHyphen/>
        <w:t>изводстве несанкционированных земляных работ; образование выброса природного газа; рассе</w:t>
      </w:r>
      <w:r w:rsidRPr="008A4B01">
        <w:rPr>
          <w:color w:val="0D0D0D" w:themeColor="text1" w:themeTint="F2"/>
        </w:rPr>
        <w:softHyphen/>
        <w:t xml:space="preserve">ивание газа в окружающей среде; образование смеси ГВС; взрыв </w:t>
      </w:r>
      <w:proofErr w:type="spellStart"/>
      <w:r w:rsidRPr="008A4B01">
        <w:rPr>
          <w:color w:val="0D0D0D" w:themeColor="text1" w:themeTint="F2"/>
        </w:rPr>
        <w:t>газовоздушной</w:t>
      </w:r>
      <w:proofErr w:type="spellEnd"/>
      <w:r w:rsidRPr="008A4B01">
        <w:rPr>
          <w:color w:val="0D0D0D" w:themeColor="text1" w:themeTint="F2"/>
        </w:rPr>
        <w:t xml:space="preserve"> смеси; образо</w:t>
      </w:r>
      <w:r w:rsidRPr="008A4B01">
        <w:rPr>
          <w:rStyle w:val="2Exact"/>
          <w:color w:val="0D0D0D" w:themeColor="text1" w:themeTint="F2"/>
        </w:rPr>
        <w:t>вание мест горящего технологического оборудования; пожар с последующим вовлечением га</w:t>
      </w:r>
      <w:r w:rsidRPr="008A4B01">
        <w:rPr>
          <w:rStyle w:val="2Exact"/>
          <w:color w:val="0D0D0D" w:themeColor="text1" w:themeTint="F2"/>
        </w:rPr>
        <w:softHyphen/>
        <w:t>зового оборудования и поражением обслуживающего персонала и населения.</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0"/>
          <w:color w:val="0D0D0D" w:themeColor="text1" w:themeTint="F2"/>
          <w:sz w:val="26"/>
          <w:szCs w:val="26"/>
        </w:rPr>
        <w:t xml:space="preserve">Сценарий 2. </w:t>
      </w:r>
      <w:r w:rsidRPr="008A4B01">
        <w:rPr>
          <w:rStyle w:val="2Exact"/>
          <w:color w:val="0D0D0D" w:themeColor="text1" w:themeTint="F2"/>
        </w:rPr>
        <w:t>Разрушение межпоселкового газопровода среднего давления в непо</w:t>
      </w:r>
      <w:r w:rsidRPr="008A4B01">
        <w:rPr>
          <w:rStyle w:val="2Exact"/>
          <w:color w:val="0D0D0D" w:themeColor="text1" w:themeTint="F2"/>
        </w:rPr>
        <w:softHyphen/>
        <w:t>средственной близости с ГРП при производстве несанкционированных земляных работ; образо</w:t>
      </w:r>
      <w:r w:rsidRPr="008A4B01">
        <w:rPr>
          <w:rStyle w:val="2Exact"/>
          <w:color w:val="0D0D0D" w:themeColor="text1" w:themeTint="F2"/>
        </w:rPr>
        <w:softHyphen/>
        <w:t xml:space="preserve">вание выброса природного газа; рассеивание газа в </w:t>
      </w:r>
      <w:r w:rsidRPr="008A4B01">
        <w:rPr>
          <w:rStyle w:val="2Exact"/>
          <w:color w:val="0D0D0D" w:themeColor="text1" w:themeTint="F2"/>
        </w:rPr>
        <w:lastRenderedPageBreak/>
        <w:t xml:space="preserve">окружающей среде; образование смеси ГВС; взрыв </w:t>
      </w:r>
      <w:proofErr w:type="spellStart"/>
      <w:r w:rsidRPr="008A4B01">
        <w:rPr>
          <w:rStyle w:val="2Exact"/>
          <w:color w:val="0D0D0D" w:themeColor="text1" w:themeTint="F2"/>
        </w:rPr>
        <w:t>газовоздушной</w:t>
      </w:r>
      <w:proofErr w:type="spellEnd"/>
      <w:r w:rsidRPr="008A4B01">
        <w:rPr>
          <w:rStyle w:val="2Exact"/>
          <w:color w:val="0D0D0D" w:themeColor="text1" w:themeTint="F2"/>
        </w:rPr>
        <w:t xml:space="preserve"> смеси; образование мест горящего технологического оборудования; по</w:t>
      </w:r>
      <w:r w:rsidRPr="008A4B01">
        <w:rPr>
          <w:rStyle w:val="2Exact"/>
          <w:color w:val="0D0D0D" w:themeColor="text1" w:themeTint="F2"/>
        </w:rPr>
        <w:softHyphen/>
        <w:t>жар с последующим вовлечением газового оборудования и поражением обслуживающего пер</w:t>
      </w:r>
      <w:r w:rsidRPr="008A4B01">
        <w:rPr>
          <w:rStyle w:val="2Exact"/>
          <w:color w:val="0D0D0D" w:themeColor="text1" w:themeTint="F2"/>
        </w:rPr>
        <w:softHyphen/>
        <w:t>сонала и населения.</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0"/>
          <w:color w:val="0D0D0D" w:themeColor="text1" w:themeTint="F2"/>
          <w:sz w:val="26"/>
          <w:szCs w:val="26"/>
        </w:rPr>
        <w:t xml:space="preserve">Сценарий 3. </w:t>
      </w:r>
      <w:r w:rsidRPr="008A4B01">
        <w:rPr>
          <w:rStyle w:val="2Exact"/>
          <w:color w:val="0D0D0D" w:themeColor="text1" w:themeTint="F2"/>
        </w:rPr>
        <w:t>Разрушение газопровода низкого давления; проходящего по улицам деревень сельского поселения при производстве несанкционированных земляных работ; обра</w:t>
      </w:r>
      <w:r w:rsidRPr="008A4B01">
        <w:rPr>
          <w:rStyle w:val="2Exact"/>
          <w:color w:val="0D0D0D" w:themeColor="text1" w:themeTint="F2"/>
        </w:rPr>
        <w:softHyphen/>
        <w:t xml:space="preserve">зование выброса природного газа; рассеивание газа в окружающей среде; образование смеси ГВС; взрыв </w:t>
      </w:r>
      <w:proofErr w:type="spellStart"/>
      <w:r w:rsidRPr="008A4B01">
        <w:rPr>
          <w:rStyle w:val="2Exact"/>
          <w:color w:val="0D0D0D" w:themeColor="text1" w:themeTint="F2"/>
        </w:rPr>
        <w:t>газовоздушной</w:t>
      </w:r>
      <w:proofErr w:type="spellEnd"/>
      <w:r w:rsidRPr="008A4B01">
        <w:rPr>
          <w:rStyle w:val="2Exact"/>
          <w:color w:val="0D0D0D" w:themeColor="text1" w:themeTint="F2"/>
        </w:rPr>
        <w:t xml:space="preserve"> смеси; образование мест горящего технологического оборудования; пожар с последующим вовлечением газового оборудования и поражением обслуживающего персонала и населения.</w:t>
      </w:r>
    </w:p>
    <w:p w:rsidR="00F66153" w:rsidRPr="008A4B01" w:rsidRDefault="00F66153" w:rsidP="00D85D94">
      <w:pPr>
        <w:widowControl w:val="0"/>
        <w:spacing w:line="276" w:lineRule="auto"/>
        <w:ind w:firstLine="709"/>
        <w:jc w:val="both"/>
        <w:rPr>
          <w:color w:val="0D0D0D" w:themeColor="text1" w:themeTint="F2"/>
          <w:highlight w:val="yellow"/>
          <w:u w:val="single"/>
        </w:rPr>
      </w:pPr>
    </w:p>
    <w:p w:rsidR="00F66153" w:rsidRPr="008A4B01" w:rsidRDefault="00F66153" w:rsidP="009E5E09">
      <w:pPr>
        <w:pStyle w:val="3"/>
        <w:spacing w:line="276" w:lineRule="auto"/>
        <w:jc w:val="center"/>
        <w:rPr>
          <w:color w:val="0D0D0D" w:themeColor="text1" w:themeTint="F2"/>
          <w:sz w:val="28"/>
          <w:szCs w:val="28"/>
          <w:lang w:val="ru-RU"/>
        </w:rPr>
      </w:pPr>
      <w:bookmarkStart w:id="215" w:name="_Toc38016400"/>
      <w:bookmarkStart w:id="216" w:name="_Toc38612888"/>
      <w:bookmarkStart w:id="217" w:name="_Toc49348096"/>
      <w:bookmarkStart w:id="218" w:name="_Toc68359209"/>
      <w:r w:rsidRPr="008A4B01">
        <w:rPr>
          <w:color w:val="0D0D0D" w:themeColor="text1" w:themeTint="F2"/>
          <w:sz w:val="28"/>
          <w:szCs w:val="28"/>
        </w:rPr>
        <w:t>VI</w:t>
      </w:r>
      <w:r w:rsidRPr="008A4B01">
        <w:rPr>
          <w:color w:val="0D0D0D" w:themeColor="text1" w:themeTint="F2"/>
          <w:sz w:val="28"/>
          <w:szCs w:val="28"/>
          <w:lang w:val="ru-RU"/>
        </w:rPr>
        <w:t>.</w:t>
      </w:r>
      <w:r w:rsidRPr="008A4B01">
        <w:rPr>
          <w:color w:val="0D0D0D" w:themeColor="text1" w:themeTint="F2"/>
          <w:sz w:val="28"/>
          <w:szCs w:val="28"/>
        </w:rPr>
        <w:t>III</w:t>
      </w:r>
      <w:r w:rsidRPr="008A4B01">
        <w:rPr>
          <w:color w:val="0D0D0D" w:themeColor="text1" w:themeTint="F2"/>
          <w:sz w:val="28"/>
          <w:szCs w:val="28"/>
          <w:lang w:val="ru-RU"/>
        </w:rPr>
        <w:t xml:space="preserve"> Перечень мероприятий по обеспечению пожарной безопасности</w:t>
      </w:r>
      <w:bookmarkEnd w:id="215"/>
      <w:bookmarkEnd w:id="216"/>
      <w:bookmarkEnd w:id="217"/>
      <w:bookmarkEnd w:id="218"/>
    </w:p>
    <w:p w:rsidR="00F66153" w:rsidRPr="008A4B01" w:rsidRDefault="00F66153" w:rsidP="009E5E09">
      <w:pPr>
        <w:spacing w:line="276" w:lineRule="auto"/>
        <w:ind w:firstLine="760"/>
        <w:jc w:val="center"/>
        <w:rPr>
          <w:b/>
          <w:color w:val="0D0D0D" w:themeColor="text1" w:themeTint="F2"/>
          <w:sz w:val="28"/>
          <w:szCs w:val="28"/>
        </w:rPr>
      </w:pPr>
      <w:r w:rsidRPr="008A4B01">
        <w:rPr>
          <w:rFonts w:eastAsia="Arial Unicode MS"/>
          <w:b/>
          <w:color w:val="0D0D0D" w:themeColor="text1" w:themeTint="F2"/>
          <w:sz w:val="28"/>
          <w:szCs w:val="28"/>
        </w:rPr>
        <w:t>Перечень первичных мер пожарной безопасности.</w:t>
      </w:r>
    </w:p>
    <w:p w:rsidR="00F66153" w:rsidRPr="008A4B01" w:rsidRDefault="00F66153" w:rsidP="005C3C05">
      <w:pPr>
        <w:spacing w:line="276" w:lineRule="auto"/>
        <w:ind w:firstLine="760"/>
        <w:jc w:val="both"/>
        <w:rPr>
          <w:color w:val="0D0D0D" w:themeColor="text1" w:themeTint="F2"/>
          <w:sz w:val="26"/>
          <w:szCs w:val="26"/>
        </w:rPr>
      </w:pPr>
      <w:proofErr w:type="gramStart"/>
      <w:r w:rsidRPr="008A4B01">
        <w:rPr>
          <w:color w:val="0D0D0D" w:themeColor="text1" w:themeTint="F2"/>
          <w:sz w:val="26"/>
          <w:szCs w:val="26"/>
        </w:rPr>
        <w:t>Согласно статьи</w:t>
      </w:r>
      <w:proofErr w:type="gramEnd"/>
      <w:r w:rsidRPr="008A4B01">
        <w:rPr>
          <w:color w:val="0D0D0D" w:themeColor="text1" w:themeTint="F2"/>
          <w:sz w:val="26"/>
          <w:szCs w:val="26"/>
        </w:rPr>
        <w:t xml:space="preserve"> 63 Федерального закона от 22 июля 2008 года № 123-ФЗ «Технический регламент о требованиях пожарной безопасности» первичные меры пожарной безопасности на территории муниципального образования включают в себя:</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и организацию выполнения муниципальных целевых программ по вопросам обеспечения пожарной безопасности;</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плана привлечения сил и сре</w:t>
      </w:r>
      <w:proofErr w:type="gramStart"/>
      <w:r w:rsidRPr="008A4B01">
        <w:rPr>
          <w:color w:val="0D0D0D" w:themeColor="text1" w:themeTint="F2"/>
          <w:sz w:val="26"/>
          <w:szCs w:val="26"/>
        </w:rPr>
        <w:t>дств дл</w:t>
      </w:r>
      <w:proofErr w:type="gramEnd"/>
      <w:r w:rsidRPr="008A4B01">
        <w:rPr>
          <w:color w:val="0D0D0D" w:themeColor="text1" w:themeTint="F2"/>
          <w:sz w:val="26"/>
          <w:szCs w:val="26"/>
        </w:rPr>
        <w:t>я тушения пожаров и проведения аварийно-спасательных работ на территории муниципального образования и контроль за его выполнением;</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66153" w:rsidRPr="008A4B01" w:rsidRDefault="00F66153" w:rsidP="00966BC5">
      <w:pPr>
        <w:pStyle w:val="aff2"/>
        <w:widowControl w:val="0"/>
        <w:numPr>
          <w:ilvl w:val="0"/>
          <w:numId w:val="22"/>
        </w:numPr>
        <w:tabs>
          <w:tab w:val="left" w:pos="1123"/>
        </w:tabs>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обеспечение беспрепятственного проезда пожарной техники к месту пожара;</w:t>
      </w:r>
    </w:p>
    <w:p w:rsidR="00F66153" w:rsidRPr="008A4B01" w:rsidRDefault="00F66153" w:rsidP="00966BC5">
      <w:pPr>
        <w:pStyle w:val="aff2"/>
        <w:widowControl w:val="0"/>
        <w:numPr>
          <w:ilvl w:val="0"/>
          <w:numId w:val="22"/>
        </w:numPr>
        <w:tabs>
          <w:tab w:val="left" w:pos="1123"/>
        </w:tabs>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обеспечение связи и оповещения населения о пожаре;</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 xml:space="preserve">социальное и экономическое стимулирование участия граждан и </w:t>
      </w:r>
      <w:r w:rsidRPr="008A4B01">
        <w:rPr>
          <w:color w:val="0D0D0D" w:themeColor="text1" w:themeTint="F2"/>
          <w:sz w:val="26"/>
          <w:szCs w:val="26"/>
        </w:rPr>
        <w:lastRenderedPageBreak/>
        <w:t>организаций в добровольной пожарной охране, в том числе участия в борьбе с пожарами.</w:t>
      </w:r>
    </w:p>
    <w:p w:rsidR="00F66153" w:rsidRPr="008A4B01" w:rsidRDefault="00F66153" w:rsidP="005C3C05">
      <w:pPr>
        <w:spacing w:line="276" w:lineRule="auto"/>
        <w:rPr>
          <w:b/>
          <w:color w:val="0D0D0D" w:themeColor="text1" w:themeTint="F2"/>
          <w:sz w:val="26"/>
          <w:szCs w:val="26"/>
        </w:rPr>
      </w:pPr>
      <w:r w:rsidRPr="008A4B01">
        <w:rPr>
          <w:b/>
          <w:color w:val="0D0D0D" w:themeColor="text1" w:themeTint="F2"/>
          <w:sz w:val="26"/>
          <w:szCs w:val="26"/>
        </w:rPr>
        <w:t>Природные пожары.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Наиболее вероятными местами возникновения лесных пожаров являются леса. </w:t>
      </w:r>
    </w:p>
    <w:p w:rsidR="00F66153" w:rsidRPr="008A4B01" w:rsidRDefault="00F66153" w:rsidP="005C3C05">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Наиболее вероятно возникновение низовых пожаров площадью до 5-10 га на территории Калужского лесничества, где произрастают преимущественно сосновые леса и хвойные молодняки, относящиеся к I и II классам пожарной опасности. Переход низовых по</w:t>
      </w:r>
      <w:r w:rsidR="005C3C05" w:rsidRPr="008A4B01">
        <w:rPr>
          <w:color w:val="0D0D0D" w:themeColor="text1" w:themeTint="F2"/>
          <w:sz w:val="26"/>
          <w:szCs w:val="26"/>
        </w:rPr>
        <w:t>жаров в верховые маловероятен.</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Наиболее пожароопасными месяцами для лесов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w:t>
      </w:r>
      <w:proofErr w:type="spellStart"/>
      <w:r w:rsidRPr="008A4B01">
        <w:rPr>
          <w:color w:val="0D0D0D" w:themeColor="text1" w:themeTint="F2"/>
          <w:sz w:val="26"/>
          <w:szCs w:val="26"/>
        </w:rPr>
        <w:t>горимости</w:t>
      </w:r>
      <w:proofErr w:type="spellEnd"/>
      <w:r w:rsidRPr="008A4B01">
        <w:rPr>
          <w:color w:val="0D0D0D" w:themeColor="text1" w:themeTint="F2"/>
          <w:sz w:val="26"/>
          <w:szCs w:val="26"/>
        </w:rPr>
        <w:t xml:space="preserve"> лесов наблюдается с конца апреля до начала сентября.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причинами возникновения лесных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не затушенные костры в местах рыбалок, сенокосов, лесозаготовительных работ, ночевок туристов; выжигание сухой травы вдоль дорог, а также </w:t>
      </w:r>
      <w:proofErr w:type="spellStart"/>
      <w:r w:rsidRPr="008A4B01">
        <w:rPr>
          <w:color w:val="0D0D0D" w:themeColor="text1" w:themeTint="F2"/>
          <w:sz w:val="26"/>
          <w:szCs w:val="26"/>
        </w:rPr>
        <w:t>сельхозпалы</w:t>
      </w:r>
      <w:proofErr w:type="spellEnd"/>
      <w:r w:rsidRPr="008A4B01">
        <w:rPr>
          <w:color w:val="0D0D0D" w:themeColor="text1" w:themeTint="F2"/>
          <w:sz w:val="26"/>
          <w:szCs w:val="26"/>
        </w:rPr>
        <w:t xml:space="preserve">.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 целях обеспечения дополнительной противопожарной защиты населенных пунктов, расположенных в непосредственной близости от лесных массивов и наиболее подверженных угрозе природных пожаров созданы д</w:t>
      </w:r>
      <w:r w:rsidR="005C3C05" w:rsidRPr="008A4B01">
        <w:rPr>
          <w:color w:val="0D0D0D" w:themeColor="text1" w:themeTint="F2"/>
          <w:sz w:val="26"/>
          <w:szCs w:val="26"/>
        </w:rPr>
        <w:t xml:space="preserve">обровольные пожарные дружины и </w:t>
      </w:r>
      <w:r w:rsidRPr="008A4B01">
        <w:rPr>
          <w:color w:val="0D0D0D" w:themeColor="text1" w:themeTint="F2"/>
          <w:sz w:val="26"/>
          <w:szCs w:val="26"/>
        </w:rPr>
        <w:t>пожарные команды.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Ведётся </w:t>
      </w:r>
      <w:proofErr w:type="gramStart"/>
      <w:r w:rsidRPr="008A4B01">
        <w:rPr>
          <w:color w:val="0D0D0D" w:themeColor="text1" w:themeTint="F2"/>
          <w:sz w:val="26"/>
          <w:szCs w:val="26"/>
        </w:rPr>
        <w:t>контроль за</w:t>
      </w:r>
      <w:proofErr w:type="gramEnd"/>
      <w:r w:rsidRPr="008A4B01">
        <w:rPr>
          <w:color w:val="0D0D0D" w:themeColor="text1" w:themeTint="F2"/>
          <w:sz w:val="26"/>
          <w:szCs w:val="26"/>
        </w:rPr>
        <w:t xml:space="preserve"> наличием и состоянием опашки, </w:t>
      </w:r>
      <w:proofErr w:type="spellStart"/>
      <w:r w:rsidRPr="008A4B01">
        <w:rPr>
          <w:color w:val="0D0D0D" w:themeColor="text1" w:themeTint="F2"/>
          <w:sz w:val="26"/>
          <w:szCs w:val="26"/>
        </w:rPr>
        <w:t>водоисточников</w:t>
      </w:r>
      <w:proofErr w:type="spellEnd"/>
      <w:r w:rsidRPr="008A4B01">
        <w:rPr>
          <w:color w:val="0D0D0D" w:themeColor="text1" w:themeTint="F2"/>
          <w:sz w:val="26"/>
          <w:szCs w:val="26"/>
        </w:rPr>
        <w:t xml:space="preserve"> используемых в целях пожаротушения, системами оповещения людей о пожаре, телефонной связью. Проводятся противопожарные инструктажи. Кроме того, в течени</w:t>
      </w:r>
      <w:proofErr w:type="gramStart"/>
      <w:r w:rsidRPr="008A4B01">
        <w:rPr>
          <w:color w:val="0D0D0D" w:themeColor="text1" w:themeTint="F2"/>
          <w:sz w:val="26"/>
          <w:szCs w:val="26"/>
        </w:rPr>
        <w:t>и</w:t>
      </w:r>
      <w:proofErr w:type="gramEnd"/>
      <w:r w:rsidRPr="008A4B01">
        <w:rPr>
          <w:color w:val="0D0D0D" w:themeColor="text1" w:themeTint="F2"/>
          <w:sz w:val="26"/>
          <w:szCs w:val="26"/>
        </w:rPr>
        <w:t xml:space="preserve"> всего пожароопасного периода патрульными группами осуществляется контроль по обнаружению очагов горения в лесах.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F66153" w:rsidRPr="008A4B01" w:rsidRDefault="00F66153" w:rsidP="00966BC5">
      <w:pPr>
        <w:widowControl w:val="0"/>
        <w:spacing w:line="276" w:lineRule="auto"/>
        <w:jc w:val="both"/>
        <w:rPr>
          <w:color w:val="0D0D0D" w:themeColor="text1" w:themeTint="F2"/>
          <w:sz w:val="26"/>
          <w:szCs w:val="26"/>
        </w:rPr>
      </w:pPr>
      <w:r w:rsidRPr="008A4B01">
        <w:rPr>
          <w:color w:val="0D0D0D" w:themeColor="text1" w:themeTint="F2"/>
          <w:sz w:val="26"/>
          <w:szCs w:val="26"/>
        </w:rPr>
        <w:t>В целях обеспечения пожарной безопасности в лесах осуществляются:</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противопожарное обустройство лесов, в том числе строительство, реконструкция и содержание дорог противопожарного назначения, прокладка просек, </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создание систем, сре</w:t>
      </w:r>
      <w:proofErr w:type="gramStart"/>
      <w:r w:rsidR="00F66153" w:rsidRPr="008A4B01">
        <w:rPr>
          <w:color w:val="0D0D0D" w:themeColor="text1" w:themeTint="F2"/>
          <w:sz w:val="26"/>
          <w:szCs w:val="26"/>
        </w:rPr>
        <w:t>дств пр</w:t>
      </w:r>
      <w:proofErr w:type="gramEnd"/>
      <w:r w:rsidR="00F66153" w:rsidRPr="008A4B01">
        <w:rPr>
          <w:color w:val="0D0D0D" w:themeColor="text1" w:themeTint="F2"/>
          <w:sz w:val="26"/>
          <w:szCs w:val="26"/>
        </w:rPr>
        <w:t xml:space="preserve">едупреждения и тушения лесных пожаров (пожарные техника и оборудование, пожарное снаряжение и другие), содержание этих систем, средств); </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мониторинг пожарной опасности в лесах; </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разработка планов тушения лесных пожаров;</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тушение лесных пожаров;</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иные меры пожарной безопасности в лесах. </w:t>
      </w:r>
    </w:p>
    <w:p w:rsidR="00F66153" w:rsidRPr="008A4B01" w:rsidRDefault="00F66153" w:rsidP="00966BC5">
      <w:pPr>
        <w:widowControl w:val="0"/>
        <w:spacing w:line="276" w:lineRule="auto"/>
        <w:jc w:val="both"/>
        <w:rPr>
          <w:color w:val="0D0D0D" w:themeColor="text1" w:themeTint="F2"/>
          <w:sz w:val="26"/>
          <w:szCs w:val="26"/>
        </w:rPr>
      </w:pPr>
      <w:r w:rsidRPr="008A4B01">
        <w:rPr>
          <w:color w:val="0D0D0D" w:themeColor="text1" w:themeTint="F2"/>
          <w:sz w:val="26"/>
          <w:szCs w:val="26"/>
        </w:rPr>
        <w:t>Кроме того, необходимо:</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в пожароопасный период обеспечение охраны лесов от пожаров, проведение </w:t>
      </w:r>
      <w:r w:rsidR="00F66153" w:rsidRPr="008A4B01">
        <w:rPr>
          <w:color w:val="0D0D0D" w:themeColor="text1" w:themeTint="F2"/>
          <w:sz w:val="26"/>
          <w:szCs w:val="26"/>
        </w:rPr>
        <w:lastRenderedPageBreak/>
        <w:t>превентивных мероприятий по минимизации очагов лесных и торфяных пожаров;</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proofErr w:type="gramStart"/>
      <w:r w:rsidRPr="008A4B01">
        <w:rPr>
          <w:color w:val="0D0D0D" w:themeColor="text1" w:themeTint="F2"/>
          <w:sz w:val="26"/>
          <w:szCs w:val="26"/>
        </w:rPr>
        <w:t>- </w:t>
      </w:r>
      <w:r w:rsidR="00F66153" w:rsidRPr="008A4B01">
        <w:rPr>
          <w:color w:val="0D0D0D" w:themeColor="text1" w:themeTint="F2"/>
          <w:sz w:val="26"/>
          <w:szCs w:val="26"/>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w:t>
      </w:r>
      <w:proofErr w:type="gramEnd"/>
      <w:r w:rsidR="00F66153" w:rsidRPr="008A4B01">
        <w:rPr>
          <w:color w:val="0D0D0D" w:themeColor="text1" w:themeTint="F2"/>
          <w:sz w:val="26"/>
          <w:szCs w:val="26"/>
        </w:rPr>
        <w:t xml:space="preserve"> подготовки пожарной техники и пожарно-технического оборудования;</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наращивание количества добровольных пожарных команд в сельских поселениях, совершенствование их оснащения и повышение эффективности деятельности;</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совершенствование профессионального мастерства спасателей и пожарных.</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Мероприятия по борьбе с лесными пожарами</w:t>
      </w:r>
    </w:p>
    <w:p w:rsidR="00F66153" w:rsidRPr="008A4B01" w:rsidRDefault="00F66153" w:rsidP="00D85D94">
      <w:pPr>
        <w:spacing w:line="276" w:lineRule="auto"/>
        <w:ind w:firstLine="709"/>
        <w:jc w:val="both"/>
        <w:rPr>
          <w:bCs/>
          <w:color w:val="0D0D0D" w:themeColor="text1" w:themeTint="F2"/>
          <w:sz w:val="26"/>
          <w:szCs w:val="26"/>
        </w:rPr>
      </w:pPr>
      <w:r w:rsidRPr="008A4B01">
        <w:rPr>
          <w:bCs/>
          <w:color w:val="0D0D0D" w:themeColor="text1" w:themeTint="F2"/>
          <w:sz w:val="26"/>
          <w:szCs w:val="26"/>
        </w:rPr>
        <w:t xml:space="preserve">Успех борьбы с лесными </w:t>
      </w:r>
      <w:r w:rsidRPr="008A4B01">
        <w:rPr>
          <w:color w:val="0D0D0D" w:themeColor="text1" w:themeTint="F2"/>
          <w:sz w:val="26"/>
          <w:szCs w:val="26"/>
          <w:lang w:eastAsia="ar-SA" w:bidi="en-US"/>
        </w:rPr>
        <w:t>пожарами</w:t>
      </w:r>
      <w:r w:rsidRPr="008A4B01">
        <w:rPr>
          <w:bCs/>
          <w:color w:val="0D0D0D" w:themeColor="text1" w:themeTint="F2"/>
          <w:sz w:val="26"/>
          <w:szCs w:val="26"/>
        </w:rPr>
        <w:t xml:space="preserve"> во многом зависит от их своевременного обнаружения и быстрого принятия мер по их ограничению и ликвидации.</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Основными функциями системы обеспечения пожарной безопасности являются: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нормативное правовое регулирование и осуществление государственных мер в области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разработка и осуществление мер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проведение противопожарной пропаганды и обучение населения мерам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содействие деятельности добровольных пожарных, привлечение населения к обеспечению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информационное обеспечение в области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выполнение работ и оказание услуг в области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тушение пожаров и проведение аварийно-спасательных работ;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учет пожаров и их последствий;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установление особого противопожарного режима.</w:t>
      </w:r>
    </w:p>
    <w:p w:rsidR="00F66153" w:rsidRPr="008A4B01" w:rsidRDefault="00F66153" w:rsidP="00D85D94">
      <w:pPr>
        <w:spacing w:line="276" w:lineRule="auto"/>
        <w:ind w:firstLine="709"/>
        <w:jc w:val="both"/>
        <w:rPr>
          <w:bCs/>
          <w:color w:val="0D0D0D" w:themeColor="text1" w:themeTint="F2"/>
          <w:sz w:val="26"/>
          <w:szCs w:val="26"/>
        </w:rPr>
      </w:pPr>
      <w:r w:rsidRPr="008A4B01">
        <w:rPr>
          <w:color w:val="0D0D0D" w:themeColor="text1" w:themeTint="F2"/>
          <w:sz w:val="26"/>
          <w:szCs w:val="26"/>
          <w:lang w:eastAsia="ar-SA" w:bidi="en-US"/>
        </w:rPr>
        <w:t>Достижение</w:t>
      </w:r>
      <w:r w:rsidRPr="008A4B01">
        <w:rPr>
          <w:bCs/>
          <w:color w:val="0D0D0D" w:themeColor="text1" w:themeTint="F2"/>
          <w:sz w:val="26"/>
          <w:szCs w:val="26"/>
        </w:rPr>
        <w:t xml:space="preserve"> заданного уровня пожарной безопасности достигается комплексом организационных и технических решений.</w:t>
      </w:r>
    </w:p>
    <w:p w:rsidR="00E41FB1" w:rsidRDefault="00E41FB1">
      <w:pPr>
        <w:suppressAutoHyphens w:val="0"/>
        <w:rPr>
          <w:b/>
          <w:color w:val="0D0D0D" w:themeColor="text1" w:themeTint="F2"/>
          <w:sz w:val="26"/>
          <w:szCs w:val="26"/>
          <w:lang w:eastAsia="ar-SA" w:bidi="en-US"/>
        </w:rPr>
      </w:pPr>
      <w:r>
        <w:rPr>
          <w:b/>
          <w:color w:val="0D0D0D" w:themeColor="text1" w:themeTint="F2"/>
          <w:sz w:val="26"/>
          <w:szCs w:val="26"/>
          <w:lang w:eastAsia="ar-SA" w:bidi="en-US"/>
        </w:rPr>
        <w:br w:type="page"/>
      </w:r>
    </w:p>
    <w:p w:rsidR="00F66153" w:rsidRPr="008A4B01" w:rsidRDefault="00F66153" w:rsidP="00E41FB1">
      <w:pPr>
        <w:spacing w:before="120" w:line="276" w:lineRule="auto"/>
        <w:ind w:firstLine="709"/>
        <w:jc w:val="center"/>
        <w:rPr>
          <w:b/>
          <w:color w:val="0D0D0D" w:themeColor="text1" w:themeTint="F2"/>
          <w:sz w:val="26"/>
          <w:szCs w:val="26"/>
          <w:lang w:eastAsia="ar-SA" w:bidi="en-US"/>
        </w:rPr>
      </w:pPr>
      <w:bookmarkStart w:id="219" w:name="_GoBack"/>
      <w:r w:rsidRPr="008A4B01">
        <w:rPr>
          <w:b/>
          <w:color w:val="0D0D0D" w:themeColor="text1" w:themeTint="F2"/>
          <w:sz w:val="26"/>
          <w:szCs w:val="26"/>
          <w:lang w:eastAsia="ar-SA" w:bidi="en-US"/>
        </w:rPr>
        <w:lastRenderedPageBreak/>
        <w:t>Мероприятия по защите территории от опасных техногенных процессов и чрезвычайных ситуаций</w:t>
      </w:r>
    </w:p>
    <w:bookmarkEnd w:id="219"/>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мониторинг и прогнозирование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рациональное размещение производительных сил по территории района с учетом природной и техногенной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предотвращение, в возможных пределах, некоторых неблагоприятных и </w:t>
      </w:r>
      <w:r w:rsidR="00A57564" w:rsidRPr="008A4B01">
        <w:rPr>
          <w:color w:val="0D0D0D" w:themeColor="text1" w:themeTint="F2"/>
          <w:sz w:val="26"/>
          <w:szCs w:val="26"/>
          <w:lang w:eastAsia="ar-SA" w:bidi="en-US"/>
        </w:rPr>
        <w:t>опасных природных явлений,</w:t>
      </w:r>
      <w:r w:rsidRPr="008A4B01">
        <w:rPr>
          <w:color w:val="0D0D0D" w:themeColor="text1" w:themeTint="F2"/>
          <w:sz w:val="26"/>
          <w:szCs w:val="26"/>
          <w:lang w:eastAsia="ar-SA" w:bidi="en-US"/>
        </w:rPr>
        <w:t xml:space="preserve"> и процессов путем систематического снижения их накапливающегося разрушительного потенциала;</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подготовка объектов экономики и систем жизнеобеспечения населения к работе в условиях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декларирование промышленной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лицензирование деятельности опасных производственных объектов;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страхование ответственности за причинение вреда при эксплуатации опасного производственного объекта;</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проведение государственной экспертизы в области предупреждения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государственный надзор и контроль по вопросам природной и техногенной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информирование населения о потенциальных природных и техногенных угрозах на территории проживания;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подготовка населения в области защиты от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для предотвращения аварий. </w:t>
      </w:r>
      <w:proofErr w:type="gramStart"/>
      <w:r w:rsidRPr="008A4B01">
        <w:rPr>
          <w:color w:val="0D0D0D" w:themeColor="text1" w:themeTint="F2"/>
          <w:sz w:val="26"/>
          <w:szCs w:val="26"/>
        </w:rPr>
        <w:t xml:space="preserve">В качестве таких мер могут быть названы: </w:t>
      </w:r>
      <w:r w:rsidRPr="008A4B01">
        <w:rPr>
          <w:color w:val="0D0D0D" w:themeColor="text1" w:themeTint="F2"/>
          <w:sz w:val="26"/>
          <w:szCs w:val="26"/>
        </w:rPr>
        <w:lastRenderedPageBreak/>
        <w:t>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w:t>
      </w:r>
      <w:proofErr w:type="gramEnd"/>
      <w:r w:rsidRPr="008A4B01">
        <w:rPr>
          <w:color w:val="0D0D0D" w:themeColor="text1" w:themeTint="F2"/>
          <w:sz w:val="26"/>
          <w:szCs w:val="26"/>
        </w:rPr>
        <w:t xml:space="preserve"> Работу по предотвращению аварий должны вести соответствующие технологические службы предприятий, их подразделения по технике безопасности.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взрывоопасных и пожароопасных объектах экономики необходимо осуществлять:</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строительство и ремонт пожарных водоемов;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установку систем пожарной сигнализации;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монтаж автоматических установок пожаротушения;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обеспечение исправности электропроводки и электрооборудования;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соблюдение технологических норм перевозки и хранения взрывчатых и горючих веществ;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профилактическую работу среди населения;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rPr>
      </w:pPr>
      <w:r w:rsidRPr="008A4B01">
        <w:rPr>
          <w:color w:val="0D0D0D" w:themeColor="text1" w:themeTint="F2"/>
          <w:sz w:val="26"/>
          <w:szCs w:val="26"/>
          <w:lang w:eastAsia="ar-SA" w:bidi="en-US"/>
        </w:rPr>
        <w:t>поддержание</w:t>
      </w:r>
      <w:r w:rsidRPr="008A4B01">
        <w:rPr>
          <w:color w:val="0D0D0D" w:themeColor="text1" w:themeTint="F2"/>
          <w:sz w:val="26"/>
          <w:szCs w:val="26"/>
        </w:rPr>
        <w:t xml:space="preserve"> в готовности противопожарных формирований.</w:t>
      </w:r>
    </w:p>
    <w:p w:rsidR="00F66153" w:rsidRPr="008A4B01" w:rsidRDefault="00F66153" w:rsidP="00A57564">
      <w:pPr>
        <w:pStyle w:val="2d"/>
        <w:tabs>
          <w:tab w:val="left" w:pos="-180"/>
        </w:tabs>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На застраиваемых территориях инженерная защита должна предусматривать создание единой комплексной территориальной системы или локальных (</w:t>
      </w:r>
      <w:proofErr w:type="spellStart"/>
      <w:r w:rsidRPr="008A4B01">
        <w:rPr>
          <w:color w:val="0D0D0D" w:themeColor="text1" w:themeTint="F2"/>
          <w:sz w:val="26"/>
          <w:szCs w:val="26"/>
        </w:rPr>
        <w:t>пообъектных</w:t>
      </w:r>
      <w:proofErr w:type="spellEnd"/>
      <w:r w:rsidRPr="008A4B01">
        <w:rPr>
          <w:color w:val="0D0D0D" w:themeColor="text1" w:themeTint="F2"/>
          <w:sz w:val="26"/>
          <w:szCs w:val="26"/>
        </w:rPr>
        <w:t>) защитных сооружений.</w:t>
      </w:r>
    </w:p>
    <w:p w:rsidR="00F66153" w:rsidRPr="008A4B01" w:rsidRDefault="00F66153" w:rsidP="00D85D94">
      <w:pPr>
        <w:widowControl w:val="0"/>
        <w:suppressAutoHyphens w:val="0"/>
        <w:spacing w:line="276" w:lineRule="auto"/>
        <w:ind w:left="1429"/>
        <w:jc w:val="both"/>
        <w:rPr>
          <w:color w:val="0D0D0D" w:themeColor="text1" w:themeTint="F2"/>
          <w:sz w:val="26"/>
          <w:szCs w:val="26"/>
        </w:rPr>
      </w:pPr>
    </w:p>
    <w:p w:rsidR="00F66153" w:rsidRPr="008A4B01" w:rsidRDefault="00F66153" w:rsidP="00D85D94">
      <w:pPr>
        <w:spacing w:line="276" w:lineRule="auto"/>
        <w:ind w:firstLine="709"/>
        <w:jc w:val="both"/>
        <w:rPr>
          <w:b/>
          <w:color w:val="0D0D0D" w:themeColor="text1" w:themeTint="F2"/>
          <w:sz w:val="26"/>
          <w:szCs w:val="26"/>
        </w:rPr>
      </w:pPr>
      <w:bookmarkStart w:id="220" w:name="_Toc258718"/>
      <w:r w:rsidRPr="008A4B01">
        <w:rPr>
          <w:b/>
          <w:color w:val="0D0D0D" w:themeColor="text1" w:themeTint="F2"/>
          <w:sz w:val="26"/>
          <w:szCs w:val="26"/>
        </w:rPr>
        <w:t xml:space="preserve"> Размещение взрывопожароопасных объектов на территории поселения.</w:t>
      </w:r>
      <w:bookmarkEnd w:id="220"/>
      <w:r w:rsidRPr="008A4B01">
        <w:rPr>
          <w:b/>
          <w:color w:val="0D0D0D" w:themeColor="text1" w:themeTint="F2"/>
          <w:sz w:val="26"/>
          <w:szCs w:val="26"/>
        </w:rPr>
        <w:t xml:space="preserve">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проектировании и размещении на территории </w:t>
      </w:r>
      <w:r w:rsidR="00A57564" w:rsidRPr="008A4B01">
        <w:rPr>
          <w:color w:val="0D0D0D" w:themeColor="text1" w:themeTint="F2"/>
          <w:sz w:val="26"/>
          <w:szCs w:val="26"/>
        </w:rPr>
        <w:t>сельского поселения</w:t>
      </w:r>
      <w:r w:rsidRPr="008A4B01">
        <w:rPr>
          <w:color w:val="0D0D0D" w:themeColor="text1" w:themeTint="F2"/>
          <w:sz w:val="26"/>
          <w:szCs w:val="26"/>
        </w:rPr>
        <w:t xml:space="preserve">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F66153" w:rsidRPr="008A4B01" w:rsidRDefault="00F66153" w:rsidP="00D85D94">
      <w:pPr>
        <w:spacing w:line="276" w:lineRule="auto"/>
        <w:ind w:firstLine="709"/>
        <w:jc w:val="both"/>
        <w:rPr>
          <w:color w:val="0D0D0D" w:themeColor="text1" w:themeTint="F2"/>
          <w:sz w:val="26"/>
          <w:szCs w:val="26"/>
        </w:rPr>
      </w:pPr>
      <w:bookmarkStart w:id="221" w:name="sub_662"/>
      <w:proofErr w:type="gramStart"/>
      <w:r w:rsidRPr="008A4B01">
        <w:rPr>
          <w:color w:val="0D0D0D" w:themeColor="text1" w:themeTint="F2"/>
          <w:sz w:val="26"/>
          <w:szCs w:val="26"/>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8A4B01">
        <w:rPr>
          <w:color w:val="0D0D0D" w:themeColor="text1" w:themeTint="F2"/>
          <w:sz w:val="26"/>
          <w:szCs w:val="26"/>
        </w:rPr>
        <w:t>пожаровзрывоопасные</w:t>
      </w:r>
      <w:proofErr w:type="spellEnd"/>
      <w:r w:rsidRPr="008A4B01">
        <w:rPr>
          <w:color w:val="0D0D0D" w:themeColor="text1" w:themeTint="F2"/>
          <w:sz w:val="26"/>
          <w:szCs w:val="26"/>
        </w:rPr>
        <w:t xml:space="preserve">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w:t>
      </w:r>
      <w:proofErr w:type="gramEnd"/>
      <w:r w:rsidRPr="008A4B01">
        <w:rPr>
          <w:color w:val="0D0D0D" w:themeColor="text1" w:themeTint="F2"/>
          <w:sz w:val="26"/>
          <w:szCs w:val="26"/>
        </w:rPr>
        <w:t xml:space="preserve"> факторов пожара и (или) взрыва. Иные производственные объекты, на территориях которых расположены здания и сооружения категорий</w:t>
      </w:r>
      <w:proofErr w:type="gramStart"/>
      <w:r w:rsidRPr="008A4B01">
        <w:rPr>
          <w:color w:val="0D0D0D" w:themeColor="text1" w:themeTint="F2"/>
          <w:sz w:val="26"/>
          <w:szCs w:val="26"/>
        </w:rPr>
        <w:t xml:space="preserve"> А</w:t>
      </w:r>
      <w:proofErr w:type="gramEnd"/>
      <w:r w:rsidRPr="008A4B01">
        <w:rPr>
          <w:color w:val="0D0D0D" w:themeColor="text1" w:themeTint="F2"/>
          <w:sz w:val="26"/>
          <w:szCs w:val="26"/>
        </w:rPr>
        <w:t>, Б и В по взрывопожарной и пожарной опасности, могут размещаться как на территориях, так и за границами населенных пунктов.</w:t>
      </w:r>
    </w:p>
    <w:p w:rsidR="00F66153" w:rsidRPr="008A4B01" w:rsidRDefault="00F66153" w:rsidP="00D85D94">
      <w:pPr>
        <w:spacing w:line="276" w:lineRule="auto"/>
        <w:ind w:firstLine="709"/>
        <w:jc w:val="both"/>
        <w:rPr>
          <w:color w:val="0D0D0D" w:themeColor="text1" w:themeTint="F2"/>
          <w:sz w:val="26"/>
          <w:szCs w:val="26"/>
        </w:rPr>
      </w:pPr>
      <w:bookmarkStart w:id="222" w:name="sub_663"/>
      <w:bookmarkEnd w:id="221"/>
      <w:r w:rsidRPr="008A4B01">
        <w:rPr>
          <w:color w:val="0D0D0D" w:themeColor="text1" w:themeTint="F2"/>
          <w:sz w:val="26"/>
          <w:szCs w:val="26"/>
        </w:rPr>
        <w:t xml:space="preserve">Комплексы сжиженных природных газов должны располагаться с подветренной стороны от населенных пунктов. Склады сжиженных углеводородных </w:t>
      </w:r>
      <w:r w:rsidRPr="008A4B01">
        <w:rPr>
          <w:color w:val="0D0D0D" w:themeColor="text1" w:themeTint="F2"/>
          <w:sz w:val="26"/>
          <w:szCs w:val="26"/>
        </w:rPr>
        <w:lastRenderedPageBreak/>
        <w:t>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F66153" w:rsidRPr="008A4B01" w:rsidRDefault="00F66153" w:rsidP="00D85D94">
      <w:pPr>
        <w:spacing w:line="276" w:lineRule="auto"/>
        <w:ind w:firstLine="709"/>
        <w:jc w:val="both"/>
        <w:rPr>
          <w:color w:val="0D0D0D" w:themeColor="text1" w:themeTint="F2"/>
          <w:sz w:val="26"/>
          <w:szCs w:val="26"/>
        </w:rPr>
      </w:pPr>
      <w:bookmarkStart w:id="223" w:name="sub_664"/>
      <w:bookmarkEnd w:id="222"/>
      <w:r w:rsidRPr="008A4B01">
        <w:rPr>
          <w:color w:val="0D0D0D" w:themeColor="text1" w:themeTint="F2"/>
          <w:sz w:val="26"/>
          <w:szCs w:val="26"/>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железных дорог </w:t>
      </w:r>
      <w:r w:rsidR="00777800">
        <w:rPr>
          <w:color w:val="0D0D0D" w:themeColor="text1" w:themeTint="F2"/>
          <w:sz w:val="26"/>
          <w:szCs w:val="26"/>
        </w:rPr>
        <w:t>общего пользования</w:t>
      </w:r>
      <w:r w:rsidRPr="008A4B01">
        <w:rPr>
          <w:color w:val="0D0D0D" w:themeColor="text1" w:themeTint="F2"/>
          <w:sz w:val="26"/>
          <w:szCs w:val="26"/>
        </w:rPr>
        <w:t xml:space="preserve">.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w:t>
      </w:r>
      <w:proofErr w:type="gramStart"/>
      <w:r w:rsidRPr="008A4B01">
        <w:rPr>
          <w:color w:val="0D0D0D" w:themeColor="text1" w:themeTint="F2"/>
          <w:sz w:val="26"/>
          <w:szCs w:val="26"/>
        </w:rPr>
        <w:t xml:space="preserve"> А</w:t>
      </w:r>
      <w:proofErr w:type="gramEnd"/>
      <w:r w:rsidRPr="008A4B01">
        <w:rPr>
          <w:color w:val="0D0D0D" w:themeColor="text1" w:themeTint="F2"/>
          <w:sz w:val="26"/>
          <w:szCs w:val="26"/>
        </w:rPr>
        <w:t xml:space="preserve">, Б и В по взрывопожарной и пожарной опасности. </w:t>
      </w:r>
      <w:bookmarkStart w:id="224" w:name="sub_665"/>
      <w:bookmarkEnd w:id="223"/>
    </w:p>
    <w:bookmarkEnd w:id="224"/>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66153" w:rsidRPr="008A4B01" w:rsidRDefault="00F66153" w:rsidP="00D85D94">
      <w:pPr>
        <w:spacing w:line="276" w:lineRule="auto"/>
        <w:ind w:firstLine="709"/>
        <w:jc w:val="both"/>
        <w:rPr>
          <w:b/>
          <w:color w:val="0D0D0D" w:themeColor="text1" w:themeTint="F2"/>
          <w:sz w:val="26"/>
          <w:szCs w:val="26"/>
        </w:rPr>
      </w:pPr>
      <w:bookmarkStart w:id="225" w:name="_Toc258719"/>
      <w:r w:rsidRPr="008A4B01">
        <w:rPr>
          <w:b/>
          <w:color w:val="0D0D0D" w:themeColor="text1" w:themeTint="F2"/>
          <w:sz w:val="26"/>
          <w:szCs w:val="26"/>
        </w:rPr>
        <w:t xml:space="preserve"> Противопожарное водоснабжение.</w:t>
      </w:r>
      <w:bookmarkEnd w:id="225"/>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Состояние источников наружного и внутреннего противопожарного водоснабжения на территории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дальнейшем проектировании, расширении проектной застройки населённых пунктов в </w:t>
      </w:r>
      <w:proofErr w:type="gramStart"/>
      <w:r w:rsidRPr="008A4B01">
        <w:rPr>
          <w:color w:val="0D0D0D" w:themeColor="text1" w:themeTint="F2"/>
          <w:sz w:val="26"/>
          <w:szCs w:val="26"/>
        </w:rPr>
        <w:t>части</w:t>
      </w:r>
      <w:proofErr w:type="gramEnd"/>
      <w:r w:rsidRPr="008A4B01">
        <w:rPr>
          <w:color w:val="0D0D0D" w:themeColor="text1" w:themeTint="F2"/>
          <w:sz w:val="26"/>
          <w:szCs w:val="26"/>
        </w:rPr>
        <w:t xml:space="preserve">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F66153" w:rsidRPr="008A4B01" w:rsidRDefault="00F66153" w:rsidP="00D85D94">
      <w:pPr>
        <w:spacing w:line="276" w:lineRule="auto"/>
        <w:ind w:firstLine="709"/>
        <w:jc w:val="both"/>
        <w:rPr>
          <w:color w:val="0D0D0D" w:themeColor="text1" w:themeTint="F2"/>
          <w:sz w:val="26"/>
          <w:szCs w:val="26"/>
        </w:rPr>
      </w:pPr>
      <w:bookmarkStart w:id="226" w:name="sub_681"/>
      <w:r w:rsidRPr="008A4B01">
        <w:rPr>
          <w:color w:val="0D0D0D" w:themeColor="text1" w:themeTint="F2"/>
          <w:sz w:val="26"/>
          <w:szCs w:val="26"/>
        </w:rPr>
        <w:t>На территориях поселений и городских округов должны быть источники наружного противопожарного водоснабжения.</w:t>
      </w:r>
    </w:p>
    <w:p w:rsidR="00F66153" w:rsidRPr="008A4B01" w:rsidRDefault="00F66153" w:rsidP="00D85D94">
      <w:pPr>
        <w:pStyle w:val="2c"/>
        <w:shd w:val="clear" w:color="auto" w:fill="auto"/>
        <w:spacing w:before="0" w:line="276" w:lineRule="auto"/>
        <w:rPr>
          <w:color w:val="0D0D0D" w:themeColor="text1" w:themeTint="F2"/>
        </w:rPr>
      </w:pPr>
      <w:r w:rsidRPr="008A4B01">
        <w:rPr>
          <w:color w:val="0D0D0D" w:themeColor="text1" w:themeTint="F2"/>
        </w:rPr>
        <w:t>К источникам наружного противопожарного водоснабжения относятся:</w:t>
      </w:r>
    </w:p>
    <w:p w:rsidR="00F66153" w:rsidRPr="008A4B01" w:rsidRDefault="00A57564" w:rsidP="00A57564">
      <w:pPr>
        <w:pStyle w:val="2c"/>
        <w:shd w:val="clear" w:color="auto" w:fill="auto"/>
        <w:spacing w:before="0" w:line="276" w:lineRule="auto"/>
        <w:ind w:left="1429"/>
        <w:jc w:val="left"/>
        <w:rPr>
          <w:color w:val="0D0D0D" w:themeColor="text1" w:themeTint="F2"/>
        </w:rPr>
      </w:pPr>
      <w:r w:rsidRPr="008A4B01">
        <w:rPr>
          <w:color w:val="0D0D0D" w:themeColor="text1" w:themeTint="F2"/>
        </w:rPr>
        <w:t>- </w:t>
      </w:r>
      <w:r w:rsidR="00F66153" w:rsidRPr="008A4B01">
        <w:rPr>
          <w:color w:val="0D0D0D" w:themeColor="text1" w:themeTint="F2"/>
        </w:rPr>
        <w:t>наружные водопроводные сети с пожарными гидрантами;</w:t>
      </w:r>
    </w:p>
    <w:p w:rsidR="00F66153" w:rsidRPr="008A4B01" w:rsidRDefault="00A57564" w:rsidP="00A57564">
      <w:pPr>
        <w:suppressAutoHyphens w:val="0"/>
        <w:spacing w:line="276" w:lineRule="auto"/>
        <w:ind w:left="142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водные объекты, используемые для целей пожаротушения в соответствии с законодательством Российской Федерации</w:t>
      </w:r>
      <w:r w:rsidRPr="008A4B01">
        <w:rPr>
          <w:color w:val="0D0D0D" w:themeColor="text1" w:themeTint="F2"/>
          <w:sz w:val="26"/>
          <w:szCs w:val="26"/>
        </w:rPr>
        <w:t>.</w:t>
      </w:r>
    </w:p>
    <w:p w:rsidR="00F66153" w:rsidRPr="008A4B01" w:rsidRDefault="00F66153" w:rsidP="00D85D94">
      <w:pPr>
        <w:spacing w:line="276" w:lineRule="auto"/>
        <w:ind w:firstLine="709"/>
        <w:jc w:val="both"/>
        <w:rPr>
          <w:color w:val="0D0D0D" w:themeColor="text1" w:themeTint="F2"/>
          <w:sz w:val="26"/>
          <w:szCs w:val="26"/>
        </w:rPr>
      </w:pPr>
      <w:bookmarkStart w:id="227" w:name="sub_683"/>
      <w:bookmarkEnd w:id="226"/>
      <w:r w:rsidRPr="008A4B01">
        <w:rPr>
          <w:color w:val="0D0D0D" w:themeColor="text1" w:themeTint="F2"/>
          <w:sz w:val="26"/>
          <w:szCs w:val="26"/>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bookmarkEnd w:id="227"/>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w:t>
      </w:r>
      <w:proofErr w:type="gramStart"/>
      <w:r w:rsidRPr="008A4B01">
        <w:rPr>
          <w:color w:val="0D0D0D" w:themeColor="text1" w:themeTint="F2"/>
          <w:sz w:val="26"/>
          <w:szCs w:val="26"/>
        </w:rPr>
        <w:t xml:space="preserve"> В</w:t>
      </w:r>
      <w:proofErr w:type="gramEnd"/>
      <w:r w:rsidRPr="008A4B01">
        <w:rPr>
          <w:color w:val="0D0D0D" w:themeColor="text1" w:themeTint="F2"/>
          <w:sz w:val="26"/>
          <w:szCs w:val="26"/>
        </w:rPr>
        <w:t xml:space="preserve">, Г и Д по </w:t>
      </w:r>
      <w:proofErr w:type="spellStart"/>
      <w:r w:rsidRPr="008A4B01">
        <w:rPr>
          <w:color w:val="0D0D0D" w:themeColor="text1" w:themeTint="F2"/>
          <w:sz w:val="26"/>
          <w:szCs w:val="26"/>
        </w:rPr>
        <w:t>пожаровзрывоопасности</w:t>
      </w:r>
      <w:proofErr w:type="spellEnd"/>
      <w:r w:rsidRPr="008A4B01">
        <w:rPr>
          <w:color w:val="0D0D0D" w:themeColor="text1" w:themeTint="F2"/>
          <w:sz w:val="26"/>
          <w:szCs w:val="26"/>
        </w:rPr>
        <w:t xml:space="preserve"> и пожарной </w:t>
      </w:r>
      <w:proofErr w:type="gramStart"/>
      <w:r w:rsidRPr="008A4B01">
        <w:rPr>
          <w:color w:val="0D0D0D" w:themeColor="text1" w:themeTint="F2"/>
          <w:sz w:val="26"/>
          <w:szCs w:val="26"/>
        </w:rPr>
        <w:t xml:space="preserve">опасности при расходе воды на наружное пожаротушение 10 литров в секунду, на складах грубых кормов объемом до 1000 кубических метров, складах минеральных </w:t>
      </w:r>
      <w:r w:rsidRPr="008A4B01">
        <w:rPr>
          <w:color w:val="0D0D0D" w:themeColor="text1" w:themeTint="F2"/>
          <w:sz w:val="26"/>
          <w:szCs w:val="26"/>
        </w:rPr>
        <w:lastRenderedPageBreak/>
        <w:t>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roofErr w:type="gramEnd"/>
    </w:p>
    <w:p w:rsidR="00F52435"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w:t>
      </w:r>
      <w:proofErr w:type="gramStart"/>
      <w:r w:rsidRPr="008A4B01">
        <w:rPr>
          <w:color w:val="0D0D0D" w:themeColor="text1" w:themeTint="F2"/>
          <w:sz w:val="26"/>
          <w:szCs w:val="26"/>
        </w:rPr>
        <w:t>1</w:t>
      </w:r>
      <w:proofErr w:type="gramEnd"/>
      <w:r w:rsidRPr="008A4B01">
        <w:rPr>
          <w:color w:val="0D0D0D" w:themeColor="text1" w:themeTint="F2"/>
          <w:sz w:val="26"/>
          <w:szCs w:val="26"/>
        </w:rPr>
        <w:t>.2, Ф1.3, Ф1.4, Ф2.3, Ф2.4, Ф3 (кроме Ф3.4), в которых одновременно могут находиться до 50 человек и объем которых не более 1000 кубических метров.</w:t>
      </w:r>
    </w:p>
    <w:p w:rsidR="00F52435" w:rsidRPr="008A4B01" w:rsidRDefault="00F52435" w:rsidP="00F52435">
      <w:pPr>
        <w:shd w:val="clear" w:color="auto" w:fill="FFFFFF"/>
        <w:spacing w:line="276" w:lineRule="auto"/>
        <w:ind w:left="10" w:firstLine="720"/>
        <w:jc w:val="both"/>
        <w:rPr>
          <w:color w:val="0D0D0D" w:themeColor="text1" w:themeTint="F2"/>
          <w:sz w:val="26"/>
          <w:szCs w:val="26"/>
        </w:rPr>
      </w:pPr>
      <w:proofErr w:type="gramStart"/>
      <w:r w:rsidRPr="008A4B01">
        <w:rPr>
          <w:color w:val="0D0D0D" w:themeColor="text1" w:themeTint="F2"/>
          <w:sz w:val="26"/>
          <w:szCs w:val="26"/>
        </w:rPr>
        <w:t>Централизованная система водоснабжения расположена в деревнях: д. Асеньевское, д. </w:t>
      </w:r>
      <w:proofErr w:type="spellStart"/>
      <w:r w:rsidRPr="008A4B01">
        <w:rPr>
          <w:color w:val="0D0D0D" w:themeColor="text1" w:themeTint="F2"/>
          <w:sz w:val="26"/>
          <w:szCs w:val="26"/>
        </w:rPr>
        <w:t>Асеньевсая</w:t>
      </w:r>
      <w:proofErr w:type="spellEnd"/>
      <w:r w:rsidRPr="008A4B01">
        <w:rPr>
          <w:color w:val="0D0D0D" w:themeColor="text1" w:themeTint="F2"/>
          <w:sz w:val="26"/>
          <w:szCs w:val="26"/>
        </w:rPr>
        <w:t xml:space="preserve"> Слобода, д.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д.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д. </w:t>
      </w:r>
      <w:proofErr w:type="spellStart"/>
      <w:r w:rsidRPr="008A4B01">
        <w:rPr>
          <w:color w:val="0D0D0D" w:themeColor="text1" w:themeTint="F2"/>
          <w:sz w:val="26"/>
          <w:szCs w:val="26"/>
        </w:rPr>
        <w:t>Тюнино</w:t>
      </w:r>
      <w:proofErr w:type="spellEnd"/>
      <w:r w:rsidRPr="008A4B01">
        <w:rPr>
          <w:color w:val="0D0D0D" w:themeColor="text1" w:themeTint="F2"/>
          <w:sz w:val="26"/>
          <w:szCs w:val="26"/>
        </w:rPr>
        <w:t>, д. Борисово, д.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Висящево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д. </w:t>
      </w:r>
      <w:proofErr w:type="spellStart"/>
      <w:r w:rsidRPr="008A4B01">
        <w:rPr>
          <w:color w:val="0D0D0D" w:themeColor="text1" w:themeTint="F2"/>
          <w:sz w:val="26"/>
          <w:szCs w:val="26"/>
        </w:rPr>
        <w:t>Федорино</w:t>
      </w:r>
      <w:proofErr w:type="spellEnd"/>
      <w:r w:rsidRPr="008A4B01">
        <w:rPr>
          <w:color w:val="0D0D0D" w:themeColor="text1" w:themeTint="F2"/>
          <w:sz w:val="26"/>
          <w:szCs w:val="26"/>
        </w:rPr>
        <w:t>, д.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д.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д. Хитрово, д. Жилетово.</w:t>
      </w:r>
      <w:proofErr w:type="gramEnd"/>
      <w:r w:rsidRPr="008A4B01">
        <w:rPr>
          <w:color w:val="0D0D0D" w:themeColor="text1" w:themeTint="F2"/>
          <w:sz w:val="26"/>
          <w:szCs w:val="26"/>
        </w:rPr>
        <w:t xml:space="preserve"> Генеральным планом предлагается реконструкция и оборудование водоводов для пожаротушения.</w:t>
      </w:r>
    </w:p>
    <w:p w:rsidR="00F66153" w:rsidRPr="008A4B01" w:rsidRDefault="00F52435"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первую очередь на территории сельского поселения, для усовершенствования системы пожаротушения, необходимо строительство площадок (</w:t>
      </w:r>
      <w:proofErr w:type="spellStart"/>
      <w:r w:rsidRPr="008A4B01">
        <w:rPr>
          <w:color w:val="0D0D0D" w:themeColor="text1" w:themeTint="F2"/>
          <w:sz w:val="26"/>
          <w:szCs w:val="26"/>
        </w:rPr>
        <w:t>писов</w:t>
      </w:r>
      <w:proofErr w:type="spellEnd"/>
      <w:r w:rsidRPr="008A4B01">
        <w:rPr>
          <w:color w:val="0D0D0D" w:themeColor="text1" w:themeTint="F2"/>
          <w:sz w:val="26"/>
          <w:szCs w:val="26"/>
        </w:rPr>
        <w:t xml:space="preserve">) для забора воды пожарной техникой в д. </w:t>
      </w:r>
      <w:proofErr w:type="spellStart"/>
      <w:r w:rsidRPr="008A4B01">
        <w:rPr>
          <w:color w:val="0D0D0D" w:themeColor="text1" w:themeTint="F2"/>
          <w:sz w:val="26"/>
          <w:szCs w:val="26"/>
        </w:rPr>
        <w:t>Юрково</w:t>
      </w:r>
      <w:proofErr w:type="spellEnd"/>
      <w:r w:rsidRPr="008A4B01">
        <w:rPr>
          <w:color w:val="0D0D0D" w:themeColor="text1" w:themeTint="F2"/>
          <w:sz w:val="26"/>
          <w:szCs w:val="26"/>
        </w:rPr>
        <w:t xml:space="preserve">, д.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д.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w:t>
      </w:r>
    </w:p>
    <w:p w:rsidR="00F52435" w:rsidRPr="008A4B01" w:rsidRDefault="00F52435"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первую очередь на территории д. Борисово планируется строительство пожарного депо.</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Противопожарные расстояния между зданиями и сооружениями. </w:t>
      </w:r>
    </w:p>
    <w:p w:rsidR="00F66153" w:rsidRPr="008A4B01" w:rsidRDefault="00F66153" w:rsidP="00D85D94">
      <w:pPr>
        <w:tabs>
          <w:tab w:val="left" w:pos="8075"/>
        </w:tabs>
        <w:spacing w:line="276" w:lineRule="auto"/>
        <w:ind w:firstLine="709"/>
        <w:jc w:val="both"/>
        <w:rPr>
          <w:color w:val="0D0D0D" w:themeColor="text1" w:themeTint="F2"/>
          <w:sz w:val="26"/>
          <w:szCs w:val="26"/>
        </w:rPr>
      </w:pPr>
      <w:bookmarkStart w:id="228" w:name="sub_6910"/>
      <w:r w:rsidRPr="008A4B01">
        <w:rPr>
          <w:color w:val="0D0D0D" w:themeColor="text1" w:themeTint="F2"/>
          <w:sz w:val="26"/>
          <w:szCs w:val="26"/>
        </w:rPr>
        <w:t>При проектировании, расширении застройки населённых пунктов, строительства объектов, в том числе - взрывопожароопасных, необходимо учитывать требования статей 16, 69 -71, 72-74, "Технического регламента о требованиях пожарной безопасности" от 22.07.08 г. № 123-ФЗ.</w:t>
      </w:r>
    </w:p>
    <w:p w:rsidR="00F66153" w:rsidRPr="008A4B01" w:rsidRDefault="00F66153" w:rsidP="00D85D94">
      <w:pPr>
        <w:tabs>
          <w:tab w:val="left" w:pos="8075"/>
        </w:tabs>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F66153" w:rsidRPr="008A4B01" w:rsidRDefault="00F66153" w:rsidP="00D85D94">
      <w:pPr>
        <w:tabs>
          <w:tab w:val="left" w:pos="8075"/>
        </w:tabs>
        <w:spacing w:line="276" w:lineRule="auto"/>
        <w:ind w:firstLine="709"/>
        <w:jc w:val="both"/>
        <w:rPr>
          <w:bCs/>
          <w:color w:val="0D0D0D" w:themeColor="text1" w:themeTint="F2"/>
          <w:sz w:val="26"/>
          <w:szCs w:val="26"/>
          <w:lang w:eastAsia="ar-SA"/>
        </w:rPr>
      </w:pPr>
      <w:r w:rsidRPr="008A4B01">
        <w:rPr>
          <w:color w:val="0D0D0D" w:themeColor="text1" w:themeTint="F2"/>
          <w:sz w:val="26"/>
          <w:szCs w:val="26"/>
          <w:lang w:eastAsia="ar-SA"/>
        </w:rPr>
        <w:t xml:space="preserve">Противопожарные расстояния </w:t>
      </w:r>
      <w:r w:rsidRPr="008A4B01">
        <w:rPr>
          <w:color w:val="0D0D0D" w:themeColor="text1" w:themeTint="F2"/>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8A4B01">
        <w:rPr>
          <w:bCs/>
          <w:color w:val="0D0D0D" w:themeColor="text1" w:themeTint="F2"/>
          <w:sz w:val="26"/>
          <w:szCs w:val="26"/>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607E73" w:rsidRPr="008A4B01" w:rsidRDefault="00607E73" w:rsidP="00607E73">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40</w:t>
      </w:r>
    </w:p>
    <w:tbl>
      <w:tblPr>
        <w:tblW w:w="0" w:type="auto"/>
        <w:tblInd w:w="74" w:type="dxa"/>
        <w:tblCellMar>
          <w:left w:w="0" w:type="dxa"/>
          <w:right w:w="0" w:type="dxa"/>
        </w:tblCellMar>
        <w:tblLook w:val="04A0" w:firstRow="1" w:lastRow="0" w:firstColumn="1" w:lastColumn="0" w:noHBand="0" w:noVBand="1"/>
      </w:tblPr>
      <w:tblGrid>
        <w:gridCol w:w="1819"/>
        <w:gridCol w:w="2251"/>
        <w:gridCol w:w="2681"/>
        <w:gridCol w:w="2547"/>
      </w:tblGrid>
      <w:tr w:rsidR="006E6A1B" w:rsidRPr="008A4B01" w:rsidTr="00607E73">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Класс конструктивной пожарной опасности</w:t>
            </w:r>
          </w:p>
        </w:tc>
        <w:tc>
          <w:tcPr>
            <w:tcW w:w="522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 xml:space="preserve">Минимальные расстояния при степени огнестойкости и классе конструктивной пожарной опасности жилых зданий, </w:t>
            </w:r>
            <w:proofErr w:type="gramStart"/>
            <w:r w:rsidRPr="008A4B01">
              <w:rPr>
                <w:color w:val="0D0D0D" w:themeColor="text1" w:themeTint="F2"/>
              </w:rPr>
              <w:t>м</w:t>
            </w:r>
            <w:proofErr w:type="gramEnd"/>
          </w:p>
        </w:tc>
      </w:tr>
      <w:tr w:rsidR="006E6A1B" w:rsidRPr="008A4B01" w:rsidTr="00607E73">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 II, III</w:t>
            </w:r>
            <w:r w:rsidRPr="008A4B01">
              <w:rPr>
                <w:color w:val="0D0D0D" w:themeColor="text1" w:themeTint="F2"/>
              </w:rPr>
              <w:br/>
              <w:t>С</w:t>
            </w:r>
            <w:proofErr w:type="gramStart"/>
            <w:r w:rsidRPr="008A4B01">
              <w:rPr>
                <w:color w:val="0D0D0D" w:themeColor="text1" w:themeTint="F2"/>
              </w:rPr>
              <w:t>0</w:t>
            </w:r>
            <w:proofErr w:type="gramEnd"/>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II, III</w:t>
            </w:r>
            <w:r w:rsidRPr="008A4B01">
              <w:rPr>
                <w:color w:val="0D0D0D" w:themeColor="text1" w:themeTint="F2"/>
              </w:rPr>
              <w:br/>
              <w:t>С</w:t>
            </w:r>
            <w:proofErr w:type="gramStart"/>
            <w:r w:rsidRPr="008A4B01">
              <w:rPr>
                <w:color w:val="0D0D0D" w:themeColor="text1" w:themeTint="F2"/>
              </w:rPr>
              <w:t>1</w:t>
            </w:r>
            <w:proofErr w:type="gramEnd"/>
          </w:p>
        </w:tc>
      </w:tr>
      <w:tr w:rsidR="006E6A1B" w:rsidRPr="008A4B0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w:t>
            </w:r>
            <w:proofErr w:type="gramStart"/>
            <w:r w:rsidRPr="008A4B01">
              <w:rPr>
                <w:color w:val="0D0D0D" w:themeColor="text1" w:themeTint="F2"/>
              </w:rPr>
              <w:t>0</w:t>
            </w:r>
            <w:proofErr w:type="gramEnd"/>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6</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r>
      <w:tr w:rsidR="00F66153" w:rsidRPr="008A4B0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lastRenderedPageBreak/>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w:t>
            </w:r>
            <w:proofErr w:type="gramStart"/>
            <w:r w:rsidRPr="008A4B01">
              <w:rPr>
                <w:color w:val="0D0D0D" w:themeColor="text1" w:themeTint="F2"/>
              </w:rPr>
              <w:t>1</w:t>
            </w:r>
            <w:proofErr w:type="gramEnd"/>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r>
    </w:tbl>
    <w:p w:rsidR="00F66153" w:rsidRPr="008A4B01" w:rsidRDefault="00F66153" w:rsidP="00D85D94">
      <w:pPr>
        <w:spacing w:line="276" w:lineRule="auto"/>
        <w:ind w:firstLine="709"/>
        <w:jc w:val="both"/>
        <w:rPr>
          <w:color w:val="0D0D0D" w:themeColor="text1" w:themeTint="F2"/>
        </w:rPr>
      </w:pPr>
    </w:p>
    <w:bookmarkEnd w:id="228"/>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30 м.</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roofErr w:type="gramEnd"/>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w:t>
      </w:r>
      <w:proofErr w:type="gramEnd"/>
      <w:r w:rsidRPr="008A4B01">
        <w:rPr>
          <w:color w:val="0D0D0D" w:themeColor="text1" w:themeTint="F2"/>
          <w:sz w:val="26"/>
          <w:szCs w:val="26"/>
        </w:rPr>
        <w:t xml:space="preserve">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2) до окон или дверей (для жилых и общественных зданий).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w:t>
      </w:r>
      <w:r w:rsidRPr="008A4B01">
        <w:rPr>
          <w:color w:val="0D0D0D" w:themeColor="text1" w:themeTint="F2"/>
          <w:sz w:val="26"/>
          <w:szCs w:val="26"/>
        </w:rPr>
        <w:lastRenderedPageBreak/>
        <w:t>шириной не менее 5 метров наземное покрытие из материалов, не распространяющих пламя по своей поверхности, или вспаханная полоса земли.</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 xml:space="preserve">Противопожарные расстояния от оси подземных и надземных (в насыпи) магистральных, </w:t>
      </w:r>
      <w:proofErr w:type="spellStart"/>
      <w:r w:rsidRPr="008A4B01">
        <w:rPr>
          <w:color w:val="0D0D0D" w:themeColor="text1" w:themeTint="F2"/>
          <w:sz w:val="26"/>
          <w:szCs w:val="26"/>
        </w:rPr>
        <w:t>внутрипромысловых</w:t>
      </w:r>
      <w:proofErr w:type="spellEnd"/>
      <w:r w:rsidRPr="008A4B01">
        <w:rPr>
          <w:color w:val="0D0D0D" w:themeColor="text1" w:themeTint="F2"/>
          <w:sz w:val="26"/>
          <w:szCs w:val="26"/>
        </w:rPr>
        <w:t xml:space="preserve"> и местных распределительных газопроводов, нефтепроводов, нефтепродуктопроводов и </w:t>
      </w:r>
      <w:proofErr w:type="spellStart"/>
      <w:r w:rsidRPr="008A4B01">
        <w:rPr>
          <w:color w:val="0D0D0D" w:themeColor="text1" w:themeTint="F2"/>
          <w:sz w:val="26"/>
          <w:szCs w:val="26"/>
        </w:rPr>
        <w:t>конденсатопроводов</w:t>
      </w:r>
      <w:proofErr w:type="spellEnd"/>
      <w:r w:rsidRPr="008A4B01">
        <w:rPr>
          <w:color w:val="0D0D0D" w:themeColor="text1" w:themeTint="F2"/>
          <w:sz w:val="26"/>
          <w:szCs w:val="26"/>
        </w:rPr>
        <w:t xml:space="preserve">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w:t>
      </w:r>
      <w:proofErr w:type="gramEnd"/>
      <w:r w:rsidRPr="008A4B01">
        <w:rPr>
          <w:color w:val="0D0D0D" w:themeColor="text1" w:themeTint="F2"/>
          <w:sz w:val="26"/>
          <w:szCs w:val="26"/>
        </w:rPr>
        <w:t xml:space="preserve"> </w:t>
      </w:r>
      <w:proofErr w:type="gramStart"/>
      <w:r w:rsidRPr="008A4B01">
        <w:rPr>
          <w:color w:val="0D0D0D" w:themeColor="text1" w:themeTint="F2"/>
          <w:sz w:val="26"/>
          <w:szCs w:val="26"/>
        </w:rPr>
        <w:t>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30 метров.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w:t>
      </w:r>
      <w:r w:rsidR="00607E73" w:rsidRPr="008A4B01">
        <w:rPr>
          <w:color w:val="0D0D0D" w:themeColor="text1" w:themeTint="F2"/>
          <w:sz w:val="26"/>
          <w:szCs w:val="26"/>
        </w:rPr>
        <w:t>нения пожара на объектах защиты</w:t>
      </w:r>
      <w:r w:rsidRPr="008A4B01">
        <w:rPr>
          <w:color w:val="0D0D0D" w:themeColor="text1" w:themeTint="F2"/>
          <w:sz w:val="26"/>
          <w:szCs w:val="26"/>
        </w:rPr>
        <w:t>», а также с учётом требований к объектам класса функциональной пожарной опасности Ф</w:t>
      </w:r>
      <w:proofErr w:type="gramStart"/>
      <w:r w:rsidRPr="008A4B01">
        <w:rPr>
          <w:color w:val="0D0D0D" w:themeColor="text1" w:themeTint="F2"/>
          <w:sz w:val="26"/>
          <w:szCs w:val="26"/>
        </w:rPr>
        <w:t>1</w:t>
      </w:r>
      <w:proofErr w:type="gramEnd"/>
      <w:r w:rsidRPr="008A4B01">
        <w:rPr>
          <w:color w:val="0D0D0D" w:themeColor="text1" w:themeTint="F2"/>
          <w:sz w:val="26"/>
          <w:szCs w:val="26"/>
        </w:rPr>
        <w:t>.4 при организованной малоэтажной застройке: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1. Настоящий подраздел содержит требования к объектам класса функциональной опасности Ф</w:t>
      </w:r>
      <w:proofErr w:type="gramStart"/>
      <w:r w:rsidRPr="008A4B01">
        <w:rPr>
          <w:color w:val="0D0D0D" w:themeColor="text1" w:themeTint="F2"/>
          <w:sz w:val="26"/>
          <w:szCs w:val="26"/>
        </w:rPr>
        <w:t>1</w:t>
      </w:r>
      <w:proofErr w:type="gramEnd"/>
      <w:r w:rsidRPr="008A4B01">
        <w:rPr>
          <w:color w:val="0D0D0D" w:themeColor="text1" w:themeTint="F2"/>
          <w:sz w:val="26"/>
          <w:szCs w:val="26"/>
        </w:rPr>
        <w:t>.4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2.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17 СП 4.13130.2013</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 xml:space="preserve">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w:t>
      </w:r>
      <w:r w:rsidRPr="008A4B01">
        <w:rPr>
          <w:color w:val="0D0D0D" w:themeColor="text1" w:themeTint="F2"/>
          <w:sz w:val="26"/>
          <w:szCs w:val="26"/>
        </w:rPr>
        <w:lastRenderedPageBreak/>
        <w:t>подачи воды (в случае если время прибытия подразделения пожарной охраны ФПС ГПС МЧС России к месту вызова превышает 10 минут).</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3. Противопожарные расстояния между зданиями I-III степеней огнестойкости класса конструктивной пожарной опасности С</w:t>
      </w:r>
      <w:proofErr w:type="gramStart"/>
      <w:r w:rsidRPr="008A4B01">
        <w:rPr>
          <w:color w:val="0D0D0D" w:themeColor="text1" w:themeTint="F2"/>
          <w:sz w:val="26"/>
          <w:szCs w:val="26"/>
        </w:rPr>
        <w:t>0</w:t>
      </w:r>
      <w:proofErr w:type="gramEnd"/>
      <w:r w:rsidRPr="008A4B01">
        <w:rPr>
          <w:color w:val="0D0D0D" w:themeColor="text1" w:themeTint="F2"/>
          <w:sz w:val="26"/>
          <w:szCs w:val="26"/>
        </w:rPr>
        <w:t xml:space="preserve">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4. Противопожарные расстояния между зданиями I-III степеней огнестойкости класса конструктивной пожарной опасности С</w:t>
      </w:r>
      <w:proofErr w:type="gramStart"/>
      <w:r w:rsidRPr="008A4B01">
        <w:rPr>
          <w:color w:val="0D0D0D" w:themeColor="text1" w:themeTint="F2"/>
          <w:sz w:val="26"/>
          <w:szCs w:val="26"/>
        </w:rPr>
        <w:t>0</w:t>
      </w:r>
      <w:proofErr w:type="gramEnd"/>
      <w:r w:rsidRPr="008A4B01">
        <w:rPr>
          <w:color w:val="0D0D0D" w:themeColor="text1" w:themeTint="F2"/>
          <w:sz w:val="26"/>
          <w:szCs w:val="26"/>
        </w:rPr>
        <w:t xml:space="preserve"> и С1 допускается уменьшать на 50% при условии устройства на территории застройки наружного противопожарного водопровода согласно требованиям СП 8.13130 и создания на территории застройки пожарного депо, оснащенного выездной пожарной техникой.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 СП 4.13130.2013 «Системы противопожарной защиты. Ограничение распростра</w:t>
      </w:r>
      <w:r w:rsidR="00607E73" w:rsidRPr="008A4B01">
        <w:rPr>
          <w:color w:val="0D0D0D" w:themeColor="text1" w:themeTint="F2"/>
          <w:sz w:val="26"/>
          <w:szCs w:val="26"/>
        </w:rPr>
        <w:t>нения пожара на объектах защиты</w:t>
      </w:r>
      <w:r w:rsidRPr="008A4B01">
        <w:rPr>
          <w:color w:val="0D0D0D" w:themeColor="text1" w:themeTint="F2"/>
          <w:sz w:val="26"/>
          <w:szCs w:val="26"/>
        </w:rPr>
        <w:t xml:space="preserve">». </w:t>
      </w:r>
    </w:p>
    <w:p w:rsidR="00F66153" w:rsidRPr="008A4B01" w:rsidRDefault="00F66153" w:rsidP="00607E73">
      <w:pPr>
        <w:spacing w:line="276" w:lineRule="auto"/>
        <w:ind w:firstLine="709"/>
        <w:jc w:val="both"/>
        <w:rPr>
          <w:color w:val="0D0D0D" w:themeColor="text1" w:themeTint="F2"/>
          <w:sz w:val="26"/>
          <w:szCs w:val="26"/>
        </w:rPr>
      </w:pPr>
      <w:r w:rsidRPr="008A4B01">
        <w:rPr>
          <w:color w:val="0D0D0D" w:themeColor="text1" w:themeTint="F2"/>
          <w:sz w:val="26"/>
          <w:szCs w:val="26"/>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w:t>
      </w:r>
      <w:r w:rsidR="00607E73" w:rsidRPr="008A4B01">
        <w:rPr>
          <w:color w:val="0D0D0D" w:themeColor="text1" w:themeTint="F2"/>
          <w:sz w:val="26"/>
          <w:szCs w:val="26"/>
        </w:rPr>
        <w:t xml:space="preserve">лощадь застройки сблокированных </w:t>
      </w:r>
      <w:r w:rsidRPr="008A4B01">
        <w:rPr>
          <w:color w:val="0D0D0D" w:themeColor="text1" w:themeTint="F2"/>
          <w:sz w:val="26"/>
          <w:szCs w:val="26"/>
        </w:rPr>
        <w:t>хозяйствен</w:t>
      </w:r>
      <w:r w:rsidR="00607E73" w:rsidRPr="008A4B01">
        <w:rPr>
          <w:color w:val="0D0D0D" w:themeColor="text1" w:themeTint="F2"/>
          <w:sz w:val="26"/>
          <w:szCs w:val="26"/>
        </w:rPr>
        <w:t>ных построек не превышает 800 м</w:t>
      </w:r>
      <w:r w:rsidRPr="008A4B01">
        <w:rPr>
          <w:color w:val="0D0D0D" w:themeColor="text1" w:themeTint="F2"/>
          <w:sz w:val="26"/>
          <w:szCs w:val="26"/>
        </w:rPr>
        <w:t>. Расстояния между группами сблокированных хозяйственных построек следует принимать по таблице 1 СП 4.13130.2013 «Системы противопожарной защиты. Ограничение распространения пожара на объектах защиты».</w:t>
      </w:r>
    </w:p>
    <w:p w:rsidR="00F66153" w:rsidRPr="008A4B01" w:rsidRDefault="00F66153" w:rsidP="00D85D94">
      <w:pPr>
        <w:pStyle w:val="52"/>
        <w:shd w:val="clear" w:color="auto" w:fill="auto"/>
        <w:spacing w:after="0" w:line="276" w:lineRule="auto"/>
        <w:ind w:firstLine="760"/>
        <w:jc w:val="both"/>
        <w:rPr>
          <w:color w:val="0D0D0D" w:themeColor="text1" w:themeTint="F2"/>
        </w:rPr>
      </w:pPr>
      <w:r w:rsidRPr="008A4B01">
        <w:rPr>
          <w:color w:val="0D0D0D" w:themeColor="text1" w:themeTint="F2"/>
        </w:rPr>
        <w:t>Проходы, проезды и подъезды к зданиям и сооружениям</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 xml:space="preserve">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w:t>
      </w:r>
      <w:proofErr w:type="spellStart"/>
      <w:r w:rsidRPr="008A4B01">
        <w:rPr>
          <w:color w:val="0D0D0D" w:themeColor="text1" w:themeTint="F2"/>
        </w:rPr>
        <w:t>автолестниц</w:t>
      </w:r>
      <w:proofErr w:type="spellEnd"/>
      <w:r w:rsidRPr="008A4B01">
        <w:rPr>
          <w:color w:val="0D0D0D" w:themeColor="text1" w:themeTint="F2"/>
        </w:rPr>
        <w:t xml:space="preserve"> или автоподъемников в любую квартиру или помещение.</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Подъезд пожарных автомобилей должен быть обеспечен:</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 двух продольных сторон - к зданиям и сооружениям класса функциональной пожарной опасности Ф</w:t>
      </w:r>
      <w:proofErr w:type="gramStart"/>
      <w:r w:rsidRPr="008A4B01">
        <w:rPr>
          <w:color w:val="0D0D0D" w:themeColor="text1" w:themeTint="F2"/>
        </w:rPr>
        <w:t>1</w:t>
      </w:r>
      <w:proofErr w:type="gramEnd"/>
      <w:r w:rsidRPr="008A4B01">
        <w:rPr>
          <w:color w:val="0D0D0D" w:themeColor="text1" w:themeTint="F2"/>
        </w:rPr>
        <w:t>.3 высотой 28 и более метров, классов функциональной пожарной опасности Ф1.2, Ф2.1, Ф2.2, ФЗ, Ф4.2, Ф4.3, Ф.4.4 высотой 18 и более метров;</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со всех сторон - к зданиям и сооружениям классов функциональной пожарной опасности Ф</w:t>
      </w:r>
      <w:proofErr w:type="gramStart"/>
      <w:r w:rsidRPr="008A4B01">
        <w:rPr>
          <w:color w:val="0D0D0D" w:themeColor="text1" w:themeTint="F2"/>
        </w:rPr>
        <w:t>1</w:t>
      </w:r>
      <w:proofErr w:type="gramEnd"/>
      <w:r w:rsidRPr="008A4B01">
        <w:rPr>
          <w:color w:val="0D0D0D" w:themeColor="text1" w:themeTint="F2"/>
        </w:rPr>
        <w:t>.1, Ф4.1.</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 зданиям и сооружениям производственных объектов по всей их длине должен быть обеспечен подъезд пожарных автомобилей:</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lastRenderedPageBreak/>
        <w:t>с одной стороны - при ширине здания или сооружения не более 18 метров;</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 двух сторон - при ширине здания или сооружения более 18 метров, а также при устройстве замкнутых и полузамкнутых дворов.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Допускается предусматривать подъезд пожарных автомобилей только с одной стороны к зданиям и сооружениям в случаях:</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меньшей высоты, чем указано в пункте 8.1;</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двусторонней ориентации квартир или помещений;</w:t>
      </w:r>
    </w:p>
    <w:p w:rsidR="00F66153" w:rsidRPr="008A4B01" w:rsidRDefault="00F66153" w:rsidP="00D85D94">
      <w:pPr>
        <w:pStyle w:val="2c"/>
        <w:numPr>
          <w:ilvl w:val="0"/>
          <w:numId w:val="24"/>
        </w:numPr>
        <w:shd w:val="clear" w:color="auto" w:fill="auto"/>
        <w:tabs>
          <w:tab w:val="left" w:pos="933"/>
        </w:tabs>
        <w:spacing w:before="0" w:line="276" w:lineRule="auto"/>
        <w:ind w:firstLine="760"/>
        <w:rPr>
          <w:color w:val="0D0D0D" w:themeColor="text1" w:themeTint="F2"/>
        </w:rPr>
      </w:pPr>
      <w:r w:rsidRPr="008A4B01">
        <w:rPr>
          <w:color w:val="0D0D0D" w:themeColor="text1" w:themeTint="F2"/>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Ширина проездов для пожарной техники в зависимости от высоты зданий или сооружений должна составлять не менее:</w:t>
      </w:r>
    </w:p>
    <w:p w:rsidR="00F66153" w:rsidRPr="008A4B01" w:rsidRDefault="00F66153" w:rsidP="00D85D94">
      <w:pPr>
        <w:pStyle w:val="2c"/>
        <w:numPr>
          <w:ilvl w:val="0"/>
          <w:numId w:val="24"/>
        </w:numPr>
        <w:shd w:val="clear" w:color="auto" w:fill="auto"/>
        <w:tabs>
          <w:tab w:val="left" w:pos="968"/>
        </w:tabs>
        <w:spacing w:before="0" w:line="276" w:lineRule="auto"/>
        <w:ind w:firstLine="760"/>
        <w:rPr>
          <w:color w:val="0D0D0D" w:themeColor="text1" w:themeTint="F2"/>
        </w:rPr>
      </w:pPr>
      <w:r w:rsidRPr="008A4B01">
        <w:rPr>
          <w:color w:val="0D0D0D" w:themeColor="text1" w:themeTint="F2"/>
        </w:rPr>
        <w:t>3,5 метров - при высоте зданий или сооружения до 13,0 метров включительно;</w:t>
      </w:r>
    </w:p>
    <w:p w:rsidR="00F66153" w:rsidRPr="008A4B01" w:rsidRDefault="00F66153" w:rsidP="00D85D94">
      <w:pPr>
        <w:pStyle w:val="2c"/>
        <w:numPr>
          <w:ilvl w:val="0"/>
          <w:numId w:val="24"/>
        </w:numPr>
        <w:shd w:val="clear" w:color="auto" w:fill="auto"/>
        <w:tabs>
          <w:tab w:val="left" w:pos="963"/>
        </w:tabs>
        <w:spacing w:before="0" w:line="276" w:lineRule="auto"/>
        <w:ind w:firstLine="760"/>
        <w:rPr>
          <w:color w:val="0D0D0D" w:themeColor="text1" w:themeTint="F2"/>
        </w:rPr>
      </w:pPr>
      <w:r w:rsidRPr="008A4B01">
        <w:rPr>
          <w:color w:val="0D0D0D" w:themeColor="text1" w:themeTint="F2"/>
        </w:rPr>
        <w:t>4,2 метра - при высоте здания от 13,0 метров до 46,0 метров включительно;</w:t>
      </w:r>
    </w:p>
    <w:p w:rsidR="00F66153" w:rsidRPr="008A4B01" w:rsidRDefault="00F66153" w:rsidP="00D85D94">
      <w:pPr>
        <w:pStyle w:val="2c"/>
        <w:numPr>
          <w:ilvl w:val="0"/>
          <w:numId w:val="24"/>
        </w:numPr>
        <w:shd w:val="clear" w:color="auto" w:fill="auto"/>
        <w:tabs>
          <w:tab w:val="left" w:pos="968"/>
        </w:tabs>
        <w:spacing w:before="0" w:line="276" w:lineRule="auto"/>
        <w:ind w:firstLine="760"/>
        <w:rPr>
          <w:color w:val="0D0D0D" w:themeColor="text1" w:themeTint="F2"/>
        </w:rPr>
      </w:pPr>
      <w:r w:rsidRPr="008A4B01">
        <w:rPr>
          <w:color w:val="0D0D0D" w:themeColor="text1" w:themeTint="F2"/>
        </w:rPr>
        <w:t>6,0 метров - при высоте здания более 46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66153" w:rsidRPr="008A4B01" w:rsidRDefault="00F66153" w:rsidP="00607E73">
      <w:pPr>
        <w:pStyle w:val="2c"/>
        <w:shd w:val="clear" w:color="auto" w:fill="auto"/>
        <w:spacing w:before="0" w:line="276" w:lineRule="auto"/>
        <w:ind w:firstLine="760"/>
        <w:rPr>
          <w:color w:val="0D0D0D" w:themeColor="text1" w:themeTint="F2"/>
        </w:rPr>
      </w:pPr>
      <w:r w:rsidRPr="008A4B01">
        <w:rPr>
          <w:color w:val="0D0D0D" w:themeColor="text1" w:themeTint="F2"/>
        </w:rPr>
        <w:t>Расстояние от внутреннего края проезда до сте</w:t>
      </w:r>
      <w:r w:rsidR="00607E73" w:rsidRPr="008A4B01">
        <w:rPr>
          <w:color w:val="0D0D0D" w:themeColor="text1" w:themeTint="F2"/>
        </w:rPr>
        <w:t xml:space="preserve">ны здания или сооружения должно </w:t>
      </w:r>
      <w:r w:rsidRPr="008A4B01">
        <w:rPr>
          <w:color w:val="0D0D0D" w:themeColor="text1" w:themeTint="F2"/>
        </w:rPr>
        <w:t>быть:</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для зданий высотой до 28 метров включительно - 5 - 8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для зданий высотой более 28 метров - 8 - 10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Конструкция дорожной одежды проездов для пожарной техники должна быть рассчитана на нагрузку от пожарных автомобилей.</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замкнутых и полузамкнутых дворах необходимо предусматривать проезды для пожарных автомобилей.</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исторической застройке поселений допускается сохранять существующие размеры сквозных проездов (арок).</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 xml:space="preserve">Тупиковые проезды должны заканчиваться площадками для разворота </w:t>
      </w:r>
      <w:r w:rsidRPr="008A4B01">
        <w:rPr>
          <w:color w:val="0D0D0D" w:themeColor="text1" w:themeTint="F2"/>
        </w:rPr>
        <w:lastRenderedPageBreak/>
        <w:t xml:space="preserve">пожарной техники размером не менее чем </w:t>
      </w:r>
      <w:r w:rsidRPr="008A4B01">
        <w:rPr>
          <w:rStyle w:val="22pt"/>
          <w:color w:val="0D0D0D" w:themeColor="text1" w:themeTint="F2"/>
          <w:lang w:val="ru-RU"/>
        </w:rPr>
        <w:t>15</w:t>
      </w:r>
      <w:r w:rsidRPr="008A4B01">
        <w:rPr>
          <w:rStyle w:val="22pt"/>
          <w:color w:val="0D0D0D" w:themeColor="text1" w:themeTint="F2"/>
        </w:rPr>
        <w:t>x</w:t>
      </w:r>
      <w:r w:rsidRPr="008A4B01">
        <w:rPr>
          <w:rStyle w:val="22pt"/>
          <w:color w:val="0D0D0D" w:themeColor="text1" w:themeTint="F2"/>
          <w:lang w:val="ru-RU"/>
        </w:rPr>
        <w:t>15</w:t>
      </w:r>
      <w:r w:rsidRPr="008A4B01">
        <w:rPr>
          <w:color w:val="0D0D0D" w:themeColor="text1" w:themeTint="F2"/>
          <w:lang w:eastAsia="en-US" w:bidi="en-US"/>
        </w:rPr>
        <w:t xml:space="preserve"> </w:t>
      </w:r>
      <w:r w:rsidRPr="008A4B01">
        <w:rPr>
          <w:color w:val="0D0D0D" w:themeColor="text1" w:themeTint="F2"/>
        </w:rPr>
        <w:t>метров. Максимальная протяженность тупикового проезда не должна превышать 150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Сквозные проходы через лестничные клетки в зданиях и сооружениях располагаются на расстоянии не более 100 метров один от другого.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color w:val="0D0D0D" w:themeColor="text1" w:themeTint="F2"/>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F66153" w:rsidRPr="008A4B01" w:rsidRDefault="00F66153" w:rsidP="00D85D94">
      <w:pPr>
        <w:spacing w:line="276" w:lineRule="auto"/>
        <w:ind w:firstLine="709"/>
        <w:jc w:val="both"/>
        <w:rPr>
          <w:b/>
          <w:color w:val="0D0D0D" w:themeColor="text1" w:themeTint="F2"/>
          <w:sz w:val="26"/>
          <w:szCs w:val="26"/>
        </w:rPr>
      </w:pP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Классификация и область применения первичных средств пожаротушения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1) переносные и передвижные огнетушители;</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2) пожарные краны и средства обеспечения их использования;</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3) пожарный инвентарь;</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4) покрывала для изоляции очага возгорания;</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5) генераторные огнетушители аэрозольные переносные.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66153" w:rsidRPr="008A4B01" w:rsidRDefault="00F66153" w:rsidP="00D85D94">
      <w:pPr>
        <w:spacing w:line="276" w:lineRule="auto"/>
        <w:ind w:firstLine="709"/>
        <w:jc w:val="both"/>
        <w:rPr>
          <w:color w:val="0D0D0D" w:themeColor="text1" w:themeTint="F2"/>
          <w:sz w:val="26"/>
          <w:szCs w:val="26"/>
        </w:rPr>
      </w:pPr>
    </w:p>
    <w:p w:rsidR="00F66153" w:rsidRPr="008A4B01" w:rsidRDefault="00F66153" w:rsidP="00D85D94">
      <w:pPr>
        <w:spacing w:line="276" w:lineRule="auto"/>
        <w:jc w:val="center"/>
        <w:rPr>
          <w:b/>
          <w:color w:val="0D0D0D" w:themeColor="text1" w:themeTint="F2"/>
          <w:sz w:val="26"/>
          <w:szCs w:val="26"/>
          <w:lang w:eastAsia="ar-SA"/>
        </w:rPr>
      </w:pPr>
      <w:r w:rsidRPr="008A4B01">
        <w:rPr>
          <w:b/>
          <w:color w:val="0D0D0D" w:themeColor="text1" w:themeTint="F2"/>
          <w:sz w:val="26"/>
          <w:szCs w:val="26"/>
          <w:lang w:eastAsia="ar-SA"/>
        </w:rPr>
        <w:t>Систем оповещения населения о чрезвычайных ситуациях мирного времени и военного характера</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На территории</w:t>
      </w:r>
      <w:r w:rsidR="00581273" w:rsidRPr="008A4B01">
        <w:rPr>
          <w:color w:val="0D0D0D" w:themeColor="text1" w:themeTint="F2"/>
          <w:sz w:val="26"/>
          <w:szCs w:val="26"/>
        </w:rPr>
        <w:t xml:space="preserve"> сельского поселения</w:t>
      </w:r>
      <w:r w:rsidRPr="008A4B01">
        <w:rPr>
          <w:color w:val="0D0D0D" w:themeColor="text1" w:themeTint="F2"/>
          <w:sz w:val="26"/>
          <w:szCs w:val="26"/>
        </w:rPr>
        <w:t xml:space="preserve">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F66153" w:rsidRPr="008A4B01" w:rsidRDefault="00F66153" w:rsidP="00D85D94">
      <w:pPr>
        <w:spacing w:line="276" w:lineRule="auto"/>
        <w:jc w:val="center"/>
        <w:rPr>
          <w:b/>
          <w:color w:val="0D0D0D" w:themeColor="text1" w:themeTint="F2"/>
          <w:sz w:val="26"/>
          <w:szCs w:val="26"/>
          <w:lang w:eastAsia="ar-SA"/>
        </w:rPr>
      </w:pPr>
      <w:r w:rsidRPr="008A4B01">
        <w:rPr>
          <w:b/>
          <w:color w:val="0D0D0D" w:themeColor="text1" w:themeTint="F2"/>
          <w:sz w:val="26"/>
          <w:szCs w:val="26"/>
          <w:lang w:eastAsia="ar-SA"/>
        </w:rPr>
        <w:t xml:space="preserve"> Проведение эвакуационных мероприятий в чрезвычайных ситуациях</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на основании соответствующих разделов планов Калужской области, Администрации муниципального образования и организаций.</w:t>
      </w:r>
    </w:p>
    <w:p w:rsidR="00F66153" w:rsidRPr="008A4B01" w:rsidRDefault="00F66153" w:rsidP="00D85D94">
      <w:pPr>
        <w:spacing w:line="276" w:lineRule="auto"/>
        <w:ind w:firstLine="709"/>
        <w:jc w:val="both"/>
        <w:rPr>
          <w:b/>
          <w:color w:val="0D0D0D" w:themeColor="text1" w:themeTint="F2"/>
          <w:sz w:val="26"/>
          <w:szCs w:val="26"/>
        </w:rPr>
      </w:pPr>
      <w:bookmarkStart w:id="229" w:name="_Toc258731"/>
      <w:r w:rsidRPr="008A4B01">
        <w:rPr>
          <w:b/>
          <w:color w:val="0D0D0D" w:themeColor="text1" w:themeTint="F2"/>
          <w:sz w:val="26"/>
          <w:szCs w:val="26"/>
        </w:rPr>
        <w:t xml:space="preserve"> При развитии системы защиты населения в защитных сооружениях, средствами индивидуальной защиты, организации мероприятий световой маскировки</w:t>
      </w:r>
      <w:bookmarkEnd w:id="229"/>
    </w:p>
    <w:p w:rsidR="00F66153" w:rsidRPr="008A4B01" w:rsidRDefault="008F30F0" w:rsidP="00D85D94">
      <w:pPr>
        <w:spacing w:line="276" w:lineRule="auto"/>
        <w:ind w:firstLine="709"/>
        <w:jc w:val="both"/>
        <w:rPr>
          <w:color w:val="0D0D0D" w:themeColor="text1" w:themeTint="F2"/>
          <w:sz w:val="26"/>
          <w:szCs w:val="26"/>
        </w:rPr>
      </w:pPr>
      <w:r w:rsidRPr="008A4B01">
        <w:rPr>
          <w:b/>
          <w:color w:val="0D0D0D" w:themeColor="text1" w:themeTint="F2"/>
          <w:sz w:val="26"/>
          <w:szCs w:val="26"/>
        </w:rPr>
        <w:t>Защита населения в защитных сооружениях</w:t>
      </w:r>
      <w:r w:rsidR="00F66153" w:rsidRPr="008A4B01">
        <w:rPr>
          <w:b/>
          <w:color w:val="0D0D0D" w:themeColor="text1" w:themeTint="F2"/>
          <w:sz w:val="26"/>
          <w:szCs w:val="26"/>
        </w:rPr>
        <w:t xml:space="preserve">. </w:t>
      </w:r>
      <w:r w:rsidR="00F66153" w:rsidRPr="008A4B01">
        <w:rPr>
          <w:color w:val="0D0D0D" w:themeColor="text1" w:themeTint="F2"/>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Защитные сооружения гражданской обороны предназначены для защиты укрываемых в военное время и при чрезвычайных ситуациях мирного времени.</w:t>
      </w:r>
      <w:proofErr w:type="gramEnd"/>
      <w:r w:rsidRPr="008A4B01">
        <w:rPr>
          <w:color w:val="0D0D0D" w:themeColor="text1" w:themeTint="F2"/>
          <w:sz w:val="26"/>
          <w:szCs w:val="26"/>
        </w:rPr>
        <w:t xml:space="preserve">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Защитные сооружения следует размещать выше отметки грунтовых вод.</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Защита населения средствами индивидуальной защиты. </w:t>
      </w:r>
      <w:r w:rsidRPr="008A4B01">
        <w:rPr>
          <w:color w:val="0D0D0D" w:themeColor="text1" w:themeTint="F2"/>
          <w:sz w:val="26"/>
          <w:szCs w:val="26"/>
        </w:rPr>
        <w:t>Средства индивидуальной защиты (</w:t>
      </w:r>
      <w:proofErr w:type="gramStart"/>
      <w:r w:rsidRPr="008A4B01">
        <w:rPr>
          <w:color w:val="0D0D0D" w:themeColor="text1" w:themeTint="F2"/>
          <w:sz w:val="26"/>
          <w:szCs w:val="26"/>
        </w:rPr>
        <w:t>СИЗ</w:t>
      </w:r>
      <w:proofErr w:type="gramEnd"/>
      <w:r w:rsidRPr="008A4B01">
        <w:rPr>
          <w:color w:val="0D0D0D" w:themeColor="text1" w:themeTint="F2"/>
          <w:sz w:val="26"/>
          <w:szCs w:val="26"/>
        </w:rPr>
        <w:t>)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 xml:space="preserve">Органам местного самоуправления необходимо организовать работу по реконструкции помещений для хранения СИЗ в целях обеспечения условий их </w:t>
      </w:r>
      <w:r w:rsidRPr="008A4B01">
        <w:rPr>
          <w:color w:val="0D0D0D" w:themeColor="text1" w:themeTint="F2"/>
          <w:sz w:val="26"/>
          <w:szCs w:val="26"/>
        </w:rPr>
        <w:lastRenderedPageBreak/>
        <w:t>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(корректировке) схем территориального планирования и генеральных планов соответствующих муниципальных образований.</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Световая маскировка. </w:t>
      </w:r>
      <w:r w:rsidRPr="008A4B01">
        <w:rPr>
          <w:color w:val="0D0D0D" w:themeColor="text1" w:themeTint="F2"/>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города (района) при введении режимов светомаскировки (частичного и полного затемнения).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режиме частичного затемнения осуществляется сокращение наружного освещения на 50%.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основных рабочих местах обслуживающего персонала должно быть предусмотрено местное маскировочное освещение.</w:t>
      </w:r>
    </w:p>
    <w:p w:rsidR="00F66153" w:rsidRPr="008A4B01" w:rsidRDefault="00F66153" w:rsidP="00D85D94">
      <w:pPr>
        <w:spacing w:line="276" w:lineRule="auto"/>
        <w:ind w:firstLine="709"/>
        <w:jc w:val="both"/>
        <w:rPr>
          <w:b/>
          <w:color w:val="0D0D0D" w:themeColor="text1" w:themeTint="F2"/>
          <w:sz w:val="26"/>
          <w:szCs w:val="26"/>
        </w:rPr>
      </w:pPr>
      <w:bookmarkStart w:id="230" w:name="_Toc258732"/>
      <w:r w:rsidRPr="008A4B01">
        <w:rPr>
          <w:b/>
          <w:color w:val="0D0D0D" w:themeColor="text1" w:themeTint="F2"/>
          <w:sz w:val="26"/>
          <w:szCs w:val="26"/>
        </w:rPr>
        <w:t xml:space="preserve"> Развитие системы мониторинга и прогнозирование чрезвычайных ситуаций, основные мероприятия</w:t>
      </w:r>
      <w:bookmarkEnd w:id="230"/>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организации мероприятий мониторинга и прогнозирования ЧС на территории области необходимо руководствоваться положениями ГОСТ </w:t>
      </w:r>
      <w:proofErr w:type="gramStart"/>
      <w:r w:rsidRPr="008A4B01">
        <w:rPr>
          <w:color w:val="0D0D0D" w:themeColor="text1" w:themeTint="F2"/>
          <w:sz w:val="26"/>
          <w:szCs w:val="26"/>
        </w:rPr>
        <w:t>Р</w:t>
      </w:r>
      <w:proofErr w:type="gramEnd"/>
      <w:r w:rsidRPr="008A4B01">
        <w:rPr>
          <w:color w:val="0D0D0D" w:themeColor="text1" w:themeTint="F2"/>
          <w:sz w:val="26"/>
          <w:szCs w:val="26"/>
        </w:rPr>
        <w:t xml:space="preserve"> 22.1.01-95 «Безопасность в чрезвычайных ситуациях. Мониторинг и прогнозирование. Основные положения».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целях дальнейшего </w:t>
      </w:r>
      <w:proofErr w:type="gramStart"/>
      <w:r w:rsidRPr="008A4B01">
        <w:rPr>
          <w:color w:val="0D0D0D" w:themeColor="text1" w:themeTint="F2"/>
          <w:sz w:val="26"/>
          <w:szCs w:val="26"/>
        </w:rPr>
        <w:t xml:space="preserve">повышения безопасности жизнедеятельности населения </w:t>
      </w:r>
      <w:r w:rsidR="008F30F0" w:rsidRPr="008A4B01">
        <w:rPr>
          <w:color w:val="0D0D0D" w:themeColor="text1" w:themeTint="F2"/>
          <w:sz w:val="26"/>
          <w:szCs w:val="26"/>
        </w:rPr>
        <w:t>сельского поселения</w:t>
      </w:r>
      <w:proofErr w:type="gramEnd"/>
      <w:r w:rsidRPr="008A4B01">
        <w:rPr>
          <w:color w:val="0D0D0D" w:themeColor="text1" w:themeTint="F2"/>
          <w:sz w:val="26"/>
          <w:szCs w:val="26"/>
        </w:rPr>
        <w:t xml:space="preserve"> предлагается организовать работу по следующим направлениям: </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совершенствование единых дежурно-диспетчерских служб муниципальных образований;</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осуществление мероприятий по подготовке топливно-энергетического комплекса к зиме, созданию аварийного запаса материалов и оборудования для оперативного устранения аварий на теплоэнергетических сетях;</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lastRenderedPageBreak/>
        <w:t>внедрение на территории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 xml:space="preserve">дальнейшее создание и оснащение нештатных аварийно-спасательных формирований и спасательных служб с учетом их достаточности и </w:t>
      </w:r>
      <w:proofErr w:type="gramStart"/>
      <w:r w:rsidRPr="008A4B01">
        <w:rPr>
          <w:color w:val="0D0D0D" w:themeColor="text1" w:themeTint="F2"/>
          <w:sz w:val="26"/>
          <w:szCs w:val="26"/>
        </w:rPr>
        <w:t>адекватности</w:t>
      </w:r>
      <w:proofErr w:type="gramEnd"/>
      <w:r w:rsidRPr="008A4B01">
        <w:rPr>
          <w:color w:val="0D0D0D" w:themeColor="text1" w:themeTint="F2"/>
          <w:sz w:val="26"/>
          <w:szCs w:val="26"/>
        </w:rPr>
        <w:t xml:space="preserve"> современным угрозам и существующим рискам ЧС;</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Требований по предупреждению чрезвычайных ситуаций на потенциально опасных объектах и объектах жизнеобеспечения.</w:t>
      </w:r>
    </w:p>
    <w:p w:rsidR="00F66153" w:rsidRPr="008A4B01" w:rsidRDefault="00F66153" w:rsidP="00D85D94">
      <w:pPr>
        <w:spacing w:line="276" w:lineRule="auto"/>
        <w:ind w:firstLine="709"/>
        <w:jc w:val="both"/>
        <w:rPr>
          <w:b/>
          <w:color w:val="0D0D0D" w:themeColor="text1" w:themeTint="F2"/>
          <w:sz w:val="26"/>
          <w:szCs w:val="26"/>
        </w:rPr>
      </w:pPr>
      <w:bookmarkStart w:id="231" w:name="_Toc258733"/>
      <w:r w:rsidRPr="008A4B01">
        <w:rPr>
          <w:b/>
          <w:color w:val="0D0D0D" w:themeColor="text1" w:themeTint="F2"/>
          <w:sz w:val="26"/>
          <w:szCs w:val="26"/>
        </w:rPr>
        <w:t xml:space="preserve"> Перечень мероприятий по обеспечению безопасности людей на водных объектах</w:t>
      </w:r>
      <w:bookmarkEnd w:id="231"/>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осуществление государственного и технического надзора за маломерными судами и базами (сооружениями) для их стоянок и их пользованием;</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обеспечение, в пределах компетенции, безопасности людей и осуществлении в установленном порядке надзора и контроля на водных объектах;</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выработка основных направлений деятельности по обеспечению безопасности на воде и конкретных мер по предотвращению гибели людей;</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недопущение аварий с маломерными судами.</w:t>
      </w:r>
    </w:p>
    <w:p w:rsidR="008F30F0" w:rsidRPr="008A4B01" w:rsidRDefault="00F66153" w:rsidP="008F30F0">
      <w:pPr>
        <w:pStyle w:val="2d"/>
        <w:tabs>
          <w:tab w:val="left" w:pos="-180"/>
        </w:tabs>
        <w:autoSpaceDE w:val="0"/>
        <w:autoSpaceDN w:val="0"/>
        <w:adjustRightInd w:val="0"/>
        <w:spacing w:line="276" w:lineRule="auto"/>
        <w:ind w:firstLine="567"/>
        <w:jc w:val="both"/>
        <w:rPr>
          <w:color w:val="0D0D0D" w:themeColor="text1" w:themeTint="F2"/>
          <w:position w:val="6"/>
          <w:sz w:val="26"/>
          <w:szCs w:val="26"/>
        </w:rPr>
      </w:pPr>
      <w:r w:rsidRPr="008A4B01">
        <w:rPr>
          <w:color w:val="0D0D0D" w:themeColor="text1" w:themeTint="F2"/>
          <w:position w:val="6"/>
          <w:sz w:val="26"/>
          <w:szCs w:val="26"/>
        </w:rPr>
        <w:t xml:space="preserve">Проектом </w:t>
      </w:r>
      <w:r w:rsidR="008F30F0" w:rsidRPr="008A4B01">
        <w:rPr>
          <w:color w:val="0D0D0D" w:themeColor="text1" w:themeTint="F2"/>
          <w:position w:val="6"/>
          <w:sz w:val="26"/>
          <w:szCs w:val="26"/>
        </w:rPr>
        <w:t xml:space="preserve">на расчетный срок </w:t>
      </w:r>
      <w:r w:rsidRPr="008A4B01">
        <w:rPr>
          <w:color w:val="0D0D0D" w:themeColor="text1" w:themeTint="F2"/>
          <w:position w:val="6"/>
          <w:sz w:val="26"/>
          <w:szCs w:val="26"/>
        </w:rPr>
        <w:t>предлагается</w:t>
      </w:r>
      <w:r w:rsidR="008F30F0" w:rsidRPr="008A4B01">
        <w:rPr>
          <w:color w:val="0D0D0D" w:themeColor="text1" w:themeTint="F2"/>
          <w:position w:val="6"/>
          <w:sz w:val="26"/>
          <w:szCs w:val="26"/>
        </w:rPr>
        <w:t xml:space="preserve"> </w:t>
      </w:r>
      <w:r w:rsidRPr="008A4B01">
        <w:rPr>
          <w:color w:val="0D0D0D" w:themeColor="text1" w:themeTint="F2"/>
          <w:position w:val="6"/>
          <w:sz w:val="26"/>
          <w:szCs w:val="26"/>
        </w:rPr>
        <w:t>обустроить подъезды с площадками (пирсами) с твердым покрытием размерами не менее 12х12 м для установки пожарных автомобилей и забора воды к водоемам</w:t>
      </w:r>
      <w:r w:rsidR="008F30F0" w:rsidRPr="008A4B01">
        <w:rPr>
          <w:color w:val="0D0D0D" w:themeColor="text1" w:themeTint="F2"/>
          <w:position w:val="6"/>
          <w:sz w:val="26"/>
          <w:szCs w:val="26"/>
        </w:rPr>
        <w:t xml:space="preserve"> во всех населенных пунктах сельского поселения. В первую очередь проектом предлагается размещение площадок пирсов в д. </w:t>
      </w:r>
      <w:proofErr w:type="spellStart"/>
      <w:r w:rsidR="008F30F0" w:rsidRPr="008A4B01">
        <w:rPr>
          <w:color w:val="0D0D0D" w:themeColor="text1" w:themeTint="F2"/>
          <w:position w:val="6"/>
          <w:sz w:val="26"/>
          <w:szCs w:val="26"/>
        </w:rPr>
        <w:t>Юрково</w:t>
      </w:r>
      <w:proofErr w:type="spellEnd"/>
      <w:r w:rsidR="008F30F0" w:rsidRPr="008A4B01">
        <w:rPr>
          <w:color w:val="0D0D0D" w:themeColor="text1" w:themeTint="F2"/>
          <w:position w:val="6"/>
          <w:sz w:val="26"/>
          <w:szCs w:val="26"/>
        </w:rPr>
        <w:t xml:space="preserve">, д. </w:t>
      </w:r>
      <w:proofErr w:type="spellStart"/>
      <w:r w:rsidR="008F30F0" w:rsidRPr="008A4B01">
        <w:rPr>
          <w:color w:val="0D0D0D" w:themeColor="text1" w:themeTint="F2"/>
          <w:position w:val="6"/>
          <w:sz w:val="26"/>
          <w:szCs w:val="26"/>
        </w:rPr>
        <w:t>Дылдино</w:t>
      </w:r>
      <w:proofErr w:type="spellEnd"/>
      <w:r w:rsidR="008F30F0" w:rsidRPr="008A4B01">
        <w:rPr>
          <w:color w:val="0D0D0D" w:themeColor="text1" w:themeTint="F2"/>
          <w:position w:val="6"/>
          <w:sz w:val="26"/>
          <w:szCs w:val="26"/>
        </w:rPr>
        <w:t xml:space="preserve"> и д. </w:t>
      </w:r>
      <w:proofErr w:type="spellStart"/>
      <w:r w:rsidR="008F30F0" w:rsidRPr="008A4B01">
        <w:rPr>
          <w:color w:val="0D0D0D" w:themeColor="text1" w:themeTint="F2"/>
          <w:position w:val="6"/>
          <w:sz w:val="26"/>
          <w:szCs w:val="26"/>
        </w:rPr>
        <w:t>Абрамовское</w:t>
      </w:r>
      <w:proofErr w:type="spellEnd"/>
      <w:r w:rsidR="008F30F0" w:rsidRPr="008A4B01">
        <w:rPr>
          <w:color w:val="0D0D0D" w:themeColor="text1" w:themeTint="F2"/>
          <w:position w:val="6"/>
          <w:sz w:val="26"/>
          <w:szCs w:val="26"/>
        </w:rPr>
        <w:t>.</w:t>
      </w:r>
    </w:p>
    <w:p w:rsidR="00BC7B81" w:rsidRDefault="00BC7B81">
      <w:pPr>
        <w:suppressAutoHyphens w:val="0"/>
        <w:rPr>
          <w:b/>
          <w:color w:val="0D0D0D" w:themeColor="text1" w:themeTint="F2"/>
          <w:sz w:val="26"/>
          <w:szCs w:val="26"/>
        </w:rPr>
      </w:pPr>
      <w:r>
        <w:rPr>
          <w:b/>
          <w:color w:val="0D0D0D" w:themeColor="text1" w:themeTint="F2"/>
          <w:sz w:val="26"/>
          <w:szCs w:val="26"/>
        </w:rPr>
        <w:br w:type="page"/>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lastRenderedPageBreak/>
        <w:t>Дислокация подразделений пожарной охраны</w:t>
      </w:r>
    </w:p>
    <w:p w:rsidR="00C36142" w:rsidRPr="008A4B01" w:rsidRDefault="008F30F0" w:rsidP="00D85D94">
      <w:pPr>
        <w:spacing w:line="276" w:lineRule="auto"/>
        <w:ind w:firstLine="720"/>
        <w:jc w:val="both"/>
        <w:rPr>
          <w:color w:val="0D0D0D" w:themeColor="text1" w:themeTint="F2"/>
          <w:sz w:val="26"/>
          <w:szCs w:val="26"/>
        </w:rPr>
      </w:pPr>
      <w:r w:rsidRPr="008A4B01">
        <w:rPr>
          <w:color w:val="0D0D0D" w:themeColor="text1" w:themeTint="F2"/>
          <w:sz w:val="26"/>
          <w:szCs w:val="26"/>
        </w:rPr>
        <w:t xml:space="preserve">Сельское </w:t>
      </w:r>
      <w:r w:rsidR="00213810" w:rsidRPr="008A4B01">
        <w:rPr>
          <w:color w:val="0D0D0D" w:themeColor="text1" w:themeTint="F2"/>
          <w:sz w:val="26"/>
          <w:szCs w:val="26"/>
        </w:rPr>
        <w:t>поселение обслуживают</w:t>
      </w:r>
      <w:r w:rsidR="00C36142" w:rsidRPr="008A4B01">
        <w:rPr>
          <w:color w:val="0D0D0D" w:themeColor="text1" w:themeTint="F2"/>
          <w:sz w:val="26"/>
          <w:szCs w:val="26"/>
        </w:rPr>
        <w:t xml:space="preserve"> </w:t>
      </w:r>
      <w:r w:rsidR="00213810" w:rsidRPr="008A4B01">
        <w:rPr>
          <w:color w:val="0D0D0D" w:themeColor="text1" w:themeTint="F2"/>
          <w:sz w:val="26"/>
          <w:szCs w:val="26"/>
        </w:rPr>
        <w:t>две</w:t>
      </w:r>
      <w:r w:rsidR="00C36142" w:rsidRPr="008A4B01">
        <w:rPr>
          <w:color w:val="0D0D0D" w:themeColor="text1" w:themeTint="F2"/>
          <w:sz w:val="26"/>
          <w:szCs w:val="26"/>
        </w:rPr>
        <w:t xml:space="preserve"> пожарны</w:t>
      </w:r>
      <w:r w:rsidR="00AE2E81" w:rsidRPr="008A4B01">
        <w:rPr>
          <w:color w:val="0D0D0D" w:themeColor="text1" w:themeTint="F2"/>
          <w:sz w:val="26"/>
          <w:szCs w:val="26"/>
        </w:rPr>
        <w:t>е</w:t>
      </w:r>
      <w:r w:rsidR="00C36142" w:rsidRPr="008A4B01">
        <w:rPr>
          <w:color w:val="0D0D0D" w:themeColor="text1" w:themeTint="F2"/>
          <w:sz w:val="26"/>
          <w:szCs w:val="26"/>
        </w:rPr>
        <w:t xml:space="preserve"> част</w:t>
      </w:r>
      <w:r w:rsidR="00AE2E81" w:rsidRPr="008A4B01">
        <w:rPr>
          <w:color w:val="0D0D0D" w:themeColor="text1" w:themeTint="F2"/>
          <w:sz w:val="26"/>
          <w:szCs w:val="26"/>
        </w:rPr>
        <w:t>и</w:t>
      </w:r>
      <w:r w:rsidR="00C36142" w:rsidRPr="008A4B01">
        <w:rPr>
          <w:color w:val="0D0D0D" w:themeColor="text1" w:themeTint="F2"/>
          <w:sz w:val="26"/>
          <w:szCs w:val="26"/>
        </w:rPr>
        <w:t xml:space="preserve">: </w:t>
      </w:r>
    </w:p>
    <w:p w:rsidR="00213810" w:rsidRPr="008A4B01" w:rsidRDefault="00C36142" w:rsidP="00D85D94">
      <w:pPr>
        <w:spacing w:line="276" w:lineRule="auto"/>
        <w:jc w:val="both"/>
        <w:rPr>
          <w:color w:val="0D0D0D" w:themeColor="text1" w:themeTint="F2"/>
          <w:position w:val="6"/>
          <w:sz w:val="26"/>
          <w:szCs w:val="26"/>
        </w:rPr>
      </w:pPr>
      <w:r w:rsidRPr="008A4B01">
        <w:rPr>
          <w:color w:val="0D0D0D" w:themeColor="text1" w:themeTint="F2"/>
          <w:position w:val="6"/>
          <w:sz w:val="26"/>
          <w:szCs w:val="26"/>
        </w:rPr>
        <w:t xml:space="preserve">- </w:t>
      </w:r>
      <w:r w:rsidR="00213810" w:rsidRPr="008A4B01">
        <w:rPr>
          <w:color w:val="0D0D0D" w:themeColor="text1" w:themeTint="F2"/>
          <w:position w:val="6"/>
          <w:sz w:val="26"/>
          <w:szCs w:val="26"/>
        </w:rPr>
        <w:t>Пожарно-спасательная часть № 11 ФГКУ "8 ОФПС по Калужской области" г. Боровск ул. Калужская д.95. Пожарная часть расположена в 20 км от центрального населенного пункта сельского поселения д. А</w:t>
      </w:r>
      <w:r w:rsidR="00320187" w:rsidRPr="008A4B01">
        <w:rPr>
          <w:color w:val="0D0D0D" w:themeColor="text1" w:themeTint="F2"/>
          <w:position w:val="6"/>
          <w:sz w:val="26"/>
          <w:szCs w:val="26"/>
        </w:rPr>
        <w:t>сеньевское;</w:t>
      </w:r>
    </w:p>
    <w:p w:rsidR="00C36142" w:rsidRPr="008A4B01" w:rsidRDefault="00C36142" w:rsidP="00D85D94">
      <w:pPr>
        <w:spacing w:line="276" w:lineRule="auto"/>
        <w:jc w:val="both"/>
        <w:rPr>
          <w:color w:val="0D0D0D" w:themeColor="text1" w:themeTint="F2"/>
          <w:position w:val="6"/>
          <w:sz w:val="26"/>
          <w:szCs w:val="26"/>
        </w:rPr>
      </w:pPr>
      <w:r w:rsidRPr="008A4B01">
        <w:rPr>
          <w:color w:val="0D0D0D" w:themeColor="text1" w:themeTint="F2"/>
          <w:position w:val="6"/>
          <w:sz w:val="26"/>
          <w:szCs w:val="26"/>
        </w:rPr>
        <w:t xml:space="preserve">- </w:t>
      </w:r>
      <w:r w:rsidR="00213810" w:rsidRPr="008A4B01">
        <w:rPr>
          <w:color w:val="0D0D0D" w:themeColor="text1" w:themeTint="F2"/>
          <w:position w:val="6"/>
          <w:sz w:val="26"/>
          <w:szCs w:val="26"/>
        </w:rPr>
        <w:t xml:space="preserve">Пожарно-спасательная часть № 61 ФГКУ "8 ОФПС по Калужской области" г. Балабаново, ул. </w:t>
      </w:r>
      <w:proofErr w:type="spellStart"/>
      <w:r w:rsidR="00213810" w:rsidRPr="008A4B01">
        <w:rPr>
          <w:color w:val="0D0D0D" w:themeColor="text1" w:themeTint="F2"/>
          <w:position w:val="6"/>
          <w:sz w:val="26"/>
          <w:szCs w:val="26"/>
        </w:rPr>
        <w:t>Боровская</w:t>
      </w:r>
      <w:proofErr w:type="spellEnd"/>
      <w:r w:rsidR="00213810" w:rsidRPr="008A4B01">
        <w:rPr>
          <w:color w:val="0D0D0D" w:themeColor="text1" w:themeTint="F2"/>
          <w:position w:val="6"/>
          <w:sz w:val="26"/>
          <w:szCs w:val="26"/>
        </w:rPr>
        <w:t xml:space="preserve"> д.2. Пожарная часть расположена в </w:t>
      </w:r>
      <w:r w:rsidR="00320187" w:rsidRPr="008A4B01">
        <w:rPr>
          <w:color w:val="0D0D0D" w:themeColor="text1" w:themeTint="F2"/>
          <w:position w:val="6"/>
          <w:sz w:val="26"/>
          <w:szCs w:val="26"/>
        </w:rPr>
        <w:t>34</w:t>
      </w:r>
      <w:r w:rsidR="00213810" w:rsidRPr="008A4B01">
        <w:rPr>
          <w:color w:val="0D0D0D" w:themeColor="text1" w:themeTint="F2"/>
          <w:position w:val="6"/>
          <w:sz w:val="26"/>
          <w:szCs w:val="26"/>
        </w:rPr>
        <w:t xml:space="preserve"> км от центрального населенного пункта сельского поселения д. Асеньевское.</w:t>
      </w:r>
    </w:p>
    <w:p w:rsidR="00825A54" w:rsidRPr="008A4B01" w:rsidRDefault="000E270D" w:rsidP="00D85D94">
      <w:pPr>
        <w:suppressAutoHyphens w:val="0"/>
        <w:spacing w:line="276" w:lineRule="auto"/>
        <w:ind w:firstLine="567"/>
        <w:jc w:val="both"/>
        <w:rPr>
          <w:color w:val="0D0D0D" w:themeColor="text1" w:themeTint="F2"/>
          <w:sz w:val="26"/>
          <w:szCs w:val="26"/>
        </w:rPr>
      </w:pPr>
      <w:r w:rsidRPr="008A4B01">
        <w:rPr>
          <w:color w:val="0D0D0D" w:themeColor="text1" w:themeTint="F2"/>
          <w:sz w:val="26"/>
          <w:szCs w:val="26"/>
        </w:rPr>
        <w:t>Для большинства населенных пунктов сельского поселения в</w:t>
      </w:r>
      <w:r w:rsidR="00F66153" w:rsidRPr="008A4B01">
        <w:rPr>
          <w:color w:val="0D0D0D" w:themeColor="text1" w:themeTint="F2"/>
          <w:sz w:val="26"/>
          <w:szCs w:val="26"/>
        </w:rPr>
        <w:t xml:space="preserve">ремя прибытия первого подразделения к месту вызова в сельском поселении не превышает 20 минут, в соответствии с требованием ст.76 Федерального закона от 22.07.2008 г. №123-ФЗ «Технический регламент о требованиях пожарной безопасности». </w:t>
      </w:r>
      <w:r w:rsidRPr="008A4B01">
        <w:rPr>
          <w:color w:val="0D0D0D" w:themeColor="text1" w:themeTint="F2"/>
          <w:sz w:val="26"/>
          <w:szCs w:val="26"/>
        </w:rPr>
        <w:t>Однако, для отдаленных населенных пунктов, расположенных на западе сельского поселения, указанный норматив может быть превышен. Для соблюдения противопожарных нормативов и улучшения противопожарной обстановки сельского поселения Генеральным планом предлагается строительство пожарного депо в д. Борисово.</w:t>
      </w:r>
    </w:p>
    <w:p w:rsidR="007F05F9" w:rsidRPr="008A4B01" w:rsidRDefault="007F05F9" w:rsidP="007F05F9">
      <w:pPr>
        <w:suppressAutoHyphens w:val="0"/>
        <w:jc w:val="both"/>
        <w:rPr>
          <w:b/>
          <w:bCs/>
          <w:color w:val="0D0D0D" w:themeColor="text1" w:themeTint="F2"/>
          <w:highlight w:val="yellow"/>
        </w:rPr>
        <w:sectPr w:rsidR="007F05F9" w:rsidRPr="008A4B01" w:rsidSect="002F0D9A">
          <w:pgSz w:w="11906" w:h="16838"/>
          <w:pgMar w:top="851" w:right="707" w:bottom="851" w:left="1644" w:header="709" w:footer="367" w:gutter="0"/>
          <w:cols w:space="720"/>
          <w:docGrid w:linePitch="360"/>
        </w:sectPr>
      </w:pPr>
    </w:p>
    <w:p w:rsidR="004C388F" w:rsidRDefault="004C388F" w:rsidP="00C631C7">
      <w:pPr>
        <w:pStyle w:val="1"/>
        <w:spacing w:line="240" w:lineRule="auto"/>
        <w:ind w:left="431" w:hanging="431"/>
        <w:rPr>
          <w:color w:val="0D0D0D" w:themeColor="text1" w:themeTint="F2"/>
          <w:sz w:val="28"/>
          <w:szCs w:val="28"/>
        </w:rPr>
      </w:pPr>
      <w:bookmarkStart w:id="232" w:name="_Toc68359210"/>
      <w:r w:rsidRPr="008A4B01">
        <w:rPr>
          <w:color w:val="0D0D0D" w:themeColor="text1" w:themeTint="F2"/>
          <w:sz w:val="28"/>
          <w:szCs w:val="28"/>
          <w:lang w:val="en-US"/>
        </w:rPr>
        <w:lastRenderedPageBreak/>
        <w:t>VII</w:t>
      </w:r>
      <w:r w:rsidRPr="008A4B01">
        <w:rPr>
          <w:color w:val="0D0D0D" w:themeColor="text1" w:themeTint="F2"/>
          <w:sz w:val="28"/>
          <w:szCs w:val="28"/>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232"/>
    </w:p>
    <w:p w:rsidR="00054CB2" w:rsidRPr="00054CB2" w:rsidRDefault="00054CB2" w:rsidP="00054CB2"/>
    <w:p w:rsidR="00057FA3" w:rsidRPr="00054CB2" w:rsidRDefault="00057FA3" w:rsidP="00057FA3">
      <w:pPr>
        <w:jc w:val="center"/>
        <w:rPr>
          <w:b/>
          <w:color w:val="0D0D0D" w:themeColor="text1" w:themeTint="F2"/>
          <w:sz w:val="26"/>
          <w:szCs w:val="26"/>
        </w:rPr>
      </w:pPr>
      <w:r w:rsidRPr="00054CB2">
        <w:rPr>
          <w:b/>
          <w:color w:val="0D0D0D" w:themeColor="text1" w:themeTint="F2"/>
          <w:sz w:val="26"/>
          <w:szCs w:val="26"/>
        </w:rPr>
        <w:t>Таблица площадей планируемого перевода земель из категории «земли сельскохозяйственного назначения» в категорию «земли населенных пунктов»</w:t>
      </w:r>
      <w:r w:rsidR="005544AF">
        <w:rPr>
          <w:b/>
          <w:color w:val="0D0D0D" w:themeColor="text1" w:themeTint="F2"/>
          <w:sz w:val="26"/>
          <w:szCs w:val="26"/>
        </w:rPr>
        <w:t xml:space="preserve"> </w:t>
      </w:r>
      <w:r w:rsidR="005544AF" w:rsidRPr="005544AF">
        <w:rPr>
          <w:i/>
          <w:color w:val="0D0D0D" w:themeColor="text1" w:themeTint="F2"/>
          <w:sz w:val="26"/>
          <w:szCs w:val="26"/>
          <w:u w:val="single"/>
        </w:rPr>
        <w:t>(проект 2021)</w:t>
      </w:r>
    </w:p>
    <w:p w:rsidR="00FB5A0F" w:rsidRPr="008A4B01" w:rsidRDefault="00FB5A0F" w:rsidP="00FB5A0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41</w:t>
      </w:r>
    </w:p>
    <w:tbl>
      <w:tblPr>
        <w:tblW w:w="9879" w:type="dxa"/>
        <w:jc w:val="center"/>
        <w:tblLayout w:type="fixed"/>
        <w:tblLook w:val="04A0" w:firstRow="1" w:lastRow="0" w:firstColumn="1" w:lastColumn="0" w:noHBand="0" w:noVBand="1"/>
      </w:tblPr>
      <w:tblGrid>
        <w:gridCol w:w="2373"/>
        <w:gridCol w:w="1333"/>
        <w:gridCol w:w="1843"/>
        <w:gridCol w:w="1984"/>
        <w:gridCol w:w="2346"/>
      </w:tblGrid>
      <w:tr w:rsidR="006E6A1B" w:rsidRPr="008A4B01" w:rsidTr="00F03C9C">
        <w:trPr>
          <w:jc w:val="center"/>
        </w:trPr>
        <w:tc>
          <w:tcPr>
            <w:tcW w:w="2373"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left="34"/>
              <w:jc w:val="center"/>
              <w:rPr>
                <w:b/>
                <w:color w:val="0D0D0D" w:themeColor="text1" w:themeTint="F2"/>
              </w:rPr>
            </w:pPr>
            <w:r w:rsidRPr="008A4B01">
              <w:rPr>
                <w:b/>
                <w:color w:val="0D0D0D" w:themeColor="text1" w:themeTint="F2"/>
              </w:rPr>
              <w:t>Кадастровый номер</w:t>
            </w:r>
          </w:p>
        </w:tc>
        <w:tc>
          <w:tcPr>
            <w:tcW w:w="1333"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right="-108"/>
              <w:jc w:val="center"/>
              <w:rPr>
                <w:b/>
                <w:color w:val="0D0D0D" w:themeColor="text1" w:themeTint="F2"/>
              </w:rPr>
            </w:pPr>
            <w:r w:rsidRPr="008A4B01">
              <w:rPr>
                <w:b/>
                <w:color w:val="0D0D0D" w:themeColor="text1" w:themeTint="F2"/>
              </w:rPr>
              <w:t xml:space="preserve">Площадь, </w:t>
            </w:r>
            <w:proofErr w:type="gramStart"/>
            <w:r w:rsidRPr="008A4B01">
              <w:rPr>
                <w:b/>
                <w:color w:val="0D0D0D" w:themeColor="text1" w:themeTint="F2"/>
              </w:rPr>
              <w:t>га</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982E8E">
            <w:pPr>
              <w:jc w:val="center"/>
              <w:rPr>
                <w:b/>
                <w:color w:val="0D0D0D" w:themeColor="text1" w:themeTint="F2"/>
              </w:rPr>
            </w:pPr>
            <w:r w:rsidRPr="008A4B01">
              <w:rPr>
                <w:b/>
                <w:color w:val="0D0D0D" w:themeColor="text1" w:themeTint="F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left="-186" w:right="-109"/>
              <w:jc w:val="center"/>
              <w:rPr>
                <w:b/>
                <w:color w:val="0D0D0D" w:themeColor="text1" w:themeTint="F2"/>
              </w:rPr>
            </w:pPr>
            <w:r w:rsidRPr="008A4B01">
              <w:rPr>
                <w:b/>
                <w:color w:val="0D0D0D" w:themeColor="text1" w:themeTint="F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4063ED" w:rsidRPr="008A4B01" w:rsidRDefault="004063ED" w:rsidP="00982E8E">
            <w:pPr>
              <w:jc w:val="center"/>
              <w:rPr>
                <w:b/>
                <w:color w:val="0D0D0D" w:themeColor="text1" w:themeTint="F2"/>
              </w:rPr>
            </w:pPr>
            <w:r w:rsidRPr="008A4B01">
              <w:rPr>
                <w:b/>
                <w:color w:val="0D0D0D" w:themeColor="text1" w:themeTint="F2"/>
              </w:rPr>
              <w:t>Срок реализации</w:t>
            </w:r>
          </w:p>
        </w:tc>
      </w:tr>
      <w:tr w:rsidR="006E6A1B" w:rsidRPr="008A4B01" w:rsidTr="004063ED">
        <w:trPr>
          <w:trHeight w:val="379"/>
          <w:jc w:val="center"/>
        </w:trPr>
        <w:tc>
          <w:tcPr>
            <w:tcW w:w="9879" w:type="dxa"/>
            <w:gridSpan w:val="5"/>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4063ED">
            <w:pPr>
              <w:pStyle w:val="Main0"/>
              <w:snapToGrid w:val="0"/>
              <w:spacing w:line="240" w:lineRule="auto"/>
              <w:jc w:val="center"/>
              <w:rPr>
                <w:b/>
                <w:color w:val="0D0D0D" w:themeColor="text1" w:themeTint="F2"/>
                <w:szCs w:val="24"/>
              </w:rPr>
            </w:pPr>
            <w:r w:rsidRPr="008A4B01">
              <w:rPr>
                <w:b/>
                <w:i/>
                <w:color w:val="0D0D0D" w:themeColor="text1" w:themeTint="F2"/>
                <w:szCs w:val="24"/>
              </w:rPr>
              <w:t xml:space="preserve">Деревня </w:t>
            </w:r>
            <w:proofErr w:type="spellStart"/>
            <w:r w:rsidRPr="008A4B01">
              <w:rPr>
                <w:b/>
                <w:i/>
                <w:color w:val="0D0D0D" w:themeColor="text1" w:themeTint="F2"/>
                <w:szCs w:val="24"/>
              </w:rPr>
              <w:t>Курчино</w:t>
            </w:r>
            <w:proofErr w:type="spellEnd"/>
          </w:p>
        </w:tc>
      </w:tr>
      <w:tr w:rsidR="006E6A1B" w:rsidRPr="008A4B01" w:rsidTr="00F03C9C">
        <w:trPr>
          <w:trHeight w:val="545"/>
          <w:jc w:val="center"/>
        </w:trPr>
        <w:tc>
          <w:tcPr>
            <w:tcW w:w="2373" w:type="dxa"/>
            <w:tcBorders>
              <w:top w:val="single" w:sz="4" w:space="0" w:color="000000"/>
              <w:left w:val="single" w:sz="4" w:space="0" w:color="auto"/>
              <w:right w:val="nil"/>
            </w:tcBorders>
            <w:vAlign w:val="center"/>
          </w:tcPr>
          <w:p w:rsidR="00F03C9C" w:rsidRPr="008A4B01" w:rsidRDefault="00F03C9C" w:rsidP="0015224B">
            <w:pPr>
              <w:snapToGrid w:val="0"/>
              <w:ind w:left="-186" w:right="-108"/>
              <w:jc w:val="center"/>
              <w:rPr>
                <w:color w:val="0D0D0D" w:themeColor="text1" w:themeTint="F2"/>
              </w:rPr>
            </w:pPr>
            <w:r w:rsidRPr="008A4B01">
              <w:rPr>
                <w:color w:val="0D0D0D" w:themeColor="text1" w:themeTint="F2"/>
              </w:rPr>
              <w:t>40:03:081305:15</w:t>
            </w:r>
          </w:p>
        </w:tc>
        <w:tc>
          <w:tcPr>
            <w:tcW w:w="1333" w:type="dxa"/>
            <w:tcBorders>
              <w:top w:val="single" w:sz="4" w:space="0" w:color="000000"/>
              <w:left w:val="single" w:sz="4" w:space="0" w:color="000000"/>
              <w:bottom w:val="single" w:sz="4" w:space="0" w:color="auto"/>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12,00</w:t>
            </w:r>
          </w:p>
        </w:tc>
        <w:tc>
          <w:tcPr>
            <w:tcW w:w="1843" w:type="dxa"/>
            <w:tcBorders>
              <w:top w:val="single" w:sz="4" w:space="0" w:color="000000"/>
              <w:left w:val="single" w:sz="4" w:space="0" w:color="000000"/>
              <w:bottom w:val="single" w:sz="4" w:space="0" w:color="auto"/>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val="restart"/>
            <w:tcBorders>
              <w:top w:val="single" w:sz="4" w:space="0" w:color="000000"/>
              <w:left w:val="single" w:sz="4" w:space="0" w:color="000000"/>
              <w:right w:val="nil"/>
            </w:tcBorders>
            <w:vAlign w:val="center"/>
          </w:tcPr>
          <w:p w:rsidR="00F03C9C" w:rsidRPr="008A4B01" w:rsidRDefault="00D428AC" w:rsidP="00D428AC">
            <w:pPr>
              <w:snapToGrid w:val="0"/>
              <w:ind w:left="-186" w:right="-108"/>
              <w:jc w:val="center"/>
              <w:rPr>
                <w:color w:val="0D0D0D" w:themeColor="text1" w:themeTint="F2"/>
              </w:rPr>
            </w:pPr>
            <w:r>
              <w:rPr>
                <w:color w:val="0D0D0D" w:themeColor="text1" w:themeTint="F2"/>
              </w:rPr>
              <w:t>Под жилищное строительство.</w:t>
            </w:r>
          </w:p>
        </w:tc>
        <w:tc>
          <w:tcPr>
            <w:tcW w:w="2346" w:type="dxa"/>
            <w:tcBorders>
              <w:top w:val="single" w:sz="4" w:space="0" w:color="000000"/>
              <w:left w:val="single" w:sz="4" w:space="0" w:color="000000"/>
              <w:bottom w:val="single" w:sz="4" w:space="0" w:color="auto"/>
              <w:right w:val="single" w:sz="4" w:space="0" w:color="000000"/>
            </w:tcBorders>
            <w:vAlign w:val="center"/>
          </w:tcPr>
          <w:p w:rsidR="00F03C9C" w:rsidRPr="008A4B01" w:rsidRDefault="00F03C9C" w:rsidP="00FB5A0F">
            <w:pPr>
              <w:snapToGrid w:val="0"/>
              <w:ind w:left="-89" w:right="-108"/>
              <w:jc w:val="center"/>
              <w:rPr>
                <w:color w:val="0D0D0D" w:themeColor="text1" w:themeTint="F2"/>
              </w:rPr>
            </w:pPr>
            <w:r w:rsidRPr="008A4B01">
              <w:rPr>
                <w:color w:val="0D0D0D" w:themeColor="text1" w:themeTint="F2"/>
              </w:rPr>
              <w:t>Первая очередь</w:t>
            </w:r>
          </w:p>
        </w:tc>
      </w:tr>
      <w:tr w:rsidR="006E6A1B" w:rsidRPr="008A4B01" w:rsidTr="00F03C9C">
        <w:trPr>
          <w:trHeight w:val="545"/>
          <w:jc w:val="center"/>
        </w:trPr>
        <w:tc>
          <w:tcPr>
            <w:tcW w:w="2373" w:type="dxa"/>
            <w:tcBorders>
              <w:top w:val="single" w:sz="4" w:space="0" w:color="000000"/>
              <w:left w:val="single" w:sz="4" w:space="0" w:color="auto"/>
              <w:bottom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r w:rsidRPr="008A4B01">
              <w:rPr>
                <w:color w:val="0D0D0D" w:themeColor="text1" w:themeTint="F2"/>
              </w:rPr>
              <w:t>40:03:081305:16</w:t>
            </w:r>
          </w:p>
        </w:tc>
        <w:tc>
          <w:tcPr>
            <w:tcW w:w="1333" w:type="dxa"/>
            <w:tcBorders>
              <w:top w:val="single" w:sz="4" w:space="0" w:color="000000"/>
              <w:left w:val="single" w:sz="4" w:space="0" w:color="000000"/>
              <w:bottom w:val="single" w:sz="4" w:space="0" w:color="000000"/>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127,18</w:t>
            </w:r>
          </w:p>
        </w:tc>
        <w:tc>
          <w:tcPr>
            <w:tcW w:w="1843" w:type="dxa"/>
            <w:tcBorders>
              <w:top w:val="single" w:sz="4" w:space="0" w:color="auto"/>
              <w:left w:val="single" w:sz="4" w:space="0" w:color="000000"/>
              <w:bottom w:val="single" w:sz="4" w:space="0" w:color="auto"/>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tcBorders>
              <w:left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p>
        </w:tc>
        <w:tc>
          <w:tcPr>
            <w:tcW w:w="2346" w:type="dxa"/>
            <w:tcBorders>
              <w:top w:val="single" w:sz="4" w:space="0" w:color="auto"/>
              <w:left w:val="single" w:sz="4" w:space="0" w:color="000000"/>
              <w:bottom w:val="single" w:sz="4" w:space="0" w:color="auto"/>
              <w:right w:val="single" w:sz="4" w:space="0" w:color="000000"/>
            </w:tcBorders>
            <w:vAlign w:val="center"/>
          </w:tcPr>
          <w:p w:rsidR="00F03C9C" w:rsidRPr="008A4B01" w:rsidRDefault="00F03C9C" w:rsidP="00F03C9C">
            <w:pPr>
              <w:snapToGrid w:val="0"/>
              <w:ind w:left="-89" w:right="-108"/>
              <w:jc w:val="center"/>
              <w:rPr>
                <w:color w:val="0D0D0D" w:themeColor="text1" w:themeTint="F2"/>
              </w:rPr>
            </w:pPr>
            <w:r w:rsidRPr="008A4B01">
              <w:rPr>
                <w:color w:val="0D0D0D" w:themeColor="text1" w:themeTint="F2"/>
              </w:rPr>
              <w:t>Первая очередь</w:t>
            </w:r>
          </w:p>
        </w:tc>
      </w:tr>
      <w:tr w:rsidR="006E6A1B" w:rsidRPr="008A4B01" w:rsidTr="00F03C9C">
        <w:trPr>
          <w:trHeight w:val="546"/>
          <w:jc w:val="center"/>
        </w:trPr>
        <w:tc>
          <w:tcPr>
            <w:tcW w:w="2373" w:type="dxa"/>
            <w:tcBorders>
              <w:top w:val="single" w:sz="4" w:space="0" w:color="000000"/>
              <w:left w:val="single" w:sz="4" w:space="0" w:color="auto"/>
              <w:bottom w:val="single" w:sz="4" w:space="0" w:color="auto"/>
              <w:right w:val="nil"/>
            </w:tcBorders>
            <w:vAlign w:val="center"/>
          </w:tcPr>
          <w:p w:rsidR="00F03C9C" w:rsidRPr="008A4B01" w:rsidRDefault="00F03C9C" w:rsidP="00FB5A0F">
            <w:pPr>
              <w:snapToGrid w:val="0"/>
              <w:ind w:left="-186" w:right="-108"/>
              <w:jc w:val="center"/>
              <w:rPr>
                <w:color w:val="0D0D0D" w:themeColor="text1" w:themeTint="F2"/>
              </w:rPr>
            </w:pPr>
            <w:r w:rsidRPr="008A4B01">
              <w:rPr>
                <w:color w:val="0D0D0D" w:themeColor="text1" w:themeTint="F2"/>
              </w:rPr>
              <w:t>40:03:081305:17</w:t>
            </w:r>
          </w:p>
        </w:tc>
        <w:tc>
          <w:tcPr>
            <w:tcW w:w="1333" w:type="dxa"/>
            <w:tcBorders>
              <w:top w:val="single" w:sz="4" w:space="0" w:color="000000"/>
              <w:left w:val="single" w:sz="4" w:space="0" w:color="000000"/>
              <w:bottom w:val="single" w:sz="4" w:space="0" w:color="000000"/>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2,00</w:t>
            </w:r>
          </w:p>
        </w:tc>
        <w:tc>
          <w:tcPr>
            <w:tcW w:w="1843" w:type="dxa"/>
            <w:tcBorders>
              <w:top w:val="single" w:sz="4" w:space="0" w:color="auto"/>
              <w:left w:val="single" w:sz="4" w:space="0" w:color="000000"/>
              <w:bottom w:val="single" w:sz="4" w:space="0" w:color="000000"/>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tcBorders>
              <w:left w:val="single" w:sz="4" w:space="0" w:color="000000"/>
              <w:bottom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p>
        </w:tc>
        <w:tc>
          <w:tcPr>
            <w:tcW w:w="2346" w:type="dxa"/>
            <w:tcBorders>
              <w:top w:val="single" w:sz="4" w:space="0" w:color="auto"/>
              <w:left w:val="single" w:sz="4" w:space="0" w:color="000000"/>
              <w:bottom w:val="single" w:sz="4" w:space="0" w:color="000000"/>
              <w:right w:val="single" w:sz="4" w:space="0" w:color="000000"/>
            </w:tcBorders>
            <w:vAlign w:val="center"/>
          </w:tcPr>
          <w:p w:rsidR="00F03C9C" w:rsidRPr="008A4B01" w:rsidRDefault="00F03C9C" w:rsidP="00F03C9C">
            <w:pPr>
              <w:snapToGrid w:val="0"/>
              <w:ind w:left="-89" w:right="-108"/>
              <w:jc w:val="center"/>
              <w:rPr>
                <w:color w:val="0D0D0D" w:themeColor="text1" w:themeTint="F2"/>
              </w:rPr>
            </w:pPr>
            <w:r w:rsidRPr="008A4B01">
              <w:rPr>
                <w:color w:val="0D0D0D" w:themeColor="text1" w:themeTint="F2"/>
              </w:rPr>
              <w:t>Первая очередь</w:t>
            </w:r>
          </w:p>
        </w:tc>
      </w:tr>
      <w:tr w:rsidR="004063ED" w:rsidRPr="008A4B01" w:rsidTr="00F03C9C">
        <w:trPr>
          <w:trHeight w:val="95"/>
          <w:jc w:val="center"/>
        </w:trPr>
        <w:tc>
          <w:tcPr>
            <w:tcW w:w="2373" w:type="dxa"/>
            <w:tcBorders>
              <w:top w:val="single" w:sz="4" w:space="0" w:color="auto"/>
              <w:left w:val="single" w:sz="4" w:space="0" w:color="auto"/>
              <w:bottom w:val="single" w:sz="4" w:space="0" w:color="auto"/>
              <w:right w:val="single" w:sz="4" w:space="0" w:color="auto"/>
            </w:tcBorders>
            <w:vAlign w:val="center"/>
          </w:tcPr>
          <w:p w:rsidR="004063ED" w:rsidRPr="008A4B01" w:rsidRDefault="004063ED" w:rsidP="004063ED">
            <w:pPr>
              <w:snapToGrid w:val="0"/>
              <w:ind w:right="-108"/>
              <w:jc w:val="center"/>
              <w:rPr>
                <w:b/>
                <w:color w:val="0D0D0D" w:themeColor="text1" w:themeTint="F2"/>
              </w:rPr>
            </w:pPr>
            <w:r w:rsidRPr="008A4B01">
              <w:rPr>
                <w:b/>
                <w:color w:val="0D0D0D" w:themeColor="text1" w:themeTint="F2"/>
              </w:rPr>
              <w:t>В</w:t>
            </w:r>
            <w:r w:rsidR="00F03C9C" w:rsidRPr="008A4B01">
              <w:rPr>
                <w:b/>
                <w:color w:val="0D0D0D" w:themeColor="text1" w:themeTint="F2"/>
              </w:rPr>
              <w:t>с</w:t>
            </w:r>
            <w:r w:rsidRPr="008A4B01">
              <w:rPr>
                <w:b/>
                <w:color w:val="0D0D0D" w:themeColor="text1" w:themeTint="F2"/>
              </w:rPr>
              <w:t>его</w:t>
            </w:r>
          </w:p>
        </w:tc>
        <w:tc>
          <w:tcPr>
            <w:tcW w:w="1333" w:type="dxa"/>
            <w:tcBorders>
              <w:top w:val="single" w:sz="4" w:space="0" w:color="000000"/>
              <w:left w:val="single" w:sz="4" w:space="0" w:color="auto"/>
              <w:bottom w:val="single" w:sz="4" w:space="0" w:color="000000"/>
              <w:right w:val="nil"/>
            </w:tcBorders>
            <w:vAlign w:val="center"/>
          </w:tcPr>
          <w:p w:rsidR="004063ED" w:rsidRPr="008A4B01" w:rsidRDefault="004063ED" w:rsidP="0015224B">
            <w:pPr>
              <w:snapToGrid w:val="0"/>
              <w:ind w:right="-108"/>
              <w:jc w:val="center"/>
              <w:rPr>
                <w:b/>
                <w:color w:val="0D0D0D" w:themeColor="text1" w:themeTint="F2"/>
              </w:rPr>
            </w:pPr>
            <w:r w:rsidRPr="008A4B01">
              <w:rPr>
                <w:b/>
                <w:color w:val="0D0D0D" w:themeColor="text1" w:themeTint="F2"/>
              </w:rPr>
              <w:t>141,18</w:t>
            </w:r>
          </w:p>
        </w:tc>
        <w:tc>
          <w:tcPr>
            <w:tcW w:w="1843"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15224B">
            <w:pPr>
              <w:snapToGrid w:val="0"/>
              <w:ind w:right="-108"/>
              <w:jc w:val="center"/>
              <w:rPr>
                <w:color w:val="0D0D0D" w:themeColor="text1" w:themeTint="F2"/>
              </w:rPr>
            </w:pPr>
          </w:p>
        </w:tc>
        <w:tc>
          <w:tcPr>
            <w:tcW w:w="1984" w:type="dxa"/>
            <w:tcBorders>
              <w:top w:val="single" w:sz="4" w:space="0" w:color="000000"/>
              <w:left w:val="single" w:sz="4" w:space="0" w:color="000000"/>
              <w:bottom w:val="single" w:sz="4" w:space="0" w:color="000000"/>
              <w:right w:val="nil"/>
            </w:tcBorders>
            <w:vAlign w:val="center"/>
          </w:tcPr>
          <w:p w:rsidR="004063ED" w:rsidRPr="008A4B01" w:rsidRDefault="004063ED" w:rsidP="0015224B">
            <w:pPr>
              <w:snapToGrid w:val="0"/>
              <w:ind w:left="-186" w:right="-108"/>
              <w:jc w:val="center"/>
              <w:rPr>
                <w:color w:val="0D0D0D" w:themeColor="text1" w:themeTint="F2"/>
              </w:rPr>
            </w:pPr>
          </w:p>
        </w:tc>
        <w:tc>
          <w:tcPr>
            <w:tcW w:w="2346"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15224B">
            <w:pPr>
              <w:snapToGrid w:val="0"/>
              <w:ind w:left="-89" w:right="-108"/>
              <w:jc w:val="center"/>
              <w:rPr>
                <w:color w:val="0D0D0D" w:themeColor="text1" w:themeTint="F2"/>
              </w:rPr>
            </w:pPr>
          </w:p>
        </w:tc>
      </w:tr>
    </w:tbl>
    <w:p w:rsidR="009D5F02" w:rsidRPr="00E2557C" w:rsidRDefault="00E2557C" w:rsidP="009D5F02">
      <w:pPr>
        <w:ind w:firstLine="709"/>
        <w:jc w:val="both"/>
        <w:rPr>
          <w:b/>
          <w:color w:val="0D0D0D" w:themeColor="text1" w:themeTint="F2"/>
          <w:sz w:val="26"/>
          <w:szCs w:val="26"/>
        </w:rPr>
      </w:pPr>
      <w:r w:rsidRPr="00E2557C">
        <w:rPr>
          <w:b/>
          <w:color w:val="0D0D0D" w:themeColor="text1" w:themeTint="F2"/>
          <w:sz w:val="26"/>
          <w:szCs w:val="26"/>
        </w:rPr>
        <w:t>Т</w:t>
      </w:r>
      <w:r w:rsidR="009D5F02" w:rsidRPr="00E2557C">
        <w:rPr>
          <w:b/>
          <w:color w:val="0D0D0D" w:themeColor="text1" w:themeTint="F2"/>
          <w:sz w:val="26"/>
          <w:szCs w:val="26"/>
        </w:rPr>
        <w:t>ехнико-экономические показатели планируемой жилой застройки д</w:t>
      </w:r>
      <w:r w:rsidRPr="00E2557C">
        <w:rPr>
          <w:b/>
          <w:color w:val="0D0D0D" w:themeColor="text1" w:themeTint="F2"/>
          <w:sz w:val="26"/>
          <w:szCs w:val="26"/>
        </w:rPr>
        <w:t>. </w:t>
      </w:r>
      <w:proofErr w:type="spellStart"/>
      <w:r w:rsidR="009D5F02" w:rsidRPr="00E2557C">
        <w:rPr>
          <w:b/>
          <w:color w:val="0D0D0D" w:themeColor="text1" w:themeTint="F2"/>
          <w:sz w:val="26"/>
          <w:szCs w:val="26"/>
        </w:rPr>
        <w:t>Курчино</w:t>
      </w:r>
      <w:proofErr w:type="spellEnd"/>
      <w:r w:rsidR="009D5F02" w:rsidRPr="00E2557C">
        <w:rPr>
          <w:b/>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sidRPr="009D5F02">
        <w:rPr>
          <w:color w:val="0D0D0D" w:themeColor="text1" w:themeTint="F2"/>
          <w:sz w:val="26"/>
          <w:szCs w:val="26"/>
        </w:rPr>
        <w:t>- Количество земельных участ</w:t>
      </w:r>
      <w:r>
        <w:rPr>
          <w:color w:val="0D0D0D" w:themeColor="text1" w:themeTint="F2"/>
          <w:sz w:val="26"/>
          <w:szCs w:val="26"/>
        </w:rPr>
        <w:t xml:space="preserve">ков под жилую застройку: 484 </w:t>
      </w:r>
      <w:r w:rsidR="00BC700A">
        <w:rPr>
          <w:color w:val="0D0D0D" w:themeColor="text1" w:themeTint="F2"/>
          <w:sz w:val="26"/>
          <w:szCs w:val="26"/>
        </w:rPr>
        <w:t>шт.</w:t>
      </w:r>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жилых строений: 118 021 м</w:t>
      </w:r>
      <w:proofErr w:type="gramStart"/>
      <w:r>
        <w:rPr>
          <w:color w:val="0D0D0D" w:themeColor="text1" w:themeTint="F2"/>
          <w:sz w:val="26"/>
          <w:szCs w:val="26"/>
          <w:vertAlign w:val="superscript"/>
        </w:rPr>
        <w:t>2</w:t>
      </w:r>
      <w:proofErr w:type="gramEnd"/>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объектов общественно делового назначения: 700</w:t>
      </w:r>
      <w:r w:rsidRPr="009D5F02">
        <w:rPr>
          <w:color w:val="0D0D0D" w:themeColor="text1" w:themeTint="F2"/>
          <w:sz w:val="26"/>
          <w:szCs w:val="26"/>
        </w:rPr>
        <w:t xml:space="preserve"> </w:t>
      </w:r>
      <w:r w:rsidR="00E2557C">
        <w:rPr>
          <w:color w:val="0D0D0D" w:themeColor="text1" w:themeTint="F2"/>
          <w:sz w:val="26"/>
          <w:szCs w:val="26"/>
        </w:rPr>
        <w:t>м</w:t>
      </w:r>
      <w:proofErr w:type="gramStart"/>
      <w:r w:rsidR="00E2557C">
        <w:rPr>
          <w:color w:val="0D0D0D" w:themeColor="text1" w:themeTint="F2"/>
          <w:sz w:val="26"/>
          <w:szCs w:val="26"/>
          <w:vertAlign w:val="superscript"/>
        </w:rPr>
        <w:t>2</w:t>
      </w:r>
      <w:proofErr w:type="gramEnd"/>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автомобильных дорог: 155 185</w:t>
      </w:r>
      <w:r w:rsidRPr="009D5F02">
        <w:rPr>
          <w:color w:val="0D0D0D" w:themeColor="text1" w:themeTint="F2"/>
          <w:sz w:val="26"/>
          <w:szCs w:val="26"/>
        </w:rPr>
        <w:t xml:space="preserve"> </w:t>
      </w:r>
      <w:r w:rsidR="00E2557C">
        <w:rPr>
          <w:color w:val="0D0D0D" w:themeColor="text1" w:themeTint="F2"/>
          <w:sz w:val="26"/>
          <w:szCs w:val="26"/>
        </w:rPr>
        <w:t>м</w:t>
      </w:r>
      <w:proofErr w:type="gramStart"/>
      <w:r w:rsidR="00E2557C">
        <w:rPr>
          <w:color w:val="0D0D0D" w:themeColor="text1" w:themeTint="F2"/>
          <w:sz w:val="26"/>
          <w:szCs w:val="26"/>
          <w:vertAlign w:val="superscript"/>
        </w:rPr>
        <w:t>2</w:t>
      </w:r>
      <w:proofErr w:type="gramEnd"/>
      <w:r>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характеристика автодорог:</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магистральные улицы шириной до 20 метров;</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второстепенные улицы шириной до 15 метров;</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проезды </w:t>
      </w:r>
      <w:r w:rsidR="00BC700A">
        <w:rPr>
          <w:color w:val="0D0D0D" w:themeColor="text1" w:themeTint="F2"/>
          <w:sz w:val="26"/>
          <w:szCs w:val="26"/>
        </w:rPr>
        <w:t>шириной</w:t>
      </w:r>
      <w:r>
        <w:rPr>
          <w:color w:val="0D0D0D" w:themeColor="text1" w:themeTint="F2"/>
          <w:sz w:val="26"/>
          <w:szCs w:val="26"/>
        </w:rPr>
        <w:t xml:space="preserve"> до 10 метров.</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Газораспределительная станция</w:t>
      </w:r>
      <w:r w:rsidR="00D428AC">
        <w:rPr>
          <w:color w:val="0D0D0D" w:themeColor="text1" w:themeTint="F2"/>
          <w:sz w:val="26"/>
          <w:szCs w:val="26"/>
        </w:rPr>
        <w:t xml:space="preserve">: </w:t>
      </w:r>
      <w:r>
        <w:rPr>
          <w:color w:val="0D0D0D" w:themeColor="text1" w:themeTint="F2"/>
          <w:sz w:val="26"/>
          <w:szCs w:val="26"/>
        </w:rPr>
        <w:t xml:space="preserve">1 </w:t>
      </w:r>
      <w:r w:rsidR="00BC700A">
        <w:rPr>
          <w:color w:val="0D0D0D" w:themeColor="text1" w:themeTint="F2"/>
          <w:sz w:val="26"/>
          <w:szCs w:val="26"/>
        </w:rPr>
        <w:t>шт.</w:t>
      </w:r>
      <w:r w:rsidR="00E2557C">
        <w:rPr>
          <w:color w:val="0D0D0D" w:themeColor="text1" w:themeTint="F2"/>
          <w:sz w:val="26"/>
          <w:szCs w:val="26"/>
        </w:rPr>
        <w:t>;</w:t>
      </w:r>
    </w:p>
    <w:p w:rsidR="00D14FF3"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xml:space="preserve">- Планируемое </w:t>
      </w:r>
      <w:r w:rsidR="00D428AC">
        <w:rPr>
          <w:color w:val="0D0D0D" w:themeColor="text1" w:themeTint="F2"/>
          <w:sz w:val="26"/>
          <w:szCs w:val="26"/>
        </w:rPr>
        <w:t>потребность в газе:</w:t>
      </w:r>
      <w:r w:rsidR="00D14FF3">
        <w:rPr>
          <w:color w:val="0D0D0D" w:themeColor="text1" w:themeTint="F2"/>
          <w:sz w:val="26"/>
          <w:szCs w:val="26"/>
        </w:rPr>
        <w:t xml:space="preserve"> </w:t>
      </w:r>
      <w:r w:rsidR="00BC700A">
        <w:rPr>
          <w:color w:val="0D0D0D" w:themeColor="text1" w:themeTint="F2"/>
          <w:sz w:val="26"/>
          <w:szCs w:val="26"/>
        </w:rPr>
        <w:t xml:space="preserve">12,1 тыс. </w:t>
      </w:r>
      <w:proofErr w:type="spellStart"/>
      <w:r w:rsidR="00BC700A" w:rsidRPr="00BC700A">
        <w:rPr>
          <w:color w:val="0D0D0D" w:themeColor="text1" w:themeTint="F2"/>
          <w:sz w:val="26"/>
          <w:szCs w:val="26"/>
        </w:rPr>
        <w:t>куб</w:t>
      </w:r>
      <w:proofErr w:type="gramStart"/>
      <w:r w:rsidR="00BC700A" w:rsidRPr="00BC700A">
        <w:rPr>
          <w:color w:val="0D0D0D" w:themeColor="text1" w:themeTint="F2"/>
          <w:sz w:val="26"/>
          <w:szCs w:val="26"/>
        </w:rPr>
        <w:t>.</w:t>
      </w:r>
      <w:r w:rsidR="00BC700A">
        <w:rPr>
          <w:color w:val="0D0D0D" w:themeColor="text1" w:themeTint="F2"/>
          <w:sz w:val="26"/>
          <w:szCs w:val="26"/>
        </w:rPr>
        <w:t>м</w:t>
      </w:r>
      <w:proofErr w:type="spellEnd"/>
      <w:proofErr w:type="gramEnd"/>
      <w:r w:rsidR="00BC700A" w:rsidRPr="00BC700A">
        <w:rPr>
          <w:color w:val="0D0D0D" w:themeColor="text1" w:themeTint="F2"/>
          <w:sz w:val="26"/>
          <w:szCs w:val="26"/>
        </w:rPr>
        <w:t>/мес.</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Водяная скважина: 1 </w:t>
      </w:r>
      <w:r w:rsidR="00BC700A">
        <w:rPr>
          <w:color w:val="0D0D0D" w:themeColor="text1" w:themeTint="F2"/>
          <w:sz w:val="26"/>
          <w:szCs w:val="26"/>
        </w:rPr>
        <w:t>шт.</w:t>
      </w:r>
      <w:r w:rsidR="00E2557C">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потребность в водоснабжении:</w:t>
      </w:r>
      <w:r w:rsidR="00BC700A">
        <w:rPr>
          <w:color w:val="0D0D0D" w:themeColor="text1" w:themeTint="F2"/>
          <w:sz w:val="26"/>
          <w:szCs w:val="26"/>
        </w:rPr>
        <w:t xml:space="preserve"> 9,4 тыс. </w:t>
      </w:r>
      <w:proofErr w:type="spellStart"/>
      <w:r w:rsidR="00BC700A">
        <w:rPr>
          <w:color w:val="0D0D0D" w:themeColor="text1" w:themeTint="F2"/>
          <w:sz w:val="26"/>
          <w:szCs w:val="26"/>
        </w:rPr>
        <w:t>куб</w:t>
      </w:r>
      <w:proofErr w:type="gramStart"/>
      <w:r w:rsidR="00BC700A">
        <w:rPr>
          <w:color w:val="0D0D0D" w:themeColor="text1" w:themeTint="F2"/>
          <w:sz w:val="26"/>
          <w:szCs w:val="26"/>
        </w:rPr>
        <w:t>.м</w:t>
      </w:r>
      <w:proofErr w:type="spellEnd"/>
      <w:proofErr w:type="gramEnd"/>
      <w:r w:rsidR="00BC700A" w:rsidRPr="00BC700A">
        <w:rPr>
          <w:color w:val="0D0D0D" w:themeColor="text1" w:themeTint="F2"/>
          <w:sz w:val="26"/>
          <w:szCs w:val="26"/>
        </w:rPr>
        <w:t>/мес.</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w:t>
      </w:r>
      <w:r w:rsidR="004F2099">
        <w:rPr>
          <w:color w:val="0D0D0D" w:themeColor="text1" w:themeTint="F2"/>
          <w:sz w:val="26"/>
          <w:szCs w:val="26"/>
        </w:rPr>
        <w:t>Водоотведение: у</w:t>
      </w:r>
      <w:r w:rsidR="00E2557C">
        <w:rPr>
          <w:color w:val="0D0D0D" w:themeColor="text1" w:themeTint="F2"/>
          <w:sz w:val="26"/>
          <w:szCs w:val="26"/>
        </w:rPr>
        <w:t>становка индивидуальных септиков;</w:t>
      </w:r>
    </w:p>
    <w:p w:rsidR="00D428A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Индивидуальное теплоснабжение;</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xml:space="preserve">- Электрическая подстанция – 1 </w:t>
      </w:r>
      <w:r w:rsidR="00BC700A">
        <w:rPr>
          <w:color w:val="0D0D0D" w:themeColor="text1" w:themeTint="F2"/>
          <w:sz w:val="26"/>
          <w:szCs w:val="26"/>
        </w:rPr>
        <w:t>шт.</w:t>
      </w:r>
      <w:r>
        <w:rPr>
          <w:color w:val="0D0D0D" w:themeColor="text1" w:themeTint="F2"/>
          <w:sz w:val="26"/>
          <w:szCs w:val="26"/>
        </w:rPr>
        <w:t>;</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потребность в электроэнергии:</w:t>
      </w:r>
      <w:r w:rsidR="00BC700A">
        <w:rPr>
          <w:color w:val="0D0D0D" w:themeColor="text1" w:themeTint="F2"/>
          <w:sz w:val="26"/>
          <w:szCs w:val="26"/>
        </w:rPr>
        <w:t xml:space="preserve"> 22,9 тыс. </w:t>
      </w:r>
      <w:r w:rsidR="00BC700A">
        <w:t xml:space="preserve">кВт </w:t>
      </w:r>
      <w:proofErr w:type="gramStart"/>
      <w:r w:rsidR="00BC700A">
        <w:t>ч</w:t>
      </w:r>
      <w:proofErr w:type="gramEnd"/>
      <w:r w:rsidR="00BC700A">
        <w:t>/ мес</w:t>
      </w:r>
      <w:r w:rsidR="00BC700A" w:rsidRPr="00BC700A">
        <w:rPr>
          <w:color w:val="0D0D0D" w:themeColor="text1" w:themeTint="F2"/>
          <w:sz w:val="26"/>
          <w:szCs w:val="26"/>
        </w:rPr>
        <w:t>.</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w:t>
      </w:r>
      <w:r w:rsidR="00E2557C">
        <w:rPr>
          <w:color w:val="0D0D0D" w:themeColor="text1" w:themeTint="F2"/>
          <w:sz w:val="26"/>
          <w:szCs w:val="26"/>
        </w:rPr>
        <w:t xml:space="preserve">Спортивная площадка – 1 </w:t>
      </w:r>
      <w:r w:rsidR="00BC700A">
        <w:rPr>
          <w:color w:val="0D0D0D" w:themeColor="text1" w:themeTint="F2"/>
          <w:sz w:val="26"/>
          <w:szCs w:val="26"/>
        </w:rPr>
        <w:t>шт.</w:t>
      </w:r>
      <w:r w:rsidR="00E2557C">
        <w:rPr>
          <w:color w:val="0D0D0D" w:themeColor="text1" w:themeTint="F2"/>
          <w:sz w:val="26"/>
          <w:szCs w:val="26"/>
        </w:rPr>
        <w:t>;</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Детский игровой комплекс – 1 шт.</w:t>
      </w:r>
    </w:p>
    <w:p w:rsidR="009D5F02" w:rsidRDefault="009D5F02"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Pr="009D5F02" w:rsidRDefault="00BC700A" w:rsidP="009D5F02">
      <w:pPr>
        <w:spacing w:line="276" w:lineRule="auto"/>
        <w:ind w:firstLine="709"/>
        <w:jc w:val="both"/>
        <w:rPr>
          <w:color w:val="0D0D0D" w:themeColor="text1" w:themeTint="F2"/>
          <w:sz w:val="26"/>
          <w:szCs w:val="26"/>
        </w:rPr>
      </w:pPr>
    </w:p>
    <w:p w:rsidR="006A3806" w:rsidRPr="00054CB2" w:rsidRDefault="006A3806" w:rsidP="006A3806">
      <w:pPr>
        <w:jc w:val="center"/>
        <w:rPr>
          <w:b/>
          <w:color w:val="0D0D0D" w:themeColor="text1" w:themeTint="F2"/>
          <w:sz w:val="26"/>
          <w:szCs w:val="26"/>
        </w:rPr>
      </w:pPr>
      <w:proofErr w:type="gramStart"/>
      <w:r w:rsidRPr="00054CB2">
        <w:rPr>
          <w:b/>
          <w:color w:val="0D0D0D" w:themeColor="text1" w:themeTint="F2"/>
          <w:sz w:val="26"/>
          <w:szCs w:val="26"/>
        </w:rPr>
        <w:t>Таблица площадей планируемого перевода земель из категории «</w:t>
      </w:r>
      <w:r w:rsidR="00FE6C11">
        <w:rPr>
          <w:b/>
          <w:color w:val="0D0D0D" w:themeColor="text1" w:themeTint="F2"/>
          <w:sz w:val="26"/>
          <w:szCs w:val="26"/>
        </w:rPr>
        <w:t>з</w:t>
      </w:r>
      <w:r w:rsidR="005E569F" w:rsidRPr="005E569F">
        <w:rPr>
          <w:b/>
          <w:color w:val="0D0D0D" w:themeColor="text1" w:themeTint="F2"/>
          <w:sz w:val="26"/>
          <w:szCs w:val="26"/>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054CB2">
        <w:rPr>
          <w:b/>
          <w:color w:val="0D0D0D" w:themeColor="text1" w:themeTint="F2"/>
          <w:sz w:val="26"/>
          <w:szCs w:val="26"/>
        </w:rPr>
        <w:t>» в категорию «земли населенных пунктов»</w:t>
      </w:r>
      <w:r w:rsidR="005544AF">
        <w:rPr>
          <w:b/>
          <w:color w:val="0D0D0D" w:themeColor="text1" w:themeTint="F2"/>
          <w:sz w:val="26"/>
          <w:szCs w:val="26"/>
        </w:rPr>
        <w:t xml:space="preserve"> </w:t>
      </w:r>
      <w:r w:rsidR="005544AF" w:rsidRPr="005544AF">
        <w:rPr>
          <w:i/>
          <w:color w:val="0D0D0D" w:themeColor="text1" w:themeTint="F2"/>
          <w:sz w:val="26"/>
          <w:szCs w:val="26"/>
          <w:u w:val="single"/>
        </w:rPr>
        <w:t>(проект 2021)</w:t>
      </w:r>
      <w:proofErr w:type="gramEnd"/>
    </w:p>
    <w:p w:rsidR="006A3806" w:rsidRPr="008A4B01" w:rsidRDefault="006A3806" w:rsidP="006A3806">
      <w:pPr>
        <w:pStyle w:val="afff3"/>
        <w:jc w:val="right"/>
        <w:rPr>
          <w:i/>
          <w:color w:val="0D0D0D" w:themeColor="text1" w:themeTint="F2"/>
          <w:lang w:val="ru-RU"/>
        </w:rPr>
      </w:pPr>
      <w:r w:rsidRPr="008A4B01">
        <w:rPr>
          <w:i/>
          <w:color w:val="0D0D0D" w:themeColor="text1" w:themeTint="F2"/>
          <w:lang w:val="ru-RU"/>
        </w:rPr>
        <w:t xml:space="preserve">Таблица </w:t>
      </w:r>
      <w:r>
        <w:rPr>
          <w:i/>
          <w:color w:val="0D0D0D" w:themeColor="text1" w:themeTint="F2"/>
          <w:lang w:val="ru-RU"/>
        </w:rPr>
        <w:t>42</w:t>
      </w:r>
    </w:p>
    <w:tbl>
      <w:tblPr>
        <w:tblW w:w="9879" w:type="dxa"/>
        <w:jc w:val="center"/>
        <w:tblLayout w:type="fixed"/>
        <w:tblLook w:val="04A0" w:firstRow="1" w:lastRow="0" w:firstColumn="1" w:lastColumn="0" w:noHBand="0" w:noVBand="1"/>
      </w:tblPr>
      <w:tblGrid>
        <w:gridCol w:w="2373"/>
        <w:gridCol w:w="1333"/>
        <w:gridCol w:w="1843"/>
        <w:gridCol w:w="1984"/>
        <w:gridCol w:w="2346"/>
      </w:tblGrid>
      <w:tr w:rsidR="006A3806" w:rsidRPr="008A4B01" w:rsidTr="005E569F">
        <w:trPr>
          <w:jc w:val="center"/>
        </w:trPr>
        <w:tc>
          <w:tcPr>
            <w:tcW w:w="2373"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left="34"/>
              <w:jc w:val="center"/>
              <w:rPr>
                <w:b/>
                <w:color w:val="0D0D0D" w:themeColor="text1" w:themeTint="F2"/>
              </w:rPr>
            </w:pPr>
            <w:r w:rsidRPr="008A4B01">
              <w:rPr>
                <w:b/>
                <w:color w:val="0D0D0D" w:themeColor="text1" w:themeTint="F2"/>
              </w:rPr>
              <w:t>Кадастровый номер</w:t>
            </w:r>
          </w:p>
        </w:tc>
        <w:tc>
          <w:tcPr>
            <w:tcW w:w="1333"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right="-108"/>
              <w:jc w:val="center"/>
              <w:rPr>
                <w:b/>
                <w:color w:val="0D0D0D" w:themeColor="text1" w:themeTint="F2"/>
              </w:rPr>
            </w:pPr>
            <w:r w:rsidRPr="008A4B01">
              <w:rPr>
                <w:b/>
                <w:color w:val="0D0D0D" w:themeColor="text1" w:themeTint="F2"/>
              </w:rPr>
              <w:t xml:space="preserve">Площадь, </w:t>
            </w:r>
            <w:proofErr w:type="gramStart"/>
            <w:r w:rsidRPr="008A4B01">
              <w:rPr>
                <w:b/>
                <w:color w:val="0D0D0D" w:themeColor="text1" w:themeTint="F2"/>
              </w:rPr>
              <w:t>га</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jc w:val="center"/>
              <w:rPr>
                <w:b/>
                <w:color w:val="0D0D0D" w:themeColor="text1" w:themeTint="F2"/>
              </w:rPr>
            </w:pPr>
            <w:r w:rsidRPr="008A4B01">
              <w:rPr>
                <w:b/>
                <w:color w:val="0D0D0D" w:themeColor="text1" w:themeTint="F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left="-186" w:right="-109"/>
              <w:jc w:val="center"/>
              <w:rPr>
                <w:b/>
                <w:color w:val="0D0D0D" w:themeColor="text1" w:themeTint="F2"/>
              </w:rPr>
            </w:pPr>
            <w:r w:rsidRPr="008A4B01">
              <w:rPr>
                <w:b/>
                <w:color w:val="0D0D0D" w:themeColor="text1" w:themeTint="F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6A3806" w:rsidRPr="008A4B01" w:rsidRDefault="006A3806" w:rsidP="005E569F">
            <w:pPr>
              <w:jc w:val="center"/>
              <w:rPr>
                <w:b/>
                <w:color w:val="0D0D0D" w:themeColor="text1" w:themeTint="F2"/>
              </w:rPr>
            </w:pPr>
            <w:r w:rsidRPr="008A4B01">
              <w:rPr>
                <w:b/>
                <w:color w:val="0D0D0D" w:themeColor="text1" w:themeTint="F2"/>
              </w:rPr>
              <w:t>Срок реализации</w:t>
            </w:r>
          </w:p>
        </w:tc>
      </w:tr>
      <w:tr w:rsidR="006A3806" w:rsidRPr="008A4B01" w:rsidTr="00C06E3F">
        <w:trPr>
          <w:trHeight w:val="125"/>
          <w:jc w:val="center"/>
        </w:trPr>
        <w:tc>
          <w:tcPr>
            <w:tcW w:w="9879" w:type="dxa"/>
            <w:gridSpan w:val="5"/>
            <w:tcBorders>
              <w:top w:val="single" w:sz="4" w:space="0" w:color="000000"/>
              <w:left w:val="single" w:sz="4" w:space="0" w:color="000000"/>
              <w:bottom w:val="single" w:sz="4" w:space="0" w:color="000000"/>
              <w:right w:val="single" w:sz="4" w:space="0" w:color="000000"/>
            </w:tcBorders>
            <w:vAlign w:val="center"/>
          </w:tcPr>
          <w:p w:rsidR="006A3806" w:rsidRPr="005E569F" w:rsidRDefault="005E569F" w:rsidP="005E569F">
            <w:pPr>
              <w:pStyle w:val="Main0"/>
              <w:snapToGrid w:val="0"/>
              <w:spacing w:line="240" w:lineRule="auto"/>
              <w:jc w:val="center"/>
              <w:rPr>
                <w:b/>
                <w:color w:val="0D0D0D" w:themeColor="text1" w:themeTint="F2"/>
                <w:szCs w:val="24"/>
              </w:rPr>
            </w:pPr>
            <w:r w:rsidRPr="005E569F">
              <w:rPr>
                <w:b/>
                <w:i/>
                <w:color w:val="0D0D0D" w:themeColor="text1" w:themeTint="F2"/>
                <w:szCs w:val="24"/>
              </w:rPr>
              <w:t xml:space="preserve">Деревня </w:t>
            </w:r>
            <w:proofErr w:type="spellStart"/>
            <w:r w:rsidRPr="005E569F">
              <w:rPr>
                <w:b/>
                <w:i/>
                <w:color w:val="0D0D0D" w:themeColor="text1" w:themeTint="F2"/>
                <w:szCs w:val="24"/>
              </w:rPr>
              <w:t>Коростелево</w:t>
            </w:r>
            <w:proofErr w:type="spellEnd"/>
          </w:p>
        </w:tc>
      </w:tr>
      <w:tr w:rsidR="006A3806" w:rsidRPr="008A4B01" w:rsidTr="005E569F">
        <w:trPr>
          <w:trHeight w:val="545"/>
          <w:jc w:val="center"/>
        </w:trPr>
        <w:tc>
          <w:tcPr>
            <w:tcW w:w="2373" w:type="dxa"/>
            <w:tcBorders>
              <w:top w:val="single" w:sz="4" w:space="0" w:color="000000"/>
              <w:left w:val="single" w:sz="4" w:space="0" w:color="auto"/>
              <w:right w:val="nil"/>
            </w:tcBorders>
            <w:vAlign w:val="center"/>
          </w:tcPr>
          <w:p w:rsidR="006A3806" w:rsidRPr="008A4B01" w:rsidRDefault="005E569F" w:rsidP="005E569F">
            <w:pPr>
              <w:snapToGrid w:val="0"/>
              <w:ind w:left="-186" w:right="-108"/>
              <w:jc w:val="center"/>
              <w:rPr>
                <w:color w:val="0D0D0D" w:themeColor="text1" w:themeTint="F2"/>
              </w:rPr>
            </w:pPr>
            <w:r>
              <w:rPr>
                <w:rStyle w:val="title-link"/>
              </w:rPr>
              <w:t>40:03:000000:2507</w:t>
            </w:r>
          </w:p>
        </w:tc>
        <w:tc>
          <w:tcPr>
            <w:tcW w:w="1333" w:type="dxa"/>
            <w:tcBorders>
              <w:top w:val="single" w:sz="4" w:space="0" w:color="000000"/>
              <w:left w:val="single" w:sz="4" w:space="0" w:color="000000"/>
              <w:bottom w:val="single" w:sz="4" w:space="0" w:color="auto"/>
              <w:right w:val="nil"/>
            </w:tcBorders>
            <w:vAlign w:val="center"/>
          </w:tcPr>
          <w:p w:rsidR="006A3806" w:rsidRPr="008A4B01" w:rsidRDefault="005E569F" w:rsidP="005E569F">
            <w:pPr>
              <w:snapToGrid w:val="0"/>
              <w:ind w:left="-139" w:right="-108"/>
              <w:jc w:val="center"/>
              <w:rPr>
                <w:color w:val="0D0D0D" w:themeColor="text1" w:themeTint="F2"/>
              </w:rPr>
            </w:pPr>
            <w:r>
              <w:rPr>
                <w:color w:val="0D0D0D" w:themeColor="text1" w:themeTint="F2"/>
              </w:rPr>
              <w:t>7,52</w:t>
            </w:r>
          </w:p>
        </w:tc>
        <w:tc>
          <w:tcPr>
            <w:tcW w:w="1843" w:type="dxa"/>
            <w:tcBorders>
              <w:top w:val="single" w:sz="4" w:space="0" w:color="000000"/>
              <w:left w:val="single" w:sz="4" w:space="0" w:color="000000"/>
              <w:bottom w:val="single" w:sz="4" w:space="0" w:color="auto"/>
              <w:right w:val="single" w:sz="4" w:space="0" w:color="000000"/>
            </w:tcBorders>
            <w:vAlign w:val="center"/>
          </w:tcPr>
          <w:p w:rsidR="006A3806" w:rsidRPr="008A4B01"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000000"/>
              <w:left w:val="single" w:sz="4" w:space="0" w:color="000000"/>
              <w:bottom w:val="single" w:sz="4" w:space="0" w:color="auto"/>
              <w:right w:val="nil"/>
            </w:tcBorders>
            <w:vAlign w:val="center"/>
          </w:tcPr>
          <w:p w:rsidR="006A3806"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w:t>
            </w:r>
            <w:proofErr w:type="spellStart"/>
            <w:r w:rsidRPr="005E569F">
              <w:rPr>
                <w:color w:val="0D0D0D" w:themeColor="text1" w:themeTint="F2"/>
              </w:rPr>
              <w:t>Федорино</w:t>
            </w:r>
            <w:proofErr w:type="spellEnd"/>
            <w:r w:rsidRPr="005E569F">
              <w:rPr>
                <w:color w:val="0D0D0D" w:themeColor="text1" w:themeTint="F2"/>
              </w:rPr>
              <w:t xml:space="preserve"> </w:t>
            </w:r>
            <w:r>
              <w:rPr>
                <w:color w:val="0D0D0D" w:themeColor="text1" w:themeTint="F2"/>
              </w:rPr>
              <w:t>-</w:t>
            </w:r>
            <w:r w:rsidRPr="005E569F">
              <w:rPr>
                <w:color w:val="0D0D0D" w:themeColor="text1" w:themeTint="F2"/>
              </w:rPr>
              <w:t xml:space="preserve"> </w:t>
            </w:r>
          </w:p>
          <w:p w:rsidR="005E569F" w:rsidRPr="008A4B01"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000000"/>
              <w:left w:val="single" w:sz="4" w:space="0" w:color="000000"/>
              <w:bottom w:val="single" w:sz="4" w:space="0" w:color="auto"/>
              <w:right w:val="single" w:sz="4" w:space="0" w:color="000000"/>
            </w:tcBorders>
            <w:vAlign w:val="center"/>
          </w:tcPr>
          <w:p w:rsidR="006A3806"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5E569F" w:rsidRPr="008A4B01" w:rsidTr="00C06E3F">
        <w:trPr>
          <w:trHeight w:val="146"/>
          <w:jc w:val="center"/>
        </w:trPr>
        <w:tc>
          <w:tcPr>
            <w:tcW w:w="9879" w:type="dxa"/>
            <w:gridSpan w:val="5"/>
            <w:tcBorders>
              <w:top w:val="single" w:sz="4" w:space="0" w:color="auto"/>
              <w:left w:val="single" w:sz="4" w:space="0" w:color="auto"/>
              <w:right w:val="single" w:sz="4" w:space="0" w:color="000000"/>
            </w:tcBorders>
            <w:vAlign w:val="center"/>
          </w:tcPr>
          <w:p w:rsidR="005E569F" w:rsidRPr="008A4B01" w:rsidRDefault="005E569F" w:rsidP="005E569F">
            <w:pPr>
              <w:snapToGrid w:val="0"/>
              <w:ind w:left="-89" w:right="-108" w:firstLine="710"/>
              <w:jc w:val="center"/>
              <w:rPr>
                <w:color w:val="0D0D0D" w:themeColor="text1" w:themeTint="F2"/>
              </w:rPr>
            </w:pPr>
            <w:r w:rsidRPr="005E569F">
              <w:rPr>
                <w:b/>
                <w:i/>
                <w:color w:val="0D0D0D" w:themeColor="text1" w:themeTint="F2"/>
              </w:rPr>
              <w:t xml:space="preserve">Деревня </w:t>
            </w:r>
            <w:proofErr w:type="spellStart"/>
            <w:r>
              <w:rPr>
                <w:b/>
                <w:i/>
                <w:color w:val="0D0D0D" w:themeColor="text1" w:themeTint="F2"/>
              </w:rPr>
              <w:t>Федорино</w:t>
            </w:r>
            <w:proofErr w:type="spellEnd"/>
          </w:p>
        </w:tc>
      </w:tr>
      <w:tr w:rsidR="006A3806" w:rsidRPr="008A4B01" w:rsidTr="005E569F">
        <w:trPr>
          <w:trHeight w:val="545"/>
          <w:jc w:val="center"/>
        </w:trPr>
        <w:tc>
          <w:tcPr>
            <w:tcW w:w="2373" w:type="dxa"/>
            <w:tcBorders>
              <w:top w:val="single" w:sz="4" w:space="0" w:color="000000"/>
              <w:left w:val="single" w:sz="4" w:space="0" w:color="auto"/>
              <w:bottom w:val="single" w:sz="4" w:space="0" w:color="000000"/>
              <w:right w:val="nil"/>
            </w:tcBorders>
            <w:vAlign w:val="center"/>
          </w:tcPr>
          <w:p w:rsidR="006A3806" w:rsidRPr="008A4B01" w:rsidRDefault="005E569F" w:rsidP="005E569F">
            <w:pPr>
              <w:snapToGrid w:val="0"/>
              <w:ind w:left="-186" w:right="-108"/>
              <w:jc w:val="center"/>
              <w:rPr>
                <w:color w:val="0D0D0D" w:themeColor="text1" w:themeTint="F2"/>
              </w:rPr>
            </w:pPr>
            <w:r>
              <w:rPr>
                <w:rStyle w:val="button-search"/>
              </w:rPr>
              <w:t>40:03:000000:2506</w:t>
            </w:r>
          </w:p>
        </w:tc>
        <w:tc>
          <w:tcPr>
            <w:tcW w:w="1333" w:type="dxa"/>
            <w:tcBorders>
              <w:top w:val="single" w:sz="4" w:space="0" w:color="000000"/>
              <w:left w:val="single" w:sz="4" w:space="0" w:color="000000"/>
              <w:bottom w:val="single" w:sz="4" w:space="0" w:color="000000"/>
              <w:right w:val="nil"/>
            </w:tcBorders>
            <w:vAlign w:val="center"/>
          </w:tcPr>
          <w:p w:rsidR="006A3806" w:rsidRPr="008A4B01" w:rsidRDefault="005E569F" w:rsidP="005E569F">
            <w:pPr>
              <w:snapToGrid w:val="0"/>
              <w:ind w:left="-139" w:right="-108"/>
              <w:jc w:val="center"/>
              <w:rPr>
                <w:color w:val="0D0D0D" w:themeColor="text1" w:themeTint="F2"/>
              </w:rPr>
            </w:pPr>
            <w:r>
              <w:rPr>
                <w:color w:val="0D0D0D" w:themeColor="text1" w:themeTint="F2"/>
              </w:rPr>
              <w:t>1,94</w:t>
            </w:r>
          </w:p>
        </w:tc>
        <w:tc>
          <w:tcPr>
            <w:tcW w:w="1843" w:type="dxa"/>
            <w:tcBorders>
              <w:top w:val="single" w:sz="4" w:space="0" w:color="auto"/>
              <w:left w:val="single" w:sz="4" w:space="0" w:color="000000"/>
              <w:bottom w:val="single" w:sz="4" w:space="0" w:color="auto"/>
              <w:right w:val="single" w:sz="4" w:space="0" w:color="000000"/>
            </w:tcBorders>
            <w:vAlign w:val="center"/>
          </w:tcPr>
          <w:p w:rsidR="006A3806" w:rsidRPr="008A4B01"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auto"/>
              <w:left w:val="single" w:sz="4" w:space="0" w:color="000000"/>
              <w:bottom w:val="single" w:sz="4" w:space="0" w:color="auto"/>
              <w:right w:val="nil"/>
            </w:tcBorders>
            <w:vAlign w:val="center"/>
          </w:tcPr>
          <w:p w:rsidR="005E569F"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w:t>
            </w:r>
            <w:proofErr w:type="spellStart"/>
            <w:r w:rsidRPr="005E569F">
              <w:rPr>
                <w:color w:val="0D0D0D" w:themeColor="text1" w:themeTint="F2"/>
              </w:rPr>
              <w:t>Федорино</w:t>
            </w:r>
            <w:proofErr w:type="spellEnd"/>
            <w:r w:rsidRPr="005E569F">
              <w:rPr>
                <w:color w:val="0D0D0D" w:themeColor="text1" w:themeTint="F2"/>
              </w:rPr>
              <w:t xml:space="preserve"> </w:t>
            </w:r>
            <w:r>
              <w:rPr>
                <w:color w:val="0D0D0D" w:themeColor="text1" w:themeTint="F2"/>
              </w:rPr>
              <w:t>-</w:t>
            </w:r>
            <w:r w:rsidRPr="005E569F">
              <w:rPr>
                <w:color w:val="0D0D0D" w:themeColor="text1" w:themeTint="F2"/>
              </w:rPr>
              <w:t xml:space="preserve"> </w:t>
            </w:r>
          </w:p>
          <w:p w:rsidR="006A3806" w:rsidRPr="008A4B01"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auto"/>
              <w:left w:val="single" w:sz="4" w:space="0" w:color="000000"/>
              <w:bottom w:val="single" w:sz="4" w:space="0" w:color="auto"/>
              <w:right w:val="single" w:sz="4" w:space="0" w:color="000000"/>
            </w:tcBorders>
            <w:vAlign w:val="center"/>
          </w:tcPr>
          <w:p w:rsidR="006A3806"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5E569F" w:rsidRPr="008A4B01" w:rsidTr="00C06E3F">
        <w:trPr>
          <w:trHeight w:val="70"/>
          <w:jc w:val="center"/>
        </w:trPr>
        <w:tc>
          <w:tcPr>
            <w:tcW w:w="9879" w:type="dxa"/>
            <w:gridSpan w:val="5"/>
            <w:tcBorders>
              <w:top w:val="single" w:sz="4" w:space="0" w:color="000000"/>
              <w:left w:val="single" w:sz="4" w:space="0" w:color="auto"/>
              <w:bottom w:val="single" w:sz="4" w:space="0" w:color="000000"/>
              <w:right w:val="single" w:sz="4" w:space="0" w:color="000000"/>
            </w:tcBorders>
            <w:vAlign w:val="center"/>
          </w:tcPr>
          <w:p w:rsidR="005E569F" w:rsidRPr="008A4B01" w:rsidRDefault="005E569F" w:rsidP="005E569F">
            <w:pPr>
              <w:snapToGrid w:val="0"/>
              <w:ind w:left="-89" w:right="-108" w:firstLine="710"/>
              <w:jc w:val="center"/>
              <w:rPr>
                <w:color w:val="0D0D0D" w:themeColor="text1" w:themeTint="F2"/>
              </w:rPr>
            </w:pPr>
            <w:r w:rsidRPr="005E569F">
              <w:rPr>
                <w:b/>
                <w:i/>
                <w:color w:val="0D0D0D" w:themeColor="text1" w:themeTint="F2"/>
              </w:rPr>
              <w:t xml:space="preserve">Деревня </w:t>
            </w:r>
            <w:proofErr w:type="spellStart"/>
            <w:r>
              <w:rPr>
                <w:b/>
                <w:i/>
                <w:color w:val="0D0D0D" w:themeColor="text1" w:themeTint="F2"/>
              </w:rPr>
              <w:t>Дылдино</w:t>
            </w:r>
            <w:proofErr w:type="spellEnd"/>
          </w:p>
        </w:tc>
      </w:tr>
      <w:tr w:rsidR="005E569F" w:rsidRPr="008A4B01" w:rsidTr="005E569F">
        <w:trPr>
          <w:trHeight w:val="545"/>
          <w:jc w:val="center"/>
        </w:trPr>
        <w:tc>
          <w:tcPr>
            <w:tcW w:w="2373" w:type="dxa"/>
            <w:tcBorders>
              <w:top w:val="single" w:sz="4" w:space="0" w:color="000000"/>
              <w:left w:val="single" w:sz="4" w:space="0" w:color="auto"/>
              <w:bottom w:val="single" w:sz="4" w:space="0" w:color="000000"/>
              <w:right w:val="nil"/>
            </w:tcBorders>
            <w:vAlign w:val="center"/>
          </w:tcPr>
          <w:p w:rsidR="005E569F" w:rsidRDefault="005E569F" w:rsidP="005E569F">
            <w:pPr>
              <w:snapToGrid w:val="0"/>
              <w:ind w:left="-186" w:right="-108"/>
              <w:jc w:val="center"/>
              <w:rPr>
                <w:rStyle w:val="button-search"/>
              </w:rPr>
            </w:pPr>
            <w:r>
              <w:rPr>
                <w:rStyle w:val="button-search"/>
              </w:rPr>
              <w:t>40:03:000000:2505</w:t>
            </w:r>
          </w:p>
        </w:tc>
        <w:tc>
          <w:tcPr>
            <w:tcW w:w="1333" w:type="dxa"/>
            <w:tcBorders>
              <w:top w:val="single" w:sz="4" w:space="0" w:color="000000"/>
              <w:left w:val="single" w:sz="4" w:space="0" w:color="000000"/>
              <w:bottom w:val="single" w:sz="4" w:space="0" w:color="000000"/>
              <w:right w:val="nil"/>
            </w:tcBorders>
            <w:vAlign w:val="center"/>
          </w:tcPr>
          <w:p w:rsidR="005E569F" w:rsidRDefault="005E569F" w:rsidP="005E569F">
            <w:pPr>
              <w:snapToGrid w:val="0"/>
              <w:ind w:left="-139" w:right="-108"/>
              <w:jc w:val="center"/>
              <w:rPr>
                <w:color w:val="0D0D0D" w:themeColor="text1" w:themeTint="F2"/>
              </w:rPr>
            </w:pPr>
            <w:r>
              <w:rPr>
                <w:color w:val="0D0D0D" w:themeColor="text1" w:themeTint="F2"/>
              </w:rPr>
              <w:t>1,34</w:t>
            </w:r>
          </w:p>
        </w:tc>
        <w:tc>
          <w:tcPr>
            <w:tcW w:w="1843" w:type="dxa"/>
            <w:tcBorders>
              <w:top w:val="single" w:sz="4" w:space="0" w:color="auto"/>
              <w:left w:val="single" w:sz="4" w:space="0" w:color="000000"/>
              <w:bottom w:val="single" w:sz="4" w:space="0" w:color="auto"/>
              <w:right w:val="single" w:sz="4" w:space="0" w:color="000000"/>
            </w:tcBorders>
            <w:vAlign w:val="center"/>
          </w:tcPr>
          <w:p w:rsidR="005E569F"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auto"/>
              <w:left w:val="single" w:sz="4" w:space="0" w:color="000000"/>
              <w:bottom w:val="single" w:sz="4" w:space="0" w:color="auto"/>
              <w:right w:val="nil"/>
            </w:tcBorders>
            <w:vAlign w:val="center"/>
          </w:tcPr>
          <w:p w:rsidR="005E569F"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w:t>
            </w:r>
            <w:proofErr w:type="spellStart"/>
            <w:r w:rsidRPr="005E569F">
              <w:rPr>
                <w:color w:val="0D0D0D" w:themeColor="text1" w:themeTint="F2"/>
              </w:rPr>
              <w:t>Федорино</w:t>
            </w:r>
            <w:proofErr w:type="spellEnd"/>
            <w:r w:rsidRPr="005E569F">
              <w:rPr>
                <w:color w:val="0D0D0D" w:themeColor="text1" w:themeTint="F2"/>
              </w:rPr>
              <w:t xml:space="preserve"> </w:t>
            </w:r>
            <w:r>
              <w:rPr>
                <w:color w:val="0D0D0D" w:themeColor="text1" w:themeTint="F2"/>
              </w:rPr>
              <w:t>-</w:t>
            </w:r>
            <w:r w:rsidRPr="005E569F">
              <w:rPr>
                <w:color w:val="0D0D0D" w:themeColor="text1" w:themeTint="F2"/>
              </w:rPr>
              <w:t xml:space="preserve"> </w:t>
            </w:r>
          </w:p>
          <w:p w:rsidR="005E569F"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auto"/>
              <w:left w:val="single" w:sz="4" w:space="0" w:color="000000"/>
              <w:bottom w:val="single" w:sz="4" w:space="0" w:color="auto"/>
              <w:right w:val="single" w:sz="4" w:space="0" w:color="000000"/>
            </w:tcBorders>
            <w:vAlign w:val="center"/>
          </w:tcPr>
          <w:p w:rsidR="005E569F"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6A3806" w:rsidRPr="008A4B01" w:rsidTr="005E569F">
        <w:trPr>
          <w:trHeight w:val="95"/>
          <w:jc w:val="center"/>
        </w:trPr>
        <w:tc>
          <w:tcPr>
            <w:tcW w:w="2373" w:type="dxa"/>
            <w:tcBorders>
              <w:top w:val="single" w:sz="4" w:space="0" w:color="auto"/>
              <w:left w:val="single" w:sz="4" w:space="0" w:color="auto"/>
              <w:bottom w:val="single" w:sz="4" w:space="0" w:color="auto"/>
              <w:right w:val="single" w:sz="4" w:space="0" w:color="auto"/>
            </w:tcBorders>
            <w:vAlign w:val="center"/>
          </w:tcPr>
          <w:p w:rsidR="006A3806" w:rsidRPr="008A4B01" w:rsidRDefault="005E569F" w:rsidP="005E569F">
            <w:pPr>
              <w:snapToGrid w:val="0"/>
              <w:ind w:right="-108"/>
              <w:jc w:val="center"/>
              <w:rPr>
                <w:b/>
                <w:color w:val="0D0D0D" w:themeColor="text1" w:themeTint="F2"/>
              </w:rPr>
            </w:pPr>
            <w:r>
              <w:rPr>
                <w:b/>
                <w:color w:val="0D0D0D" w:themeColor="text1" w:themeTint="F2"/>
              </w:rPr>
              <w:t>Итого</w:t>
            </w:r>
          </w:p>
        </w:tc>
        <w:tc>
          <w:tcPr>
            <w:tcW w:w="1333" w:type="dxa"/>
            <w:tcBorders>
              <w:top w:val="single" w:sz="4" w:space="0" w:color="000000"/>
              <w:left w:val="single" w:sz="4" w:space="0" w:color="auto"/>
              <w:bottom w:val="single" w:sz="4" w:space="0" w:color="000000"/>
              <w:right w:val="nil"/>
            </w:tcBorders>
            <w:vAlign w:val="center"/>
          </w:tcPr>
          <w:p w:rsidR="006A3806" w:rsidRPr="008A4B01" w:rsidRDefault="00FE6C11" w:rsidP="005E569F">
            <w:pPr>
              <w:snapToGrid w:val="0"/>
              <w:ind w:right="-108"/>
              <w:jc w:val="center"/>
              <w:rPr>
                <w:b/>
                <w:color w:val="0D0D0D" w:themeColor="text1" w:themeTint="F2"/>
              </w:rPr>
            </w:pPr>
            <w:r>
              <w:rPr>
                <w:b/>
                <w:color w:val="0D0D0D" w:themeColor="text1" w:themeTint="F2"/>
              </w:rPr>
              <w:t>10,80</w:t>
            </w:r>
          </w:p>
        </w:tc>
        <w:tc>
          <w:tcPr>
            <w:tcW w:w="1843"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snapToGrid w:val="0"/>
              <w:ind w:right="-108"/>
              <w:jc w:val="center"/>
              <w:rPr>
                <w:color w:val="0D0D0D" w:themeColor="text1" w:themeTint="F2"/>
              </w:rPr>
            </w:pPr>
          </w:p>
        </w:tc>
        <w:tc>
          <w:tcPr>
            <w:tcW w:w="1984" w:type="dxa"/>
            <w:tcBorders>
              <w:top w:val="single" w:sz="4" w:space="0" w:color="000000"/>
              <w:left w:val="single" w:sz="4" w:space="0" w:color="000000"/>
              <w:bottom w:val="single" w:sz="4" w:space="0" w:color="000000"/>
              <w:right w:val="nil"/>
            </w:tcBorders>
            <w:vAlign w:val="center"/>
          </w:tcPr>
          <w:p w:rsidR="006A3806" w:rsidRPr="008A4B01" w:rsidRDefault="006A3806" w:rsidP="005E569F">
            <w:pPr>
              <w:snapToGrid w:val="0"/>
              <w:ind w:left="-186" w:right="-108"/>
              <w:jc w:val="center"/>
              <w:rPr>
                <w:color w:val="0D0D0D" w:themeColor="text1" w:themeTint="F2"/>
              </w:rPr>
            </w:pPr>
          </w:p>
        </w:tc>
        <w:tc>
          <w:tcPr>
            <w:tcW w:w="2346"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snapToGrid w:val="0"/>
              <w:ind w:left="-89" w:right="-108"/>
              <w:jc w:val="center"/>
              <w:rPr>
                <w:color w:val="0D0D0D" w:themeColor="text1" w:themeTint="F2"/>
              </w:rPr>
            </w:pPr>
          </w:p>
        </w:tc>
      </w:tr>
    </w:tbl>
    <w:p w:rsidR="005544AF" w:rsidRDefault="005544AF" w:rsidP="00054CB2">
      <w:pPr>
        <w:jc w:val="center"/>
        <w:rPr>
          <w:b/>
          <w:color w:val="0D0D0D" w:themeColor="text1" w:themeTint="F2"/>
          <w:sz w:val="26"/>
          <w:szCs w:val="26"/>
        </w:rPr>
      </w:pPr>
    </w:p>
    <w:p w:rsidR="00057FA3" w:rsidRPr="00054CB2" w:rsidRDefault="00057FA3" w:rsidP="00054CB2">
      <w:pPr>
        <w:jc w:val="center"/>
        <w:rPr>
          <w:b/>
          <w:color w:val="0D0D0D" w:themeColor="text1" w:themeTint="F2"/>
          <w:sz w:val="26"/>
          <w:szCs w:val="26"/>
        </w:rPr>
      </w:pPr>
      <w:r w:rsidRPr="00054CB2">
        <w:rPr>
          <w:b/>
          <w:color w:val="0D0D0D" w:themeColor="text1" w:themeTint="F2"/>
          <w:sz w:val="26"/>
          <w:szCs w:val="26"/>
        </w:rPr>
        <w:t>Таблица площадей планируемого перевода зем</w:t>
      </w:r>
      <w:r w:rsidR="00054CB2">
        <w:rPr>
          <w:b/>
          <w:color w:val="0D0D0D" w:themeColor="text1" w:themeTint="F2"/>
          <w:sz w:val="26"/>
          <w:szCs w:val="26"/>
        </w:rPr>
        <w:t>ель из категории «земли лесного </w:t>
      </w:r>
      <w:r w:rsidRPr="00054CB2">
        <w:rPr>
          <w:b/>
          <w:color w:val="0D0D0D" w:themeColor="text1" w:themeTint="F2"/>
          <w:sz w:val="26"/>
          <w:szCs w:val="26"/>
        </w:rPr>
        <w:t>фонда»</w:t>
      </w:r>
      <w:r w:rsidR="00054CB2">
        <w:rPr>
          <w:b/>
          <w:color w:val="0D0D0D" w:themeColor="text1" w:themeTint="F2"/>
          <w:sz w:val="26"/>
          <w:szCs w:val="26"/>
        </w:rPr>
        <w:t> </w:t>
      </w:r>
      <w:r w:rsidRPr="00054CB2">
        <w:rPr>
          <w:b/>
          <w:color w:val="0D0D0D" w:themeColor="text1" w:themeTint="F2"/>
          <w:sz w:val="26"/>
          <w:szCs w:val="26"/>
        </w:rPr>
        <w:t>в категорию «земли населенных пунктов»</w:t>
      </w:r>
      <w:r w:rsidR="005544AF">
        <w:rPr>
          <w:b/>
          <w:color w:val="0D0D0D" w:themeColor="text1" w:themeTint="F2"/>
          <w:sz w:val="26"/>
          <w:szCs w:val="26"/>
        </w:rPr>
        <w:t xml:space="preserve"> </w:t>
      </w:r>
      <w:r w:rsidR="005544AF" w:rsidRPr="005544AF">
        <w:rPr>
          <w:i/>
          <w:color w:val="0D0D0D" w:themeColor="text1" w:themeTint="F2"/>
          <w:sz w:val="26"/>
          <w:szCs w:val="26"/>
          <w:u w:val="single"/>
        </w:rPr>
        <w:t>(проект 2021)</w:t>
      </w:r>
    </w:p>
    <w:p w:rsidR="00FB5A0F" w:rsidRPr="008A4B01" w:rsidRDefault="00FB5A0F" w:rsidP="00FB5A0F">
      <w:pPr>
        <w:pStyle w:val="afff3"/>
        <w:jc w:val="right"/>
        <w:rPr>
          <w:i/>
          <w:color w:val="0D0D0D" w:themeColor="text1" w:themeTint="F2"/>
          <w:lang w:val="ru-RU"/>
        </w:rPr>
      </w:pPr>
      <w:r w:rsidRPr="008A4B01">
        <w:rPr>
          <w:i/>
          <w:color w:val="0D0D0D" w:themeColor="text1" w:themeTint="F2"/>
          <w:lang w:val="ru-RU"/>
        </w:rPr>
        <w:t xml:space="preserve">Таблица </w:t>
      </w:r>
      <w:r w:rsidR="005544AF">
        <w:rPr>
          <w:i/>
          <w:color w:val="0D0D0D" w:themeColor="text1" w:themeTint="F2"/>
          <w:lang w:val="ru-RU"/>
        </w:rPr>
        <w:t>43</w:t>
      </w:r>
    </w:p>
    <w:tbl>
      <w:tblPr>
        <w:tblW w:w="10418" w:type="dxa"/>
        <w:jc w:val="center"/>
        <w:tblLayout w:type="fixed"/>
        <w:tblLook w:val="0000" w:firstRow="0" w:lastRow="0" w:firstColumn="0" w:lastColumn="0" w:noHBand="0" w:noVBand="0"/>
      </w:tblPr>
      <w:tblGrid>
        <w:gridCol w:w="3285"/>
        <w:gridCol w:w="1276"/>
        <w:gridCol w:w="1825"/>
        <w:gridCol w:w="2126"/>
        <w:gridCol w:w="1906"/>
      </w:tblGrid>
      <w:tr w:rsidR="006E6A1B" w:rsidRPr="008A4B01" w:rsidTr="004F0143">
        <w:trPr>
          <w:jc w:val="center"/>
        </w:trPr>
        <w:tc>
          <w:tcPr>
            <w:tcW w:w="3285" w:type="dxa"/>
            <w:tcBorders>
              <w:top w:val="single" w:sz="4" w:space="0" w:color="000000"/>
              <w:left w:val="single" w:sz="4" w:space="0" w:color="auto"/>
              <w:bottom w:val="single" w:sz="4" w:space="0" w:color="000000"/>
            </w:tcBorders>
            <w:shd w:val="clear" w:color="auto" w:fill="auto"/>
            <w:vAlign w:val="center"/>
          </w:tcPr>
          <w:p w:rsidR="00FB5A0F" w:rsidRPr="008A4B01" w:rsidRDefault="00FB5A0F" w:rsidP="00F03C9C">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 xml:space="preserve">Местоположение </w:t>
            </w:r>
            <w:r w:rsidR="00F03C9C" w:rsidRPr="008A4B01">
              <w:rPr>
                <w:b/>
                <w:color w:val="0D0D0D" w:themeColor="text1" w:themeTint="F2"/>
                <w:szCs w:val="24"/>
              </w:rPr>
              <w:t>лесного</w:t>
            </w:r>
            <w:r w:rsidRPr="008A4B01">
              <w:rPr>
                <w:b/>
                <w:color w:val="0D0D0D" w:themeColor="text1" w:themeTint="F2"/>
                <w:szCs w:val="24"/>
              </w:rPr>
              <w:t xml:space="preserve"> участк</w:t>
            </w:r>
            <w:r w:rsidR="00F03C9C" w:rsidRPr="008A4B01">
              <w:rPr>
                <w:b/>
                <w:color w:val="0D0D0D" w:themeColor="text1" w:themeTint="F2"/>
                <w:szCs w:val="24"/>
              </w:rPr>
              <w:t>а</w:t>
            </w:r>
          </w:p>
        </w:tc>
        <w:tc>
          <w:tcPr>
            <w:tcW w:w="1276" w:type="dxa"/>
            <w:tcBorders>
              <w:top w:val="single" w:sz="4" w:space="0" w:color="000000"/>
              <w:left w:val="single" w:sz="4" w:space="0" w:color="000000"/>
              <w:bottom w:val="single" w:sz="4" w:space="0" w:color="000000"/>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 xml:space="preserve">Площадь земель, </w:t>
            </w:r>
            <w:proofErr w:type="gramStart"/>
            <w:r w:rsidRPr="008A4B01">
              <w:rPr>
                <w:b/>
                <w:color w:val="0D0D0D" w:themeColor="text1" w:themeTint="F2"/>
                <w:szCs w:val="24"/>
              </w:rPr>
              <w:t>га</w:t>
            </w:r>
            <w:proofErr w:type="gramEnd"/>
          </w:p>
        </w:tc>
        <w:tc>
          <w:tcPr>
            <w:tcW w:w="1825" w:type="dxa"/>
            <w:tcBorders>
              <w:top w:val="single" w:sz="4" w:space="0" w:color="000000"/>
              <w:left w:val="single" w:sz="4" w:space="0" w:color="000000"/>
              <w:bottom w:val="single" w:sz="4" w:space="0" w:color="000000"/>
              <w:right w:val="single" w:sz="4" w:space="0" w:color="auto"/>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Форма собственности</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FB5A0F" w:rsidRPr="008A4B01" w:rsidRDefault="00FB5A0F" w:rsidP="00A573C8">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Целевое</w:t>
            </w:r>
          </w:p>
          <w:p w:rsidR="00FB5A0F" w:rsidRPr="008A4B01" w:rsidRDefault="00A573C8" w:rsidP="00A573C8">
            <w:pPr>
              <w:pStyle w:val="Main0"/>
              <w:snapToGrid w:val="0"/>
              <w:spacing w:line="240" w:lineRule="auto"/>
              <w:ind w:firstLine="0"/>
              <w:jc w:val="center"/>
              <w:rPr>
                <w:b/>
                <w:color w:val="0D0D0D" w:themeColor="text1" w:themeTint="F2"/>
                <w:szCs w:val="24"/>
              </w:rPr>
            </w:pPr>
            <w:r>
              <w:rPr>
                <w:b/>
                <w:color w:val="0D0D0D" w:themeColor="text1" w:themeTint="F2"/>
                <w:szCs w:val="24"/>
              </w:rPr>
              <w:t>н</w:t>
            </w:r>
            <w:r w:rsidR="00FB5A0F" w:rsidRPr="008A4B01">
              <w:rPr>
                <w:b/>
                <w:color w:val="0D0D0D" w:themeColor="text1" w:themeTint="F2"/>
                <w:szCs w:val="24"/>
              </w:rPr>
              <w:t>азначение</w:t>
            </w:r>
          </w:p>
        </w:tc>
        <w:tc>
          <w:tcPr>
            <w:tcW w:w="1906" w:type="dxa"/>
            <w:tcBorders>
              <w:top w:val="single" w:sz="4" w:space="0" w:color="000000"/>
              <w:left w:val="single" w:sz="4" w:space="0" w:color="auto"/>
              <w:bottom w:val="single" w:sz="4" w:space="0" w:color="000000"/>
              <w:right w:val="single" w:sz="4" w:space="0" w:color="auto"/>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Примечания</w:t>
            </w:r>
          </w:p>
        </w:tc>
      </w:tr>
      <w:tr w:rsidR="006E6A1B" w:rsidRPr="008A4B01" w:rsidTr="00C06E3F">
        <w:trPr>
          <w:trHeight w:val="70"/>
          <w:jc w:val="center"/>
        </w:trPr>
        <w:tc>
          <w:tcPr>
            <w:tcW w:w="10418" w:type="dxa"/>
            <w:gridSpan w:val="5"/>
            <w:tcBorders>
              <w:top w:val="single" w:sz="4" w:space="0" w:color="auto"/>
              <w:left w:val="single" w:sz="4" w:space="0" w:color="000000"/>
              <w:bottom w:val="single" w:sz="4" w:space="0" w:color="000000"/>
              <w:right w:val="single" w:sz="4" w:space="0" w:color="auto"/>
            </w:tcBorders>
            <w:shd w:val="clear" w:color="auto" w:fill="auto"/>
            <w:vAlign w:val="center"/>
          </w:tcPr>
          <w:p w:rsidR="00FB5A0F" w:rsidRPr="008A4B01" w:rsidRDefault="004063ED" w:rsidP="0015224B">
            <w:pPr>
              <w:pStyle w:val="Main0"/>
              <w:snapToGrid w:val="0"/>
              <w:spacing w:line="240" w:lineRule="auto"/>
              <w:jc w:val="center"/>
              <w:rPr>
                <w:color w:val="0D0D0D" w:themeColor="text1" w:themeTint="F2"/>
                <w:szCs w:val="24"/>
              </w:rPr>
            </w:pPr>
            <w:r w:rsidRPr="008A4B01">
              <w:rPr>
                <w:b/>
                <w:i/>
                <w:color w:val="0D0D0D" w:themeColor="text1" w:themeTint="F2"/>
                <w:szCs w:val="24"/>
              </w:rPr>
              <w:t xml:space="preserve">Деревня </w:t>
            </w:r>
            <w:proofErr w:type="spellStart"/>
            <w:r w:rsidRPr="008A4B01">
              <w:rPr>
                <w:b/>
                <w:i/>
                <w:color w:val="0D0D0D" w:themeColor="text1" w:themeTint="F2"/>
                <w:szCs w:val="24"/>
              </w:rPr>
              <w:t>Шувалово</w:t>
            </w:r>
            <w:proofErr w:type="spellEnd"/>
          </w:p>
        </w:tc>
      </w:tr>
      <w:tr w:rsidR="006E6A1B" w:rsidRPr="008A4B01" w:rsidTr="004F0143">
        <w:trPr>
          <w:trHeight w:val="238"/>
          <w:jc w:val="center"/>
        </w:trPr>
        <w:tc>
          <w:tcPr>
            <w:tcW w:w="3285" w:type="dxa"/>
            <w:tcBorders>
              <w:top w:val="single" w:sz="4" w:space="0" w:color="auto"/>
              <w:left w:val="single" w:sz="4" w:space="0" w:color="auto"/>
              <w:bottom w:val="single" w:sz="4" w:space="0" w:color="auto"/>
            </w:tcBorders>
            <w:shd w:val="clear" w:color="auto" w:fill="auto"/>
            <w:vAlign w:val="center"/>
          </w:tcPr>
          <w:p w:rsidR="00982E8E" w:rsidRPr="008A4B01" w:rsidRDefault="00982E8E" w:rsidP="0015224B">
            <w:pPr>
              <w:pStyle w:val="Main0"/>
              <w:spacing w:line="240" w:lineRule="auto"/>
              <w:ind w:firstLine="0"/>
              <w:jc w:val="center"/>
              <w:rPr>
                <w:color w:val="0D0D0D" w:themeColor="text1" w:themeTint="F2"/>
                <w:szCs w:val="24"/>
              </w:rPr>
            </w:pPr>
            <w:r w:rsidRPr="008A4B01">
              <w:rPr>
                <w:color w:val="0D0D0D" w:themeColor="text1" w:themeTint="F2"/>
                <w:szCs w:val="24"/>
              </w:rPr>
              <w:t>Калужская область, Боровский район, ГКУ КО «</w:t>
            </w:r>
            <w:proofErr w:type="spellStart"/>
            <w:r w:rsidRPr="008A4B01">
              <w:rPr>
                <w:color w:val="0D0D0D" w:themeColor="text1" w:themeTint="F2"/>
                <w:szCs w:val="24"/>
              </w:rPr>
              <w:t>Боровское</w:t>
            </w:r>
            <w:proofErr w:type="spellEnd"/>
            <w:r w:rsidRPr="008A4B01">
              <w:rPr>
                <w:color w:val="0D0D0D" w:themeColor="text1" w:themeTint="F2"/>
                <w:szCs w:val="24"/>
              </w:rPr>
              <w:t xml:space="preserve"> лесничество»,</w:t>
            </w:r>
            <w:r w:rsidR="00F03C9C" w:rsidRPr="008A4B01">
              <w:rPr>
                <w:color w:val="0D0D0D" w:themeColor="text1" w:themeTint="F2"/>
                <w:szCs w:val="24"/>
              </w:rPr>
              <w:t xml:space="preserve"> </w:t>
            </w:r>
            <w:proofErr w:type="spellStart"/>
            <w:r w:rsidRPr="008A4B01">
              <w:rPr>
                <w:color w:val="0D0D0D" w:themeColor="text1" w:themeTint="F2"/>
                <w:szCs w:val="24"/>
              </w:rPr>
              <w:t>Тишневское</w:t>
            </w:r>
            <w:proofErr w:type="spellEnd"/>
            <w:r w:rsidRPr="008A4B01">
              <w:rPr>
                <w:color w:val="0D0D0D" w:themeColor="text1" w:themeTint="F2"/>
                <w:szCs w:val="24"/>
              </w:rPr>
              <w:t xml:space="preserve"> участковое лесничество, </w:t>
            </w:r>
          </w:p>
          <w:p w:rsidR="00FB5A0F" w:rsidRDefault="00982E8E" w:rsidP="0015224B">
            <w:pPr>
              <w:pStyle w:val="Main0"/>
              <w:spacing w:line="240" w:lineRule="auto"/>
              <w:ind w:firstLine="0"/>
              <w:jc w:val="center"/>
              <w:rPr>
                <w:color w:val="0D0D0D" w:themeColor="text1" w:themeTint="F2"/>
                <w:szCs w:val="24"/>
              </w:rPr>
            </w:pPr>
            <w:r w:rsidRPr="008A4B01">
              <w:rPr>
                <w:color w:val="0D0D0D" w:themeColor="text1" w:themeTint="F2"/>
                <w:szCs w:val="24"/>
              </w:rPr>
              <w:t>квартал 107, выделы 7,8,9,12</w:t>
            </w:r>
          </w:p>
          <w:p w:rsidR="00A36DF8" w:rsidRPr="00A36DF8" w:rsidRDefault="00A36DF8" w:rsidP="0015224B">
            <w:pPr>
              <w:pStyle w:val="Main0"/>
              <w:spacing w:line="240" w:lineRule="auto"/>
              <w:ind w:firstLine="0"/>
              <w:jc w:val="center"/>
              <w:rPr>
                <w:color w:val="0D0D0D" w:themeColor="text1" w:themeTint="F2"/>
                <w:szCs w:val="24"/>
              </w:rPr>
            </w:pPr>
            <w:r>
              <w:rPr>
                <w:color w:val="0D0D0D" w:themeColor="text1" w:themeTint="F2"/>
                <w:szCs w:val="24"/>
              </w:rPr>
              <w:t xml:space="preserve">К№: </w:t>
            </w:r>
            <w:r w:rsidRPr="00A36DF8">
              <w:rPr>
                <w:color w:val="0D0D0D" w:themeColor="text1" w:themeTint="F2"/>
                <w:szCs w:val="24"/>
              </w:rPr>
              <w:t>40:03:000000:1892</w:t>
            </w:r>
          </w:p>
        </w:tc>
        <w:tc>
          <w:tcPr>
            <w:tcW w:w="1276" w:type="dxa"/>
            <w:tcBorders>
              <w:top w:val="single" w:sz="4" w:space="0" w:color="auto"/>
              <w:left w:val="single" w:sz="4" w:space="0" w:color="000000"/>
              <w:bottom w:val="single" w:sz="4" w:space="0" w:color="auto"/>
            </w:tcBorders>
            <w:shd w:val="clear" w:color="auto" w:fill="auto"/>
            <w:vAlign w:val="center"/>
          </w:tcPr>
          <w:p w:rsidR="00FB5A0F" w:rsidRPr="008A4B01" w:rsidRDefault="004805AD" w:rsidP="0015224B">
            <w:pPr>
              <w:pStyle w:val="Main0"/>
              <w:spacing w:line="240" w:lineRule="auto"/>
              <w:ind w:firstLine="0"/>
              <w:jc w:val="center"/>
              <w:rPr>
                <w:color w:val="0D0D0D" w:themeColor="text1" w:themeTint="F2"/>
                <w:szCs w:val="24"/>
                <w:lang w:val="en-US"/>
              </w:rPr>
            </w:pPr>
            <w:r w:rsidRPr="008A4B01">
              <w:rPr>
                <w:color w:val="0D0D0D" w:themeColor="text1" w:themeTint="F2"/>
                <w:szCs w:val="24"/>
              </w:rPr>
              <w:t>2,66</w:t>
            </w:r>
          </w:p>
        </w:tc>
        <w:tc>
          <w:tcPr>
            <w:tcW w:w="1825" w:type="dxa"/>
            <w:tcBorders>
              <w:left w:val="single" w:sz="4" w:space="0" w:color="000000"/>
              <w:bottom w:val="single" w:sz="4" w:space="0" w:color="auto"/>
              <w:right w:val="single" w:sz="4" w:space="0" w:color="auto"/>
            </w:tcBorders>
            <w:shd w:val="clear" w:color="auto" w:fill="auto"/>
            <w:vAlign w:val="center"/>
          </w:tcPr>
          <w:p w:rsidR="00FB5A0F" w:rsidRPr="008A4B01" w:rsidRDefault="00FB5A0F" w:rsidP="0015224B">
            <w:pPr>
              <w:pStyle w:val="Main0"/>
              <w:spacing w:line="240" w:lineRule="auto"/>
              <w:ind w:firstLine="0"/>
              <w:jc w:val="center"/>
              <w:rPr>
                <w:color w:val="0D0D0D" w:themeColor="text1" w:themeTint="F2"/>
                <w:szCs w:val="24"/>
              </w:rPr>
            </w:pPr>
            <w:r w:rsidRPr="008A4B01">
              <w:rPr>
                <w:color w:val="0D0D0D" w:themeColor="text1" w:themeTint="F2"/>
                <w:szCs w:val="24"/>
              </w:rPr>
              <w:t>Федеральная</w:t>
            </w:r>
          </w:p>
          <w:p w:rsidR="004805AD" w:rsidRPr="008A4B01" w:rsidRDefault="004805AD" w:rsidP="0015224B">
            <w:pPr>
              <w:pStyle w:val="Main0"/>
              <w:spacing w:line="240" w:lineRule="auto"/>
              <w:ind w:firstLine="0"/>
              <w:jc w:val="center"/>
              <w:rPr>
                <w:color w:val="0D0D0D" w:themeColor="text1" w:themeTint="F2"/>
                <w:szCs w:val="24"/>
              </w:rPr>
            </w:pPr>
            <w:r w:rsidRPr="008A4B01">
              <w:rPr>
                <w:color w:val="0D0D0D" w:themeColor="text1" w:themeTint="F2"/>
                <w:szCs w:val="24"/>
              </w:rPr>
              <w:t>(аренда)</w:t>
            </w:r>
          </w:p>
        </w:tc>
        <w:tc>
          <w:tcPr>
            <w:tcW w:w="2126" w:type="dxa"/>
            <w:tcBorders>
              <w:left w:val="single" w:sz="4" w:space="0" w:color="000000"/>
              <w:bottom w:val="single" w:sz="4" w:space="0" w:color="auto"/>
              <w:right w:val="single" w:sz="4" w:space="0" w:color="auto"/>
            </w:tcBorders>
            <w:shd w:val="clear" w:color="auto" w:fill="auto"/>
            <w:vAlign w:val="center"/>
          </w:tcPr>
          <w:p w:rsidR="00FB5A0F" w:rsidRPr="004F0143" w:rsidRDefault="00982E8E" w:rsidP="0015224B">
            <w:pPr>
              <w:pStyle w:val="Main0"/>
              <w:spacing w:line="240" w:lineRule="auto"/>
              <w:ind w:firstLine="0"/>
              <w:jc w:val="center"/>
              <w:rPr>
                <w:color w:val="0D0D0D" w:themeColor="text1" w:themeTint="F2"/>
                <w:sz w:val="22"/>
                <w:szCs w:val="22"/>
              </w:rPr>
            </w:pPr>
            <w:r w:rsidRPr="004F0143">
              <w:rPr>
                <w:color w:val="0D0D0D" w:themeColor="text1" w:themeTint="F2"/>
                <w:sz w:val="22"/>
                <w:szCs w:val="22"/>
              </w:rPr>
              <w:t>Эксплуатационные леса</w:t>
            </w:r>
          </w:p>
        </w:tc>
        <w:tc>
          <w:tcPr>
            <w:tcW w:w="1906" w:type="dxa"/>
            <w:tcBorders>
              <w:left w:val="single" w:sz="4" w:space="0" w:color="auto"/>
              <w:bottom w:val="single" w:sz="4" w:space="0" w:color="auto"/>
              <w:right w:val="single" w:sz="4" w:space="0" w:color="auto"/>
            </w:tcBorders>
            <w:shd w:val="clear" w:color="auto" w:fill="auto"/>
            <w:vAlign w:val="center"/>
          </w:tcPr>
          <w:p w:rsidR="004F0143" w:rsidRDefault="00F03C9C" w:rsidP="004F0143">
            <w:pPr>
              <w:pStyle w:val="Main0"/>
              <w:spacing w:line="240" w:lineRule="auto"/>
              <w:ind w:firstLine="0"/>
              <w:jc w:val="center"/>
              <w:rPr>
                <w:color w:val="0D0D0D" w:themeColor="text1" w:themeTint="F2"/>
                <w:szCs w:val="24"/>
              </w:rPr>
            </w:pPr>
            <w:r w:rsidRPr="008A4B01">
              <w:rPr>
                <w:color w:val="0D0D0D" w:themeColor="text1" w:themeTint="F2"/>
                <w:szCs w:val="24"/>
              </w:rPr>
              <w:t>По договору аренды используется для ведения сельского хозяйства</w:t>
            </w:r>
            <w:r w:rsidR="004F0143">
              <w:rPr>
                <w:color w:val="0D0D0D" w:themeColor="text1" w:themeTint="F2"/>
                <w:szCs w:val="24"/>
              </w:rPr>
              <w:t>.</w:t>
            </w:r>
          </w:p>
          <w:p w:rsidR="00505363" w:rsidRPr="008A4B01" w:rsidRDefault="00505363" w:rsidP="00505363">
            <w:pPr>
              <w:pStyle w:val="Main0"/>
              <w:spacing w:line="240" w:lineRule="auto"/>
              <w:ind w:firstLine="0"/>
              <w:jc w:val="center"/>
              <w:rPr>
                <w:color w:val="0D0D0D" w:themeColor="text1" w:themeTint="F2"/>
                <w:szCs w:val="24"/>
              </w:rPr>
            </w:pPr>
            <w:r>
              <w:rPr>
                <w:color w:val="0D0D0D" w:themeColor="text1" w:themeTint="F2"/>
                <w:szCs w:val="24"/>
              </w:rPr>
              <w:t>Планируемое использование под жилой дом.</w:t>
            </w:r>
          </w:p>
        </w:tc>
      </w:tr>
      <w:tr w:rsidR="00FB5A0F" w:rsidRPr="008A4B01" w:rsidTr="00EE04D0">
        <w:trPr>
          <w:trHeight w:val="238"/>
          <w:jc w:val="center"/>
        </w:trPr>
        <w:tc>
          <w:tcPr>
            <w:tcW w:w="3285" w:type="dxa"/>
            <w:tcBorders>
              <w:top w:val="single" w:sz="4" w:space="0" w:color="auto"/>
              <w:left w:val="single" w:sz="4" w:space="0" w:color="000000"/>
              <w:bottom w:val="single" w:sz="4" w:space="0" w:color="auto"/>
            </w:tcBorders>
            <w:shd w:val="clear" w:color="auto" w:fill="auto"/>
          </w:tcPr>
          <w:p w:rsidR="00FB5A0F" w:rsidRPr="008A4B01" w:rsidRDefault="004805AD" w:rsidP="0015224B">
            <w:pPr>
              <w:snapToGrid w:val="0"/>
              <w:ind w:right="-108"/>
              <w:jc w:val="center"/>
              <w:rPr>
                <w:b/>
                <w:color w:val="0D0D0D" w:themeColor="text1" w:themeTint="F2"/>
              </w:rPr>
            </w:pPr>
            <w:r w:rsidRPr="008A4B01">
              <w:rPr>
                <w:b/>
                <w:color w:val="0D0D0D" w:themeColor="text1" w:themeTint="F2"/>
              </w:rPr>
              <w:t>Всего</w:t>
            </w:r>
          </w:p>
        </w:tc>
        <w:tc>
          <w:tcPr>
            <w:tcW w:w="1276" w:type="dxa"/>
            <w:tcBorders>
              <w:top w:val="single" w:sz="4" w:space="0" w:color="auto"/>
              <w:left w:val="single" w:sz="4" w:space="0" w:color="000000"/>
              <w:bottom w:val="single" w:sz="4" w:space="0" w:color="auto"/>
            </w:tcBorders>
            <w:shd w:val="clear" w:color="auto" w:fill="auto"/>
          </w:tcPr>
          <w:p w:rsidR="00FB5A0F" w:rsidRPr="008A4B01" w:rsidRDefault="004063ED" w:rsidP="0015224B">
            <w:pPr>
              <w:snapToGrid w:val="0"/>
              <w:ind w:right="-108"/>
              <w:jc w:val="center"/>
              <w:rPr>
                <w:b/>
                <w:color w:val="0D0D0D" w:themeColor="text1" w:themeTint="F2"/>
                <w:lang w:val="en-US"/>
              </w:rPr>
            </w:pPr>
            <w:r w:rsidRPr="008A4B01">
              <w:rPr>
                <w:b/>
                <w:color w:val="0D0D0D" w:themeColor="text1" w:themeTint="F2"/>
              </w:rPr>
              <w:t>2,66</w:t>
            </w:r>
          </w:p>
        </w:tc>
        <w:tc>
          <w:tcPr>
            <w:tcW w:w="5857"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FB5A0F" w:rsidRPr="008A4B01" w:rsidRDefault="00761B1A" w:rsidP="0015224B">
            <w:pPr>
              <w:pStyle w:val="Main0"/>
              <w:spacing w:line="240" w:lineRule="auto"/>
              <w:ind w:firstLine="0"/>
              <w:jc w:val="center"/>
              <w:rPr>
                <w:color w:val="0D0D0D" w:themeColor="text1" w:themeTint="F2"/>
                <w:szCs w:val="24"/>
              </w:rPr>
            </w:pPr>
            <w:r>
              <w:rPr>
                <w:color w:val="0D0D0D" w:themeColor="text1" w:themeTint="F2"/>
                <w:szCs w:val="24"/>
              </w:rPr>
              <w:t>срок реализации – первая очередь</w:t>
            </w:r>
          </w:p>
        </w:tc>
      </w:tr>
    </w:tbl>
    <w:p w:rsidR="00976986" w:rsidRPr="008A4B01" w:rsidRDefault="00976986" w:rsidP="00976986">
      <w:pPr>
        <w:rPr>
          <w:color w:val="0D0D0D" w:themeColor="text1" w:themeTint="F2"/>
        </w:rPr>
      </w:pPr>
      <w:r w:rsidRPr="008A4B01">
        <w:rPr>
          <w:color w:val="0D0D0D" w:themeColor="text1" w:themeTint="F2"/>
        </w:rPr>
        <w:t>Далее приводится выписка из государственного лесного реестра на переводимый участок земель лесного фонда.</w:t>
      </w:r>
    </w:p>
    <w:p w:rsidR="00976986" w:rsidRPr="008A4B01" w:rsidRDefault="00976986" w:rsidP="00976986">
      <w:pPr>
        <w:rPr>
          <w:color w:val="0D0D0D" w:themeColor="text1" w:themeTint="F2"/>
        </w:rPr>
      </w:pPr>
    </w:p>
    <w:p w:rsidR="00976986" w:rsidRPr="008A4B01" w:rsidRDefault="008A4B01" w:rsidP="00976986">
      <w:pPr>
        <w:rPr>
          <w:color w:val="0D0D0D" w:themeColor="text1" w:themeTint="F2"/>
        </w:rPr>
      </w:pPr>
      <w:r w:rsidRPr="008A4B01">
        <w:rPr>
          <w:noProof/>
          <w:color w:val="0D0D0D" w:themeColor="text1" w:themeTint="F2"/>
          <w:lang w:eastAsia="ru-RU"/>
        </w:rPr>
        <w:lastRenderedPageBreak/>
        <w:drawing>
          <wp:inline distT="0" distB="0" distL="0" distR="0" wp14:anchorId="00B68D28" wp14:editId="7651F1BF">
            <wp:extent cx="6067425" cy="8608023"/>
            <wp:effectExtent l="0" t="0" r="0" b="3175"/>
            <wp:docPr id="1" name="Рисунок 1" descr="Выписка 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писка л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67425" cy="8608023"/>
                    </a:xfrm>
                    <a:prstGeom prst="rect">
                      <a:avLst/>
                    </a:prstGeom>
                    <a:noFill/>
                    <a:ln>
                      <a:noFill/>
                    </a:ln>
                  </pic:spPr>
                </pic:pic>
              </a:graphicData>
            </a:graphic>
          </wp:inline>
        </w:drawing>
      </w:r>
    </w:p>
    <w:p w:rsidR="00976986" w:rsidRPr="008A4B01" w:rsidRDefault="00976986" w:rsidP="001A4E28">
      <w:pPr>
        <w:rPr>
          <w:color w:val="0D0D0D" w:themeColor="text1" w:themeTint="F2"/>
        </w:rPr>
      </w:pPr>
    </w:p>
    <w:p w:rsidR="00044951" w:rsidRDefault="00044951" w:rsidP="001A4E28">
      <w:pPr>
        <w:rPr>
          <w:noProof/>
          <w:color w:val="0D0D0D" w:themeColor="text1" w:themeTint="F2"/>
          <w:lang w:eastAsia="ru-RU"/>
        </w:rPr>
      </w:pPr>
    </w:p>
    <w:p w:rsidR="00044951" w:rsidRDefault="00044951" w:rsidP="001A4E28">
      <w:pPr>
        <w:rPr>
          <w:noProof/>
          <w:color w:val="0D0D0D" w:themeColor="text1" w:themeTint="F2"/>
          <w:lang w:eastAsia="ru-RU"/>
        </w:rPr>
      </w:pPr>
    </w:p>
    <w:p w:rsidR="00976986" w:rsidRPr="008A4B01" w:rsidRDefault="00976986" w:rsidP="001A4E28">
      <w:pPr>
        <w:rPr>
          <w:color w:val="0D0D0D" w:themeColor="text1" w:themeTint="F2"/>
        </w:rPr>
        <w:sectPr w:rsidR="00976986" w:rsidRPr="008A4B01" w:rsidSect="002F0D9A">
          <w:pgSz w:w="11906" w:h="16838"/>
          <w:pgMar w:top="851" w:right="707" w:bottom="851" w:left="1644" w:header="709" w:footer="367" w:gutter="0"/>
          <w:cols w:space="720"/>
          <w:docGrid w:linePitch="360"/>
        </w:sectPr>
      </w:pPr>
      <w:r w:rsidRPr="008A4B01">
        <w:rPr>
          <w:noProof/>
          <w:color w:val="0D0D0D" w:themeColor="text1" w:themeTint="F2"/>
          <w:lang w:eastAsia="ru-RU"/>
        </w:rPr>
        <w:lastRenderedPageBreak/>
        <w:drawing>
          <wp:inline distT="0" distB="0" distL="0" distR="0" wp14:anchorId="40B431C3" wp14:editId="5BE5D124">
            <wp:extent cx="6067425" cy="8623890"/>
            <wp:effectExtent l="0" t="0" r="0" b="6350"/>
            <wp:docPr id="2" name="Рисунок 2" descr="Выписка 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писка л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7425" cy="8623890"/>
                    </a:xfrm>
                    <a:prstGeom prst="rect">
                      <a:avLst/>
                    </a:prstGeom>
                    <a:noFill/>
                    <a:ln>
                      <a:noFill/>
                    </a:ln>
                  </pic:spPr>
                </pic:pic>
              </a:graphicData>
            </a:graphic>
          </wp:inline>
        </w:drawing>
      </w:r>
    </w:p>
    <w:p w:rsidR="0010176E" w:rsidRDefault="00044951" w:rsidP="0010176E">
      <w:pPr>
        <w:spacing w:line="276" w:lineRule="auto"/>
        <w:ind w:firstLine="720"/>
        <w:jc w:val="both"/>
        <w:rPr>
          <w:color w:val="0D0D0D" w:themeColor="text1" w:themeTint="F2"/>
          <w:sz w:val="26"/>
          <w:szCs w:val="26"/>
        </w:rPr>
      </w:pPr>
      <w:bookmarkStart w:id="233" w:name="_Toc68359211"/>
      <w:r w:rsidRPr="00297890">
        <w:rPr>
          <w:b/>
          <w:i/>
          <w:color w:val="0D0D0D" w:themeColor="text1" w:themeTint="F2"/>
          <w:sz w:val="26"/>
          <w:szCs w:val="26"/>
        </w:rPr>
        <w:lastRenderedPageBreak/>
        <w:t xml:space="preserve">Приведение в соответствие границ населенных </w:t>
      </w:r>
      <w:r w:rsidRPr="0010176E">
        <w:rPr>
          <w:b/>
          <w:i/>
          <w:color w:val="0D0D0D" w:themeColor="text1" w:themeTint="F2"/>
          <w:sz w:val="26"/>
          <w:szCs w:val="26"/>
        </w:rPr>
        <w:t>пунктов</w:t>
      </w:r>
      <w:r w:rsidR="005544AF" w:rsidRPr="0010176E">
        <w:rPr>
          <w:b/>
          <w:i/>
          <w:color w:val="0D0D0D" w:themeColor="text1" w:themeTint="F2"/>
          <w:sz w:val="26"/>
          <w:szCs w:val="26"/>
        </w:rPr>
        <w:t xml:space="preserve"> </w:t>
      </w:r>
      <w:r w:rsidR="0010176E" w:rsidRPr="0010176E">
        <w:rPr>
          <w:b/>
          <w:i/>
          <w:color w:val="0D0D0D" w:themeColor="text1" w:themeTint="F2"/>
          <w:sz w:val="26"/>
          <w:szCs w:val="26"/>
        </w:rPr>
        <w:t xml:space="preserve"> </w:t>
      </w:r>
      <w:r w:rsidRPr="0010176E">
        <w:rPr>
          <w:b/>
          <w:i/>
          <w:color w:val="0D0D0D" w:themeColor="text1" w:themeTint="F2"/>
          <w:sz w:val="26"/>
          <w:szCs w:val="26"/>
        </w:rPr>
        <w:t>дер. Бортники</w:t>
      </w:r>
      <w:r w:rsidR="0010176E">
        <w:rPr>
          <w:b/>
          <w:color w:val="0D0D0D" w:themeColor="text1" w:themeTint="F2"/>
          <w:sz w:val="26"/>
          <w:szCs w:val="26"/>
        </w:rPr>
        <w:t xml:space="preserve"> </w:t>
      </w:r>
      <w:r w:rsidR="0010176E" w:rsidRPr="005544AF">
        <w:rPr>
          <w:i/>
          <w:color w:val="0D0D0D" w:themeColor="text1" w:themeTint="F2"/>
          <w:sz w:val="26"/>
          <w:szCs w:val="26"/>
          <w:u w:val="single"/>
        </w:rPr>
        <w:t>(проект 2021)</w:t>
      </w:r>
      <w:r w:rsidR="0010176E">
        <w:rPr>
          <w:i/>
          <w:color w:val="0D0D0D" w:themeColor="text1" w:themeTint="F2"/>
          <w:sz w:val="26"/>
          <w:szCs w:val="26"/>
          <w:u w:val="single"/>
        </w:rPr>
        <w:t>.</w:t>
      </w:r>
      <w:r w:rsidR="0010176E">
        <w:rPr>
          <w:color w:val="0D0D0D" w:themeColor="text1" w:themeTint="F2"/>
          <w:sz w:val="26"/>
          <w:szCs w:val="26"/>
        </w:rPr>
        <w:t xml:space="preserve"> </w:t>
      </w:r>
      <w:r w:rsidRPr="00044951">
        <w:rPr>
          <w:color w:val="0D0D0D" w:themeColor="text1" w:themeTint="F2"/>
          <w:sz w:val="26"/>
          <w:szCs w:val="26"/>
        </w:rPr>
        <w:t xml:space="preserve">В планируемую </w:t>
      </w:r>
      <w:r>
        <w:rPr>
          <w:color w:val="0D0D0D" w:themeColor="text1" w:themeTint="F2"/>
          <w:sz w:val="26"/>
          <w:szCs w:val="26"/>
        </w:rPr>
        <w:t xml:space="preserve">границу населенного пункта включены земельные участки с установленной категорией земель «земли населенных пунктов»: </w:t>
      </w:r>
      <w:r w:rsidRPr="00044951">
        <w:rPr>
          <w:color w:val="0D0D0D" w:themeColor="text1" w:themeTint="F2"/>
          <w:sz w:val="26"/>
          <w:szCs w:val="26"/>
        </w:rPr>
        <w:t>40:03:082502:48, 40:03:082502:49, 40:03:082502:50, 40:03:082502:51, 40:03:082502:52</w:t>
      </w:r>
      <w:r>
        <w:rPr>
          <w:color w:val="0D0D0D" w:themeColor="text1" w:themeTint="F2"/>
          <w:sz w:val="26"/>
          <w:szCs w:val="26"/>
        </w:rPr>
        <w:t xml:space="preserve"> (вид разрешенного использования: </w:t>
      </w:r>
      <w:r w:rsidRPr="00044951">
        <w:rPr>
          <w:color w:val="0D0D0D" w:themeColor="text1" w:themeTint="F2"/>
          <w:sz w:val="26"/>
          <w:szCs w:val="26"/>
        </w:rPr>
        <w:t>для индивидуального жилищного строительства)</w:t>
      </w:r>
      <w:r w:rsidR="0010176E">
        <w:rPr>
          <w:color w:val="0D0D0D" w:themeColor="text1" w:themeTint="F2"/>
          <w:sz w:val="26"/>
          <w:szCs w:val="26"/>
        </w:rPr>
        <w:t xml:space="preserve">. </w:t>
      </w:r>
    </w:p>
    <w:p w:rsidR="008E7B04" w:rsidRPr="008E7B04" w:rsidRDefault="0010176E" w:rsidP="0010176E">
      <w:pPr>
        <w:spacing w:line="276" w:lineRule="auto"/>
        <w:ind w:firstLine="720"/>
        <w:jc w:val="both"/>
        <w:rPr>
          <w:b/>
          <w:i/>
          <w:sz w:val="26"/>
          <w:szCs w:val="26"/>
        </w:rPr>
      </w:pPr>
      <w:r w:rsidRPr="008E7B04">
        <w:rPr>
          <w:b/>
          <w:i/>
          <w:sz w:val="26"/>
          <w:szCs w:val="26"/>
        </w:rPr>
        <w:t>Приведение в соответствие границ населенных пунктов</w:t>
      </w:r>
      <w:r w:rsidR="008E7B04">
        <w:rPr>
          <w:b/>
          <w:i/>
          <w:sz w:val="26"/>
          <w:szCs w:val="26"/>
        </w:rPr>
        <w:t xml:space="preserve">                      </w:t>
      </w:r>
      <w:r w:rsidR="008E7B04" w:rsidRPr="00175ECA">
        <w:rPr>
          <w:b/>
          <w:i/>
          <w:color w:val="0D0D0D" w:themeColor="text1" w:themeTint="F2"/>
          <w:sz w:val="26"/>
          <w:szCs w:val="26"/>
          <w:u w:val="single"/>
        </w:rPr>
        <w:t>(проект 2023 года)</w:t>
      </w:r>
      <w:r w:rsidR="008E7B04" w:rsidRPr="00175ECA">
        <w:rPr>
          <w:b/>
          <w:i/>
          <w:sz w:val="26"/>
          <w:szCs w:val="26"/>
          <w:u w:val="single"/>
        </w:rPr>
        <w:t>:</w:t>
      </w:r>
    </w:p>
    <w:p w:rsidR="0010176E" w:rsidRPr="0010176E" w:rsidRDefault="008E7B04" w:rsidP="0010176E">
      <w:pPr>
        <w:spacing w:line="276" w:lineRule="auto"/>
        <w:ind w:firstLine="720"/>
        <w:jc w:val="both"/>
        <w:rPr>
          <w:b/>
          <w:color w:val="0D0D0D" w:themeColor="text1" w:themeTint="F2"/>
          <w:sz w:val="26"/>
          <w:szCs w:val="26"/>
        </w:rPr>
      </w:pPr>
      <w:r>
        <w:rPr>
          <w:color w:val="0D0D0D" w:themeColor="text1" w:themeTint="F2"/>
          <w:sz w:val="26"/>
          <w:szCs w:val="26"/>
        </w:rPr>
        <w:t>-</w:t>
      </w:r>
      <w:r w:rsidR="0010176E" w:rsidRPr="0010176E">
        <w:rPr>
          <w:color w:val="0D0D0D" w:themeColor="text1" w:themeTint="F2"/>
          <w:sz w:val="26"/>
          <w:szCs w:val="26"/>
        </w:rPr>
        <w:t xml:space="preserve"> </w:t>
      </w:r>
      <w:r w:rsidR="0010176E" w:rsidRPr="0010176E">
        <w:rPr>
          <w:b/>
          <w:i/>
          <w:color w:val="0D0D0D" w:themeColor="text1" w:themeTint="F2"/>
          <w:sz w:val="26"/>
          <w:szCs w:val="26"/>
        </w:rPr>
        <w:t>дер. Жилетово</w:t>
      </w:r>
      <w:r>
        <w:rPr>
          <w:color w:val="0D0D0D" w:themeColor="text1" w:themeTint="F2"/>
          <w:sz w:val="26"/>
          <w:szCs w:val="26"/>
        </w:rPr>
        <w:t xml:space="preserve"> </w:t>
      </w:r>
      <w:r w:rsidRPr="008E7B04">
        <w:rPr>
          <w:sz w:val="26"/>
          <w:szCs w:val="26"/>
        </w:rPr>
        <w:t>в</w:t>
      </w:r>
      <w:r w:rsidR="0010176E" w:rsidRPr="00044951">
        <w:rPr>
          <w:color w:val="0D0D0D" w:themeColor="text1" w:themeTint="F2"/>
          <w:sz w:val="26"/>
          <w:szCs w:val="26"/>
        </w:rPr>
        <w:t xml:space="preserve"> планируемую </w:t>
      </w:r>
      <w:r w:rsidR="0010176E">
        <w:rPr>
          <w:color w:val="0D0D0D" w:themeColor="text1" w:themeTint="F2"/>
          <w:sz w:val="26"/>
          <w:szCs w:val="26"/>
        </w:rPr>
        <w:t xml:space="preserve">границу населенного пункта включен  земельный участок с установленной категорией земель «земли населенных пунктов»: </w:t>
      </w:r>
      <w:proofErr w:type="gramStart"/>
      <w:r w:rsidR="0010176E">
        <w:rPr>
          <w:color w:val="0D0D0D" w:themeColor="text1" w:themeTint="F2"/>
          <w:sz w:val="26"/>
          <w:szCs w:val="26"/>
        </w:rPr>
        <w:t xml:space="preserve">К№ </w:t>
      </w:r>
      <w:r w:rsidR="0010176E" w:rsidRPr="0010176E">
        <w:rPr>
          <w:color w:val="0D0D0D" w:themeColor="text1" w:themeTint="F2"/>
          <w:sz w:val="26"/>
          <w:szCs w:val="26"/>
        </w:rPr>
        <w:t>40:03:082901:1</w:t>
      </w:r>
      <w:r w:rsidR="0016349B">
        <w:rPr>
          <w:color w:val="0D0D0D" w:themeColor="text1" w:themeTint="F2"/>
          <w:sz w:val="26"/>
          <w:szCs w:val="26"/>
        </w:rPr>
        <w:t xml:space="preserve"> </w:t>
      </w:r>
      <w:r w:rsidR="0010176E">
        <w:rPr>
          <w:color w:val="0D0D0D" w:themeColor="text1" w:themeTint="F2"/>
          <w:sz w:val="26"/>
          <w:szCs w:val="26"/>
        </w:rPr>
        <w:t xml:space="preserve">(вид разрешенного использования: </w:t>
      </w:r>
      <w:r w:rsidR="0010176E" w:rsidRPr="00044951">
        <w:rPr>
          <w:color w:val="0D0D0D" w:themeColor="text1" w:themeTint="F2"/>
          <w:sz w:val="26"/>
          <w:szCs w:val="26"/>
        </w:rPr>
        <w:t>для жилищного строительства)</w:t>
      </w:r>
      <w:r>
        <w:rPr>
          <w:color w:val="0D0D0D" w:themeColor="text1" w:themeTint="F2"/>
          <w:sz w:val="26"/>
          <w:szCs w:val="26"/>
        </w:rPr>
        <w:t>;</w:t>
      </w:r>
      <w:proofErr w:type="gramEnd"/>
    </w:p>
    <w:p w:rsidR="0010176E" w:rsidRPr="0010176E" w:rsidRDefault="008E7B04" w:rsidP="0010176E">
      <w:pPr>
        <w:ind w:firstLine="709"/>
        <w:jc w:val="both"/>
        <w:rPr>
          <w:b/>
          <w:color w:val="0D0D0D" w:themeColor="text1" w:themeTint="F2"/>
          <w:sz w:val="26"/>
          <w:szCs w:val="26"/>
        </w:rPr>
      </w:pPr>
      <w:proofErr w:type="gramStart"/>
      <w:r w:rsidRPr="008E7B04">
        <w:rPr>
          <w:sz w:val="26"/>
          <w:szCs w:val="26"/>
        </w:rPr>
        <w:t xml:space="preserve">- </w:t>
      </w:r>
      <w:r w:rsidR="0010176E" w:rsidRPr="008E7B04">
        <w:rPr>
          <w:b/>
          <w:i/>
          <w:sz w:val="26"/>
          <w:szCs w:val="26"/>
        </w:rPr>
        <w:t xml:space="preserve">дер. </w:t>
      </w:r>
      <w:proofErr w:type="spellStart"/>
      <w:r w:rsidR="0010176E" w:rsidRPr="008E7B04">
        <w:rPr>
          <w:b/>
          <w:i/>
          <w:sz w:val="26"/>
          <w:szCs w:val="26"/>
        </w:rPr>
        <w:t>Гордеево</w:t>
      </w:r>
      <w:proofErr w:type="spellEnd"/>
      <w:r w:rsidR="0010176E" w:rsidRPr="008E7B04">
        <w:rPr>
          <w:b/>
          <w:i/>
          <w:sz w:val="26"/>
          <w:szCs w:val="26"/>
        </w:rPr>
        <w:t xml:space="preserve"> </w:t>
      </w:r>
      <w:r w:rsidRPr="008E7B04">
        <w:rPr>
          <w:sz w:val="26"/>
          <w:szCs w:val="26"/>
        </w:rPr>
        <w:t>в</w:t>
      </w:r>
      <w:r w:rsidR="0010176E" w:rsidRPr="008E7B04">
        <w:rPr>
          <w:sz w:val="26"/>
          <w:szCs w:val="26"/>
        </w:rPr>
        <w:t xml:space="preserve"> планируемую </w:t>
      </w:r>
      <w:r w:rsidR="0010176E" w:rsidRPr="0010176E">
        <w:rPr>
          <w:sz w:val="26"/>
          <w:szCs w:val="26"/>
        </w:rPr>
        <w:t>границу населенного пункта включены земельные участки с установленной категорией земель «земли населенных пунктов»: 40:03:070202:209; 40:03:070202:208; 40:03:070202:207; 40:03:070202:205; 40:03:070202:263; 40:03:070202:220; 40:03:070202:231; 40:03:070202:232; 40:03:070202:233;</w:t>
      </w:r>
      <w:proofErr w:type="gramEnd"/>
      <w:r w:rsidR="0010176E" w:rsidRPr="0010176E">
        <w:rPr>
          <w:sz w:val="26"/>
          <w:szCs w:val="26"/>
        </w:rPr>
        <w:t xml:space="preserve"> </w:t>
      </w:r>
      <w:proofErr w:type="gramStart"/>
      <w:r w:rsidR="0010176E" w:rsidRPr="0010176E">
        <w:rPr>
          <w:sz w:val="26"/>
          <w:szCs w:val="26"/>
        </w:rPr>
        <w:t>40:03:070202:221; 40:03:070202:234; 40:03:070202:222; 40:03:070202:224; 40:03:070202:223; 40:03:070202:225; 40:03:070202:226; 40:03:070202:237; 40:03:070202:236; 40:03:070202:235; 40:03:070202:238; 40:03:070202:239; 40:03:070202:240;</w:t>
      </w:r>
      <w:proofErr w:type="gramEnd"/>
      <w:r w:rsidR="0010176E" w:rsidRPr="0010176E">
        <w:rPr>
          <w:sz w:val="26"/>
          <w:szCs w:val="26"/>
        </w:rPr>
        <w:t xml:space="preserve"> </w:t>
      </w:r>
      <w:proofErr w:type="gramStart"/>
      <w:r w:rsidR="0010176E" w:rsidRPr="0010176E">
        <w:rPr>
          <w:sz w:val="26"/>
          <w:szCs w:val="26"/>
        </w:rPr>
        <w:t>40:03:070202:241; 40:03:070202:229; 40:03:070202:230; 40:03:070202:228; 40:03:070202:227; 40:03:070202:242; 40:03:070202:252; 40:03:070202:253; 40:03:070202:254; 40:03:070202:255; 40:03:070202:257; 40:03:070202:256; 40:03:070202:258;</w:t>
      </w:r>
      <w:proofErr w:type="gramEnd"/>
      <w:r w:rsidR="0010176E" w:rsidRPr="0010176E">
        <w:rPr>
          <w:sz w:val="26"/>
          <w:szCs w:val="26"/>
        </w:rPr>
        <w:t xml:space="preserve"> </w:t>
      </w:r>
      <w:proofErr w:type="gramStart"/>
      <w:r w:rsidR="0010176E" w:rsidRPr="0010176E">
        <w:rPr>
          <w:sz w:val="26"/>
          <w:szCs w:val="26"/>
        </w:rPr>
        <w:t>40:03:070202:259; 40:03:070202:261; 40:03:070202:260; 40:03:070202:262; 40:03:070202:206; 40:03:070202:251; 40:03:070202:250; 40:03:070202:249; 40:03:070202:248; 40:03:070202:247; 40:03:070202:246; 40:03:070202:245; 40:03:070202:377;</w:t>
      </w:r>
      <w:proofErr w:type="gramEnd"/>
      <w:r w:rsidR="0010176E" w:rsidRPr="0010176E">
        <w:rPr>
          <w:sz w:val="26"/>
          <w:szCs w:val="26"/>
        </w:rPr>
        <w:t xml:space="preserve"> </w:t>
      </w:r>
      <w:proofErr w:type="gramStart"/>
      <w:r w:rsidR="0010176E" w:rsidRPr="0010176E">
        <w:rPr>
          <w:sz w:val="26"/>
          <w:szCs w:val="26"/>
        </w:rPr>
        <w:t>40:03:070202:131; 40:03:070202:132; 40:03:070202:133; 40:03:070202:134; 40:03:070202:204; 40:03:070202:137; 40:03:070202:138; 40:03:070202:136; 40:03:070202:135; 40:03:070202:139; 40:03:070202:140; 40:03:070202:145; 40:03:070202:144;</w:t>
      </w:r>
      <w:proofErr w:type="gramEnd"/>
      <w:r w:rsidR="0010176E" w:rsidRPr="0010176E">
        <w:rPr>
          <w:sz w:val="26"/>
          <w:szCs w:val="26"/>
        </w:rPr>
        <w:t xml:space="preserve"> </w:t>
      </w:r>
      <w:proofErr w:type="gramStart"/>
      <w:r w:rsidR="0010176E" w:rsidRPr="0010176E">
        <w:rPr>
          <w:sz w:val="26"/>
          <w:szCs w:val="26"/>
        </w:rPr>
        <w:t>40:03:070202:149; 40:03:070202:150; 40:03:070202:155; 40:03:070202:160; 40:03:070202:165; 40:03:070202:164; 40:03:070202:159; 40:03:070202:154; 40:03:070202:141; 40:03:070202:151; 40:03:070202:146; 40:03:070202:142; 40:03:070202:147;</w:t>
      </w:r>
      <w:proofErr w:type="gramEnd"/>
      <w:r w:rsidR="0010176E" w:rsidRPr="0010176E">
        <w:rPr>
          <w:sz w:val="26"/>
          <w:szCs w:val="26"/>
        </w:rPr>
        <w:t xml:space="preserve"> </w:t>
      </w:r>
      <w:proofErr w:type="gramStart"/>
      <w:r w:rsidR="0010176E" w:rsidRPr="0010176E">
        <w:rPr>
          <w:sz w:val="26"/>
          <w:szCs w:val="26"/>
        </w:rPr>
        <w:t>40:03:070202:152; 40:03:070202:157; 40:03:070202:156; 40:03:070202:161; 40:03:070202:162; 40:03:070202:167; 40:03:070202:166; 40:03:070202:168; 40:03:070202:163; 40:03:070202:158; 40:03:070202:153; 40:03:070202:148; 40:03:070202:143;</w:t>
      </w:r>
      <w:proofErr w:type="gramEnd"/>
      <w:r w:rsidR="0010176E" w:rsidRPr="0010176E">
        <w:rPr>
          <w:sz w:val="26"/>
          <w:szCs w:val="26"/>
        </w:rPr>
        <w:t xml:space="preserve"> </w:t>
      </w:r>
      <w:proofErr w:type="gramStart"/>
      <w:r w:rsidR="0010176E" w:rsidRPr="0010176E">
        <w:rPr>
          <w:sz w:val="26"/>
          <w:szCs w:val="26"/>
        </w:rPr>
        <w:t>40:03:070202:173; 40:03:070202:178; 40:03:070202:183; 40:03:070202:188; 40:03:070202:196; 40:03:070202:192; 40:03:070202:187; 40:03:070202:182; 40:03:070202:177; 40:03:070202:172; 40:03:070202:171; 40:03:070202:176; 40:03:070202:181;</w:t>
      </w:r>
      <w:proofErr w:type="gramEnd"/>
      <w:r w:rsidR="0010176E" w:rsidRPr="0010176E">
        <w:rPr>
          <w:sz w:val="26"/>
          <w:szCs w:val="26"/>
        </w:rPr>
        <w:t xml:space="preserve"> </w:t>
      </w:r>
      <w:proofErr w:type="gramStart"/>
      <w:r w:rsidR="0010176E" w:rsidRPr="0010176E">
        <w:rPr>
          <w:sz w:val="26"/>
          <w:szCs w:val="26"/>
        </w:rPr>
        <w:t>40:03:070202:186; 40:03:070202:191; 40:03:070202:195; 40:03:070202:194; 40:03:070202:190; 40:03:070202:180; 40:03:070202:175; 40:03:070202:170; 40:03:070202:169; 40:03:070202:174; 40:03:070202:179; 40:03:070202:184; 40:03:070202:189;</w:t>
      </w:r>
      <w:proofErr w:type="gramEnd"/>
      <w:r w:rsidR="0010176E" w:rsidRPr="0010176E">
        <w:rPr>
          <w:sz w:val="26"/>
          <w:szCs w:val="26"/>
        </w:rPr>
        <w:t xml:space="preserve"> 40:03:070202:193; 40:03:070202:185; 40:03:070202:197; 40:03:070202:198; 40:03:070202:199; 40:03:070202:200; 40:03:070202:202; 40:03:070202:201; 40:03:070202:203 (вид разрешенного использования: для жилищного строительства).</w:t>
      </w:r>
    </w:p>
    <w:p w:rsidR="0010176E" w:rsidRDefault="0010176E" w:rsidP="0010176E">
      <w:pPr>
        <w:spacing w:line="276" w:lineRule="auto"/>
        <w:ind w:firstLine="720"/>
        <w:jc w:val="both"/>
        <w:rPr>
          <w:color w:val="0D0D0D" w:themeColor="text1" w:themeTint="F2"/>
          <w:sz w:val="26"/>
          <w:szCs w:val="26"/>
          <w:highlight w:val="yellow"/>
        </w:rPr>
      </w:pPr>
    </w:p>
    <w:p w:rsidR="0010176E" w:rsidRDefault="0010176E">
      <w:pPr>
        <w:suppressAutoHyphens w:val="0"/>
        <w:rPr>
          <w:b/>
          <w:color w:val="0D0D0D" w:themeColor="text1" w:themeTint="F2"/>
          <w:sz w:val="26"/>
          <w:szCs w:val="26"/>
        </w:rPr>
      </w:pPr>
      <w:r>
        <w:rPr>
          <w:b/>
          <w:color w:val="0D0D0D" w:themeColor="text1" w:themeTint="F2"/>
          <w:sz w:val="26"/>
          <w:szCs w:val="26"/>
        </w:rPr>
        <w:br w:type="page"/>
      </w:r>
    </w:p>
    <w:p w:rsidR="00C019D8" w:rsidRDefault="00C019D8" w:rsidP="00C019D8">
      <w:pPr>
        <w:jc w:val="center"/>
        <w:rPr>
          <w:b/>
          <w:color w:val="0D0D0D" w:themeColor="text1" w:themeTint="F2"/>
          <w:sz w:val="26"/>
          <w:szCs w:val="26"/>
        </w:rPr>
      </w:pPr>
      <w:r w:rsidRPr="00054CB2">
        <w:rPr>
          <w:b/>
          <w:color w:val="0D0D0D" w:themeColor="text1" w:themeTint="F2"/>
          <w:sz w:val="26"/>
          <w:szCs w:val="26"/>
        </w:rPr>
        <w:lastRenderedPageBreak/>
        <w:t>Таблица площадей планируемого перевода зем</w:t>
      </w:r>
      <w:r>
        <w:rPr>
          <w:b/>
          <w:color w:val="0D0D0D" w:themeColor="text1" w:themeTint="F2"/>
          <w:sz w:val="26"/>
          <w:szCs w:val="26"/>
        </w:rPr>
        <w:t>ель из категории «земли лесного </w:t>
      </w:r>
      <w:r w:rsidRPr="00054CB2">
        <w:rPr>
          <w:b/>
          <w:color w:val="0D0D0D" w:themeColor="text1" w:themeTint="F2"/>
          <w:sz w:val="26"/>
          <w:szCs w:val="26"/>
        </w:rPr>
        <w:t>фонда»</w:t>
      </w:r>
      <w:r>
        <w:rPr>
          <w:b/>
          <w:color w:val="0D0D0D" w:themeColor="text1" w:themeTint="F2"/>
          <w:sz w:val="26"/>
          <w:szCs w:val="26"/>
        </w:rPr>
        <w:t> </w:t>
      </w:r>
      <w:r w:rsidRPr="00054CB2">
        <w:rPr>
          <w:b/>
          <w:color w:val="0D0D0D" w:themeColor="text1" w:themeTint="F2"/>
          <w:sz w:val="26"/>
          <w:szCs w:val="26"/>
        </w:rPr>
        <w:t>в категорию «земли населенных пунктов»</w:t>
      </w:r>
      <w:r>
        <w:rPr>
          <w:b/>
          <w:color w:val="0D0D0D" w:themeColor="text1" w:themeTint="F2"/>
          <w:sz w:val="26"/>
          <w:szCs w:val="26"/>
          <w:lang w:val="en-US"/>
        </w:rPr>
        <w:t xml:space="preserve"> </w:t>
      </w:r>
    </w:p>
    <w:p w:rsidR="00C019D8" w:rsidRPr="00175ECA" w:rsidRDefault="00C019D8" w:rsidP="00C019D8">
      <w:pPr>
        <w:jc w:val="center"/>
        <w:rPr>
          <w:b/>
          <w:color w:val="0D0D0D" w:themeColor="text1" w:themeTint="F2"/>
          <w:sz w:val="26"/>
          <w:szCs w:val="26"/>
          <w:u w:val="single"/>
        </w:rPr>
      </w:pPr>
      <w:r w:rsidRPr="00175ECA">
        <w:rPr>
          <w:b/>
          <w:color w:val="0D0D0D" w:themeColor="text1" w:themeTint="F2"/>
          <w:sz w:val="26"/>
          <w:szCs w:val="26"/>
          <w:u w:val="single"/>
        </w:rPr>
        <w:t>(проект 2023 года)</w:t>
      </w:r>
    </w:p>
    <w:p w:rsidR="00C019D8" w:rsidRPr="008A4B01" w:rsidRDefault="00C019D8" w:rsidP="00C019D8">
      <w:pPr>
        <w:pStyle w:val="afff3"/>
        <w:jc w:val="right"/>
        <w:rPr>
          <w:i/>
          <w:color w:val="0D0D0D" w:themeColor="text1" w:themeTint="F2"/>
          <w:lang w:val="ru-RU"/>
        </w:rPr>
      </w:pPr>
      <w:r w:rsidRPr="008A4B01">
        <w:rPr>
          <w:i/>
          <w:color w:val="0D0D0D" w:themeColor="text1" w:themeTint="F2"/>
          <w:lang w:val="ru-RU"/>
        </w:rPr>
        <w:t xml:space="preserve">Таблица </w:t>
      </w:r>
      <w:r>
        <w:rPr>
          <w:i/>
          <w:color w:val="0D0D0D" w:themeColor="text1" w:themeTint="F2"/>
          <w:lang w:val="ru-RU"/>
        </w:rPr>
        <w:t>№45</w:t>
      </w:r>
    </w:p>
    <w:tbl>
      <w:tblPr>
        <w:tblW w:w="10418" w:type="dxa"/>
        <w:jc w:val="center"/>
        <w:tblLayout w:type="fixed"/>
        <w:tblLook w:val="0000" w:firstRow="0" w:lastRow="0" w:firstColumn="0" w:lastColumn="0" w:noHBand="0" w:noVBand="0"/>
      </w:tblPr>
      <w:tblGrid>
        <w:gridCol w:w="3285"/>
        <w:gridCol w:w="1276"/>
        <w:gridCol w:w="1825"/>
        <w:gridCol w:w="2126"/>
        <w:gridCol w:w="1906"/>
      </w:tblGrid>
      <w:tr w:rsidR="00C019D8" w:rsidRPr="008A4B01" w:rsidTr="00C019D8">
        <w:trPr>
          <w:jc w:val="center"/>
        </w:trPr>
        <w:tc>
          <w:tcPr>
            <w:tcW w:w="3285" w:type="dxa"/>
            <w:tcBorders>
              <w:top w:val="single" w:sz="4" w:space="0" w:color="000000"/>
              <w:left w:val="single" w:sz="4" w:space="0" w:color="auto"/>
              <w:bottom w:val="single" w:sz="4" w:space="0" w:color="000000"/>
            </w:tcBorders>
            <w:shd w:val="clear" w:color="auto" w:fill="auto"/>
            <w:vAlign w:val="center"/>
          </w:tcPr>
          <w:p w:rsidR="00C019D8" w:rsidRPr="008A4B01" w:rsidRDefault="00C019D8" w:rsidP="00C019D8">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Местоположение лесного участка</w:t>
            </w:r>
          </w:p>
        </w:tc>
        <w:tc>
          <w:tcPr>
            <w:tcW w:w="1276" w:type="dxa"/>
            <w:tcBorders>
              <w:top w:val="single" w:sz="4" w:space="0" w:color="000000"/>
              <w:left w:val="single" w:sz="4" w:space="0" w:color="000000"/>
              <w:bottom w:val="single" w:sz="4" w:space="0" w:color="000000"/>
            </w:tcBorders>
            <w:shd w:val="clear" w:color="auto" w:fill="auto"/>
            <w:vAlign w:val="center"/>
          </w:tcPr>
          <w:p w:rsidR="00C019D8" w:rsidRPr="008A4B01" w:rsidRDefault="00C019D8" w:rsidP="00C019D8">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 xml:space="preserve">Площадь земель, </w:t>
            </w:r>
            <w:proofErr w:type="gramStart"/>
            <w:r w:rsidRPr="008A4B01">
              <w:rPr>
                <w:b/>
                <w:color w:val="0D0D0D" w:themeColor="text1" w:themeTint="F2"/>
                <w:szCs w:val="24"/>
              </w:rPr>
              <w:t>га</w:t>
            </w:r>
            <w:proofErr w:type="gramEnd"/>
          </w:p>
        </w:tc>
        <w:tc>
          <w:tcPr>
            <w:tcW w:w="1825" w:type="dxa"/>
            <w:tcBorders>
              <w:top w:val="single" w:sz="4" w:space="0" w:color="000000"/>
              <w:left w:val="single" w:sz="4" w:space="0" w:color="000000"/>
              <w:bottom w:val="single" w:sz="4" w:space="0" w:color="000000"/>
              <w:right w:val="single" w:sz="4" w:space="0" w:color="auto"/>
            </w:tcBorders>
            <w:shd w:val="clear" w:color="auto" w:fill="auto"/>
            <w:vAlign w:val="center"/>
          </w:tcPr>
          <w:p w:rsidR="00C019D8" w:rsidRPr="008A4B01" w:rsidRDefault="00C019D8" w:rsidP="00C019D8">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Форма собственности</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C019D8" w:rsidRPr="008A4B01" w:rsidRDefault="00C019D8" w:rsidP="00C019D8">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Целевое</w:t>
            </w:r>
          </w:p>
          <w:p w:rsidR="00C019D8" w:rsidRPr="008A4B01" w:rsidRDefault="00C019D8" w:rsidP="00C019D8">
            <w:pPr>
              <w:pStyle w:val="Main0"/>
              <w:snapToGrid w:val="0"/>
              <w:spacing w:line="240" w:lineRule="auto"/>
              <w:ind w:firstLine="0"/>
              <w:jc w:val="center"/>
              <w:rPr>
                <w:b/>
                <w:color w:val="0D0D0D" w:themeColor="text1" w:themeTint="F2"/>
                <w:szCs w:val="24"/>
              </w:rPr>
            </w:pPr>
            <w:r>
              <w:rPr>
                <w:b/>
                <w:color w:val="0D0D0D" w:themeColor="text1" w:themeTint="F2"/>
                <w:szCs w:val="24"/>
              </w:rPr>
              <w:t>н</w:t>
            </w:r>
            <w:r w:rsidRPr="008A4B01">
              <w:rPr>
                <w:b/>
                <w:color w:val="0D0D0D" w:themeColor="text1" w:themeTint="F2"/>
                <w:szCs w:val="24"/>
              </w:rPr>
              <w:t>азначение</w:t>
            </w:r>
          </w:p>
        </w:tc>
        <w:tc>
          <w:tcPr>
            <w:tcW w:w="1906" w:type="dxa"/>
            <w:tcBorders>
              <w:top w:val="single" w:sz="4" w:space="0" w:color="000000"/>
              <w:left w:val="single" w:sz="4" w:space="0" w:color="auto"/>
              <w:bottom w:val="single" w:sz="4" w:space="0" w:color="000000"/>
              <w:right w:val="single" w:sz="4" w:space="0" w:color="auto"/>
            </w:tcBorders>
            <w:shd w:val="clear" w:color="auto" w:fill="auto"/>
            <w:vAlign w:val="center"/>
          </w:tcPr>
          <w:p w:rsidR="00C019D8" w:rsidRPr="008A4B01" w:rsidRDefault="00C019D8" w:rsidP="00C019D8">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Примечания</w:t>
            </w:r>
          </w:p>
        </w:tc>
      </w:tr>
      <w:tr w:rsidR="00C019D8" w:rsidRPr="008A4B01" w:rsidTr="00C019D8">
        <w:trPr>
          <w:trHeight w:val="70"/>
          <w:jc w:val="center"/>
        </w:trPr>
        <w:tc>
          <w:tcPr>
            <w:tcW w:w="10418" w:type="dxa"/>
            <w:gridSpan w:val="5"/>
            <w:tcBorders>
              <w:top w:val="single" w:sz="4" w:space="0" w:color="auto"/>
              <w:left w:val="single" w:sz="4" w:space="0" w:color="000000"/>
              <w:bottom w:val="single" w:sz="4" w:space="0" w:color="000000"/>
              <w:right w:val="single" w:sz="4" w:space="0" w:color="auto"/>
            </w:tcBorders>
            <w:shd w:val="clear" w:color="auto" w:fill="auto"/>
            <w:vAlign w:val="center"/>
          </w:tcPr>
          <w:p w:rsidR="00C019D8" w:rsidRPr="008A4B01" w:rsidRDefault="00C019D8" w:rsidP="00C019D8">
            <w:pPr>
              <w:pStyle w:val="Main0"/>
              <w:snapToGrid w:val="0"/>
              <w:spacing w:line="240" w:lineRule="auto"/>
              <w:jc w:val="center"/>
              <w:rPr>
                <w:color w:val="0D0D0D" w:themeColor="text1" w:themeTint="F2"/>
                <w:szCs w:val="24"/>
              </w:rPr>
            </w:pPr>
            <w:r w:rsidRPr="008A4B01">
              <w:rPr>
                <w:b/>
                <w:i/>
                <w:color w:val="0D0D0D" w:themeColor="text1" w:themeTint="F2"/>
                <w:szCs w:val="24"/>
              </w:rPr>
              <w:t xml:space="preserve">Деревня </w:t>
            </w:r>
            <w:proofErr w:type="spellStart"/>
            <w:r w:rsidRPr="0001758A">
              <w:rPr>
                <w:b/>
                <w:i/>
                <w:color w:val="0D0D0D" w:themeColor="text1" w:themeTint="F2"/>
                <w:szCs w:val="24"/>
              </w:rPr>
              <w:t>Гордеево</w:t>
            </w:r>
            <w:proofErr w:type="spellEnd"/>
          </w:p>
        </w:tc>
      </w:tr>
      <w:tr w:rsidR="00C019D8" w:rsidRPr="008A4B01" w:rsidTr="00C019D8">
        <w:trPr>
          <w:trHeight w:val="238"/>
          <w:jc w:val="center"/>
        </w:trPr>
        <w:tc>
          <w:tcPr>
            <w:tcW w:w="3285" w:type="dxa"/>
            <w:tcBorders>
              <w:top w:val="single" w:sz="4" w:space="0" w:color="auto"/>
              <w:left w:val="single" w:sz="4" w:space="0" w:color="auto"/>
              <w:bottom w:val="single" w:sz="4" w:space="0" w:color="auto"/>
            </w:tcBorders>
            <w:shd w:val="clear" w:color="auto" w:fill="auto"/>
            <w:vAlign w:val="center"/>
          </w:tcPr>
          <w:p w:rsidR="00C019D8" w:rsidRPr="008E7B04" w:rsidRDefault="00C019D8" w:rsidP="00C019D8">
            <w:pPr>
              <w:pStyle w:val="Main0"/>
              <w:spacing w:line="240" w:lineRule="auto"/>
              <w:ind w:firstLine="0"/>
              <w:jc w:val="center"/>
              <w:rPr>
                <w:color w:val="0D0D0D" w:themeColor="text1" w:themeTint="F2"/>
                <w:szCs w:val="24"/>
              </w:rPr>
            </w:pPr>
            <w:r w:rsidRPr="008E7B04">
              <w:rPr>
                <w:color w:val="0D0D0D" w:themeColor="text1" w:themeTint="F2"/>
                <w:szCs w:val="24"/>
              </w:rPr>
              <w:t xml:space="preserve">Калужская область, Боровский район, ГКУ </w:t>
            </w:r>
            <w:proofErr w:type="gramStart"/>
            <w:r w:rsidRPr="008E7B04">
              <w:rPr>
                <w:color w:val="0D0D0D" w:themeColor="text1" w:themeTint="F2"/>
                <w:szCs w:val="24"/>
              </w:rPr>
              <w:t>КО</w:t>
            </w:r>
            <w:proofErr w:type="gramEnd"/>
          </w:p>
          <w:p w:rsidR="00C019D8" w:rsidRPr="008E7B04" w:rsidRDefault="00C019D8" w:rsidP="00C019D8">
            <w:pPr>
              <w:pStyle w:val="Main0"/>
              <w:spacing w:line="240" w:lineRule="auto"/>
              <w:ind w:firstLine="0"/>
              <w:jc w:val="center"/>
              <w:rPr>
                <w:color w:val="0D0D0D" w:themeColor="text1" w:themeTint="F2"/>
                <w:szCs w:val="24"/>
              </w:rPr>
            </w:pPr>
            <w:r w:rsidRPr="008E7B04">
              <w:rPr>
                <w:color w:val="0D0D0D" w:themeColor="text1" w:themeTint="F2"/>
                <w:szCs w:val="24"/>
              </w:rPr>
              <w:t>«</w:t>
            </w:r>
            <w:proofErr w:type="spellStart"/>
            <w:r w:rsidRPr="008E7B04">
              <w:rPr>
                <w:color w:val="0D0D0D" w:themeColor="text1" w:themeTint="F2"/>
                <w:szCs w:val="24"/>
              </w:rPr>
              <w:t>Боровское</w:t>
            </w:r>
            <w:proofErr w:type="spellEnd"/>
            <w:r w:rsidRPr="008E7B04">
              <w:rPr>
                <w:color w:val="0D0D0D" w:themeColor="text1" w:themeTint="F2"/>
                <w:szCs w:val="24"/>
              </w:rPr>
              <w:t xml:space="preserve"> лесничество», </w:t>
            </w:r>
            <w:proofErr w:type="spellStart"/>
            <w:r w:rsidRPr="008E7B04">
              <w:rPr>
                <w:color w:val="0D0D0D" w:themeColor="text1" w:themeTint="F2"/>
                <w:szCs w:val="24"/>
              </w:rPr>
              <w:t>Тишневское</w:t>
            </w:r>
            <w:proofErr w:type="spellEnd"/>
            <w:r w:rsidRPr="008E7B04">
              <w:rPr>
                <w:color w:val="0D0D0D" w:themeColor="text1" w:themeTint="F2"/>
                <w:szCs w:val="24"/>
              </w:rPr>
              <w:t xml:space="preserve"> участковое лесничество, </w:t>
            </w:r>
            <w:r w:rsidRPr="008E7B04">
              <w:rPr>
                <w:szCs w:val="24"/>
              </w:rPr>
              <w:t>квартал 11</w:t>
            </w:r>
            <w:r w:rsidR="00C82A58" w:rsidRPr="008E7B04">
              <w:rPr>
                <w:szCs w:val="24"/>
              </w:rPr>
              <w:t>6</w:t>
            </w:r>
            <w:r w:rsidR="00194578">
              <w:rPr>
                <w:szCs w:val="24"/>
              </w:rPr>
              <w:t xml:space="preserve"> (части выделов </w:t>
            </w:r>
            <w:r w:rsidRPr="008E7B04">
              <w:rPr>
                <w:szCs w:val="24"/>
              </w:rPr>
              <w:t>3,</w:t>
            </w:r>
            <w:r w:rsidR="00C82A58" w:rsidRPr="008E7B04">
              <w:rPr>
                <w:szCs w:val="24"/>
              </w:rPr>
              <w:t>4,5,</w:t>
            </w:r>
            <w:r w:rsidRPr="008E7B04">
              <w:rPr>
                <w:szCs w:val="24"/>
              </w:rPr>
              <w:t>10)</w:t>
            </w:r>
          </w:p>
          <w:p w:rsidR="00C019D8" w:rsidRPr="008E7B04" w:rsidRDefault="00C019D8" w:rsidP="00C019D8">
            <w:pPr>
              <w:pStyle w:val="Main0"/>
              <w:spacing w:line="240" w:lineRule="auto"/>
              <w:ind w:firstLine="0"/>
              <w:jc w:val="center"/>
              <w:rPr>
                <w:color w:val="0D0D0D" w:themeColor="text1" w:themeTint="F2"/>
                <w:szCs w:val="24"/>
              </w:rPr>
            </w:pPr>
            <w:r w:rsidRPr="008E7B04">
              <w:rPr>
                <w:color w:val="0D0D0D" w:themeColor="text1" w:themeTint="F2"/>
                <w:szCs w:val="24"/>
              </w:rPr>
              <w:t>К№ 40:03:000000:440</w:t>
            </w:r>
          </w:p>
        </w:tc>
        <w:tc>
          <w:tcPr>
            <w:tcW w:w="1276" w:type="dxa"/>
            <w:tcBorders>
              <w:top w:val="single" w:sz="4" w:space="0" w:color="auto"/>
              <w:left w:val="single" w:sz="4" w:space="0" w:color="000000"/>
              <w:bottom w:val="single" w:sz="4" w:space="0" w:color="auto"/>
            </w:tcBorders>
            <w:shd w:val="clear" w:color="auto" w:fill="auto"/>
            <w:vAlign w:val="center"/>
          </w:tcPr>
          <w:p w:rsidR="00C019D8" w:rsidRPr="008A4B01" w:rsidRDefault="00C019D8" w:rsidP="00C019D8">
            <w:pPr>
              <w:pStyle w:val="Main0"/>
              <w:spacing w:line="240" w:lineRule="auto"/>
              <w:ind w:firstLine="0"/>
              <w:jc w:val="center"/>
              <w:rPr>
                <w:color w:val="0D0D0D" w:themeColor="text1" w:themeTint="F2"/>
                <w:szCs w:val="24"/>
              </w:rPr>
            </w:pPr>
            <w:r>
              <w:rPr>
                <w:color w:val="0D0D0D" w:themeColor="text1" w:themeTint="F2"/>
                <w:szCs w:val="24"/>
              </w:rPr>
              <w:t>5,57</w:t>
            </w:r>
          </w:p>
        </w:tc>
        <w:tc>
          <w:tcPr>
            <w:tcW w:w="1825" w:type="dxa"/>
            <w:tcBorders>
              <w:left w:val="single" w:sz="4" w:space="0" w:color="000000"/>
              <w:bottom w:val="single" w:sz="4" w:space="0" w:color="auto"/>
              <w:right w:val="single" w:sz="4" w:space="0" w:color="auto"/>
            </w:tcBorders>
            <w:shd w:val="clear" w:color="auto" w:fill="auto"/>
            <w:vAlign w:val="center"/>
          </w:tcPr>
          <w:p w:rsidR="00C019D8" w:rsidRPr="008A4B01" w:rsidRDefault="00C019D8" w:rsidP="00C019D8">
            <w:pPr>
              <w:pStyle w:val="Main0"/>
              <w:spacing w:line="240" w:lineRule="auto"/>
              <w:ind w:firstLine="0"/>
              <w:jc w:val="center"/>
              <w:rPr>
                <w:color w:val="0D0D0D" w:themeColor="text1" w:themeTint="F2"/>
                <w:szCs w:val="24"/>
              </w:rPr>
            </w:pPr>
            <w:r w:rsidRPr="008A4B01">
              <w:rPr>
                <w:color w:val="0D0D0D" w:themeColor="text1" w:themeTint="F2"/>
                <w:szCs w:val="24"/>
              </w:rPr>
              <w:t>Федеральная</w:t>
            </w:r>
          </w:p>
          <w:p w:rsidR="00C019D8" w:rsidRPr="008A4B01" w:rsidRDefault="00C019D8" w:rsidP="00C019D8">
            <w:pPr>
              <w:pStyle w:val="Main0"/>
              <w:spacing w:line="240" w:lineRule="auto"/>
              <w:ind w:firstLine="0"/>
              <w:jc w:val="center"/>
              <w:rPr>
                <w:color w:val="0D0D0D" w:themeColor="text1" w:themeTint="F2"/>
                <w:szCs w:val="24"/>
              </w:rPr>
            </w:pPr>
            <w:r w:rsidRPr="008A4B01">
              <w:rPr>
                <w:color w:val="0D0D0D" w:themeColor="text1" w:themeTint="F2"/>
                <w:szCs w:val="24"/>
              </w:rPr>
              <w:t>(аренда)</w:t>
            </w:r>
          </w:p>
        </w:tc>
        <w:tc>
          <w:tcPr>
            <w:tcW w:w="2126" w:type="dxa"/>
            <w:tcBorders>
              <w:left w:val="single" w:sz="4" w:space="0" w:color="000000"/>
              <w:bottom w:val="single" w:sz="4" w:space="0" w:color="auto"/>
              <w:right w:val="single" w:sz="4" w:space="0" w:color="auto"/>
            </w:tcBorders>
            <w:shd w:val="clear" w:color="auto" w:fill="auto"/>
            <w:vAlign w:val="center"/>
          </w:tcPr>
          <w:p w:rsidR="00C019D8" w:rsidRPr="004F0143" w:rsidRDefault="00C019D8" w:rsidP="00C019D8">
            <w:pPr>
              <w:pStyle w:val="Main0"/>
              <w:spacing w:line="240" w:lineRule="auto"/>
              <w:ind w:firstLine="0"/>
              <w:jc w:val="center"/>
              <w:rPr>
                <w:color w:val="0D0D0D" w:themeColor="text1" w:themeTint="F2"/>
                <w:sz w:val="22"/>
                <w:szCs w:val="22"/>
              </w:rPr>
            </w:pPr>
            <w:r w:rsidRPr="004F0143">
              <w:rPr>
                <w:color w:val="0D0D0D" w:themeColor="text1" w:themeTint="F2"/>
                <w:sz w:val="22"/>
                <w:szCs w:val="22"/>
              </w:rPr>
              <w:t>Эксплуатационные леса</w:t>
            </w:r>
          </w:p>
        </w:tc>
        <w:tc>
          <w:tcPr>
            <w:tcW w:w="1906" w:type="dxa"/>
            <w:vMerge w:val="restart"/>
            <w:tcBorders>
              <w:left w:val="single" w:sz="4" w:space="0" w:color="auto"/>
              <w:right w:val="single" w:sz="4" w:space="0" w:color="auto"/>
            </w:tcBorders>
            <w:shd w:val="clear" w:color="auto" w:fill="auto"/>
            <w:vAlign w:val="center"/>
          </w:tcPr>
          <w:p w:rsidR="00C019D8" w:rsidRPr="002C2FF2" w:rsidRDefault="00C019D8" w:rsidP="00C019D8">
            <w:pPr>
              <w:pStyle w:val="Main0"/>
              <w:spacing w:line="240" w:lineRule="auto"/>
              <w:ind w:firstLine="0"/>
              <w:jc w:val="center"/>
              <w:rPr>
                <w:sz w:val="22"/>
                <w:szCs w:val="22"/>
              </w:rPr>
            </w:pPr>
            <w:r w:rsidRPr="002C2FF2">
              <w:rPr>
                <w:sz w:val="22"/>
                <w:szCs w:val="22"/>
              </w:rPr>
              <w:t xml:space="preserve">По договору аренды используется </w:t>
            </w:r>
            <w:proofErr w:type="gramStart"/>
            <w:r w:rsidRPr="002C2FF2">
              <w:rPr>
                <w:sz w:val="22"/>
                <w:szCs w:val="22"/>
              </w:rPr>
              <w:t>для</w:t>
            </w:r>
            <w:proofErr w:type="gramEnd"/>
            <w:r w:rsidRPr="002C2FF2">
              <w:rPr>
                <w:sz w:val="22"/>
                <w:szCs w:val="22"/>
              </w:rPr>
              <w:t xml:space="preserve"> </w:t>
            </w:r>
          </w:p>
          <w:p w:rsidR="00C019D8" w:rsidRPr="002C2FF2" w:rsidRDefault="00C019D8" w:rsidP="00C019D8">
            <w:pPr>
              <w:pStyle w:val="Main0"/>
              <w:spacing w:line="240" w:lineRule="auto"/>
              <w:ind w:firstLine="0"/>
              <w:jc w:val="center"/>
              <w:rPr>
                <w:sz w:val="22"/>
                <w:szCs w:val="22"/>
              </w:rPr>
            </w:pPr>
            <w:r w:rsidRPr="002C2FF2">
              <w:rPr>
                <w:sz w:val="22"/>
                <w:szCs w:val="22"/>
              </w:rPr>
              <w:t>строительства и эксплуатации водохранилищ и иных искусственных водных объектов</w:t>
            </w:r>
          </w:p>
          <w:p w:rsidR="00C019D8" w:rsidRPr="008A4B01" w:rsidRDefault="00C019D8" w:rsidP="005544AF">
            <w:pPr>
              <w:pStyle w:val="Main0"/>
              <w:spacing w:line="240" w:lineRule="auto"/>
              <w:ind w:firstLine="0"/>
              <w:jc w:val="center"/>
              <w:rPr>
                <w:color w:val="0D0D0D" w:themeColor="text1" w:themeTint="F2"/>
                <w:szCs w:val="24"/>
              </w:rPr>
            </w:pPr>
            <w:r w:rsidRPr="002C2FF2">
              <w:rPr>
                <w:sz w:val="22"/>
                <w:szCs w:val="22"/>
              </w:rPr>
              <w:t>Планируемое использование водные объекты. Формирование единой границы населенного пункта</w:t>
            </w:r>
            <w:r w:rsidR="005544AF">
              <w:rPr>
                <w:sz w:val="22"/>
                <w:szCs w:val="22"/>
              </w:rPr>
              <w:t xml:space="preserve">                      дер. </w:t>
            </w:r>
            <w:proofErr w:type="spellStart"/>
            <w:r w:rsidR="005544AF">
              <w:rPr>
                <w:sz w:val="22"/>
                <w:szCs w:val="22"/>
              </w:rPr>
              <w:t>Гордеево</w:t>
            </w:r>
            <w:proofErr w:type="spellEnd"/>
          </w:p>
        </w:tc>
      </w:tr>
      <w:tr w:rsidR="00C019D8" w:rsidRPr="008A4B01" w:rsidTr="00C019D8">
        <w:trPr>
          <w:trHeight w:val="238"/>
          <w:jc w:val="center"/>
        </w:trPr>
        <w:tc>
          <w:tcPr>
            <w:tcW w:w="3285" w:type="dxa"/>
            <w:tcBorders>
              <w:top w:val="single" w:sz="4" w:space="0" w:color="auto"/>
              <w:left w:val="single" w:sz="4" w:space="0" w:color="auto"/>
              <w:bottom w:val="single" w:sz="4" w:space="0" w:color="auto"/>
            </w:tcBorders>
            <w:shd w:val="clear" w:color="auto" w:fill="auto"/>
            <w:vAlign w:val="center"/>
          </w:tcPr>
          <w:p w:rsidR="00C019D8" w:rsidRPr="008E7B04" w:rsidRDefault="00C019D8" w:rsidP="00C019D8">
            <w:pPr>
              <w:pStyle w:val="Main0"/>
              <w:spacing w:line="240" w:lineRule="auto"/>
              <w:ind w:firstLine="0"/>
              <w:jc w:val="center"/>
              <w:rPr>
                <w:color w:val="0D0D0D" w:themeColor="text1" w:themeTint="F2"/>
                <w:szCs w:val="24"/>
              </w:rPr>
            </w:pPr>
            <w:r w:rsidRPr="008E7B04">
              <w:rPr>
                <w:color w:val="0D0D0D" w:themeColor="text1" w:themeTint="F2"/>
                <w:szCs w:val="24"/>
              </w:rPr>
              <w:t xml:space="preserve">Калужская область, Боровский район, ГКУ </w:t>
            </w:r>
            <w:proofErr w:type="gramStart"/>
            <w:r w:rsidRPr="008E7B04">
              <w:rPr>
                <w:color w:val="0D0D0D" w:themeColor="text1" w:themeTint="F2"/>
                <w:szCs w:val="24"/>
              </w:rPr>
              <w:t>КО</w:t>
            </w:r>
            <w:proofErr w:type="gramEnd"/>
          </w:p>
          <w:p w:rsidR="00C019D8" w:rsidRPr="008E7B04" w:rsidRDefault="00C019D8" w:rsidP="00C019D8">
            <w:pPr>
              <w:pStyle w:val="Main0"/>
              <w:spacing w:line="240" w:lineRule="auto"/>
              <w:ind w:firstLine="0"/>
              <w:jc w:val="center"/>
              <w:rPr>
                <w:color w:val="0D0D0D" w:themeColor="text1" w:themeTint="F2"/>
                <w:szCs w:val="24"/>
              </w:rPr>
            </w:pPr>
            <w:r w:rsidRPr="008E7B04">
              <w:rPr>
                <w:color w:val="0D0D0D" w:themeColor="text1" w:themeTint="F2"/>
                <w:szCs w:val="24"/>
              </w:rPr>
              <w:t>«</w:t>
            </w:r>
            <w:proofErr w:type="spellStart"/>
            <w:r w:rsidRPr="008E7B04">
              <w:rPr>
                <w:color w:val="0D0D0D" w:themeColor="text1" w:themeTint="F2"/>
                <w:szCs w:val="24"/>
              </w:rPr>
              <w:t>Боровское</w:t>
            </w:r>
            <w:proofErr w:type="spellEnd"/>
            <w:r w:rsidRPr="008E7B04">
              <w:rPr>
                <w:color w:val="0D0D0D" w:themeColor="text1" w:themeTint="F2"/>
                <w:szCs w:val="24"/>
              </w:rPr>
              <w:t xml:space="preserve"> лесничество», </w:t>
            </w:r>
            <w:proofErr w:type="spellStart"/>
            <w:r w:rsidRPr="008E7B04">
              <w:rPr>
                <w:color w:val="0D0D0D" w:themeColor="text1" w:themeTint="F2"/>
                <w:szCs w:val="24"/>
              </w:rPr>
              <w:t>Тишневское</w:t>
            </w:r>
            <w:proofErr w:type="spellEnd"/>
            <w:r w:rsidRPr="008E7B04">
              <w:rPr>
                <w:color w:val="0D0D0D" w:themeColor="text1" w:themeTint="F2"/>
                <w:szCs w:val="24"/>
              </w:rPr>
              <w:t xml:space="preserve"> участковое лесничество, </w:t>
            </w:r>
            <w:r w:rsidRPr="008E7B04">
              <w:rPr>
                <w:szCs w:val="24"/>
              </w:rPr>
              <w:t>квартал 11</w:t>
            </w:r>
            <w:r w:rsidR="00C82A58" w:rsidRPr="008E7B04">
              <w:rPr>
                <w:szCs w:val="24"/>
              </w:rPr>
              <w:t>6</w:t>
            </w:r>
            <w:r w:rsidRPr="008E7B04">
              <w:rPr>
                <w:szCs w:val="24"/>
              </w:rPr>
              <w:t xml:space="preserve">  (части выделов 10, 17)</w:t>
            </w:r>
          </w:p>
          <w:p w:rsidR="00C019D8" w:rsidRPr="008E7B04" w:rsidRDefault="00C019D8" w:rsidP="00C019D8">
            <w:pPr>
              <w:pStyle w:val="Main0"/>
              <w:spacing w:line="240" w:lineRule="auto"/>
              <w:ind w:firstLine="0"/>
              <w:jc w:val="center"/>
              <w:rPr>
                <w:color w:val="0D0D0D" w:themeColor="text1" w:themeTint="F2"/>
                <w:szCs w:val="24"/>
              </w:rPr>
            </w:pPr>
            <w:r w:rsidRPr="008E7B04">
              <w:rPr>
                <w:color w:val="0D0D0D" w:themeColor="text1" w:themeTint="F2"/>
                <w:szCs w:val="24"/>
              </w:rPr>
              <w:t>К№ 40:03:070202:440</w:t>
            </w:r>
          </w:p>
        </w:tc>
        <w:tc>
          <w:tcPr>
            <w:tcW w:w="1276" w:type="dxa"/>
            <w:tcBorders>
              <w:top w:val="single" w:sz="4" w:space="0" w:color="auto"/>
              <w:left w:val="single" w:sz="4" w:space="0" w:color="000000"/>
              <w:bottom w:val="single" w:sz="4" w:space="0" w:color="auto"/>
            </w:tcBorders>
            <w:shd w:val="clear" w:color="auto" w:fill="auto"/>
            <w:vAlign w:val="center"/>
          </w:tcPr>
          <w:p w:rsidR="00C019D8" w:rsidRDefault="00C019D8" w:rsidP="00C019D8">
            <w:pPr>
              <w:pStyle w:val="Main0"/>
              <w:spacing w:line="240" w:lineRule="auto"/>
              <w:ind w:firstLine="0"/>
              <w:jc w:val="center"/>
              <w:rPr>
                <w:color w:val="0D0D0D" w:themeColor="text1" w:themeTint="F2"/>
                <w:szCs w:val="24"/>
              </w:rPr>
            </w:pPr>
            <w:r>
              <w:rPr>
                <w:color w:val="0D0D0D" w:themeColor="text1" w:themeTint="F2"/>
                <w:szCs w:val="24"/>
              </w:rPr>
              <w:t>1,00</w:t>
            </w:r>
          </w:p>
        </w:tc>
        <w:tc>
          <w:tcPr>
            <w:tcW w:w="1825" w:type="dxa"/>
            <w:tcBorders>
              <w:left w:val="single" w:sz="4" w:space="0" w:color="000000"/>
              <w:bottom w:val="single" w:sz="4" w:space="0" w:color="auto"/>
              <w:right w:val="single" w:sz="4" w:space="0" w:color="auto"/>
            </w:tcBorders>
            <w:shd w:val="clear" w:color="auto" w:fill="auto"/>
            <w:vAlign w:val="center"/>
          </w:tcPr>
          <w:p w:rsidR="00C019D8" w:rsidRPr="008A4B01" w:rsidRDefault="00C019D8" w:rsidP="00C019D8">
            <w:pPr>
              <w:pStyle w:val="Main0"/>
              <w:spacing w:line="240" w:lineRule="auto"/>
              <w:ind w:firstLine="0"/>
              <w:jc w:val="center"/>
              <w:rPr>
                <w:color w:val="0D0D0D" w:themeColor="text1" w:themeTint="F2"/>
                <w:szCs w:val="24"/>
              </w:rPr>
            </w:pPr>
            <w:r w:rsidRPr="008A4B01">
              <w:rPr>
                <w:color w:val="0D0D0D" w:themeColor="text1" w:themeTint="F2"/>
                <w:szCs w:val="24"/>
              </w:rPr>
              <w:t>Федеральная</w:t>
            </w:r>
          </w:p>
          <w:p w:rsidR="00C019D8" w:rsidRPr="008A4B01" w:rsidRDefault="00C019D8" w:rsidP="00C019D8">
            <w:pPr>
              <w:pStyle w:val="Main0"/>
              <w:spacing w:line="240" w:lineRule="auto"/>
              <w:ind w:firstLine="0"/>
              <w:jc w:val="center"/>
              <w:rPr>
                <w:color w:val="0D0D0D" w:themeColor="text1" w:themeTint="F2"/>
                <w:szCs w:val="24"/>
              </w:rPr>
            </w:pPr>
            <w:r w:rsidRPr="008A4B01">
              <w:rPr>
                <w:color w:val="0D0D0D" w:themeColor="text1" w:themeTint="F2"/>
                <w:szCs w:val="24"/>
              </w:rPr>
              <w:t>(аренда)</w:t>
            </w:r>
          </w:p>
        </w:tc>
        <w:tc>
          <w:tcPr>
            <w:tcW w:w="2126" w:type="dxa"/>
            <w:tcBorders>
              <w:left w:val="single" w:sz="4" w:space="0" w:color="000000"/>
              <w:bottom w:val="single" w:sz="4" w:space="0" w:color="auto"/>
              <w:right w:val="single" w:sz="4" w:space="0" w:color="auto"/>
            </w:tcBorders>
            <w:shd w:val="clear" w:color="auto" w:fill="auto"/>
            <w:vAlign w:val="center"/>
          </w:tcPr>
          <w:p w:rsidR="00C019D8" w:rsidRPr="004F0143" w:rsidRDefault="00C019D8" w:rsidP="00C019D8">
            <w:pPr>
              <w:pStyle w:val="Main0"/>
              <w:spacing w:line="240" w:lineRule="auto"/>
              <w:ind w:firstLine="0"/>
              <w:jc w:val="center"/>
              <w:rPr>
                <w:color w:val="0D0D0D" w:themeColor="text1" w:themeTint="F2"/>
                <w:sz w:val="22"/>
                <w:szCs w:val="22"/>
              </w:rPr>
            </w:pPr>
            <w:r w:rsidRPr="004F0143">
              <w:rPr>
                <w:color w:val="0D0D0D" w:themeColor="text1" w:themeTint="F2"/>
                <w:sz w:val="22"/>
                <w:szCs w:val="22"/>
              </w:rPr>
              <w:t>Эксплуатационные леса</w:t>
            </w:r>
          </w:p>
        </w:tc>
        <w:tc>
          <w:tcPr>
            <w:tcW w:w="1906" w:type="dxa"/>
            <w:vMerge/>
            <w:tcBorders>
              <w:left w:val="single" w:sz="4" w:space="0" w:color="auto"/>
              <w:bottom w:val="single" w:sz="4" w:space="0" w:color="auto"/>
              <w:right w:val="single" w:sz="4" w:space="0" w:color="auto"/>
            </w:tcBorders>
            <w:shd w:val="clear" w:color="auto" w:fill="auto"/>
            <w:vAlign w:val="center"/>
          </w:tcPr>
          <w:p w:rsidR="00C019D8" w:rsidRPr="008A4B01" w:rsidRDefault="00C019D8" w:rsidP="00C019D8">
            <w:pPr>
              <w:pStyle w:val="Main0"/>
              <w:spacing w:line="240" w:lineRule="auto"/>
              <w:ind w:firstLine="0"/>
              <w:jc w:val="center"/>
              <w:rPr>
                <w:color w:val="0D0D0D" w:themeColor="text1" w:themeTint="F2"/>
                <w:szCs w:val="24"/>
              </w:rPr>
            </w:pPr>
          </w:p>
        </w:tc>
      </w:tr>
      <w:tr w:rsidR="00C019D8" w:rsidRPr="008A4B01" w:rsidTr="00C019D8">
        <w:trPr>
          <w:trHeight w:val="238"/>
          <w:jc w:val="center"/>
        </w:trPr>
        <w:tc>
          <w:tcPr>
            <w:tcW w:w="3285" w:type="dxa"/>
            <w:tcBorders>
              <w:top w:val="single" w:sz="4" w:space="0" w:color="auto"/>
              <w:left w:val="single" w:sz="4" w:space="0" w:color="000000"/>
              <w:bottom w:val="single" w:sz="4" w:space="0" w:color="auto"/>
            </w:tcBorders>
            <w:shd w:val="clear" w:color="auto" w:fill="auto"/>
          </w:tcPr>
          <w:p w:rsidR="00C019D8" w:rsidRPr="008A4B01" w:rsidRDefault="00DE6FF9" w:rsidP="00DE6FF9">
            <w:pPr>
              <w:snapToGrid w:val="0"/>
              <w:ind w:right="-108"/>
              <w:jc w:val="right"/>
              <w:rPr>
                <w:b/>
                <w:color w:val="0D0D0D" w:themeColor="text1" w:themeTint="F2"/>
              </w:rPr>
            </w:pPr>
            <w:r>
              <w:rPr>
                <w:b/>
                <w:color w:val="0D0D0D" w:themeColor="text1" w:themeTint="F2"/>
              </w:rPr>
              <w:t>Итого:</w:t>
            </w:r>
          </w:p>
        </w:tc>
        <w:tc>
          <w:tcPr>
            <w:tcW w:w="1276" w:type="dxa"/>
            <w:tcBorders>
              <w:top w:val="single" w:sz="4" w:space="0" w:color="auto"/>
              <w:left w:val="single" w:sz="4" w:space="0" w:color="000000"/>
              <w:bottom w:val="single" w:sz="4" w:space="0" w:color="auto"/>
            </w:tcBorders>
            <w:shd w:val="clear" w:color="auto" w:fill="auto"/>
          </w:tcPr>
          <w:p w:rsidR="00C019D8" w:rsidRPr="00DE6FF9" w:rsidRDefault="00DE6FF9" w:rsidP="00C019D8">
            <w:pPr>
              <w:snapToGrid w:val="0"/>
              <w:ind w:right="-108"/>
              <w:jc w:val="center"/>
              <w:rPr>
                <w:b/>
                <w:color w:val="0D0D0D" w:themeColor="text1" w:themeTint="F2"/>
              </w:rPr>
            </w:pPr>
            <w:r>
              <w:rPr>
                <w:b/>
                <w:color w:val="0D0D0D" w:themeColor="text1" w:themeTint="F2"/>
              </w:rPr>
              <w:t>6,57</w:t>
            </w:r>
          </w:p>
        </w:tc>
        <w:tc>
          <w:tcPr>
            <w:tcW w:w="5857"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C019D8" w:rsidRPr="008A4B01" w:rsidRDefault="00C019D8" w:rsidP="00C019D8">
            <w:pPr>
              <w:pStyle w:val="Main0"/>
              <w:spacing w:line="240" w:lineRule="auto"/>
              <w:ind w:firstLine="0"/>
              <w:jc w:val="center"/>
              <w:rPr>
                <w:color w:val="0D0D0D" w:themeColor="text1" w:themeTint="F2"/>
                <w:szCs w:val="24"/>
              </w:rPr>
            </w:pPr>
            <w:r>
              <w:rPr>
                <w:color w:val="0D0D0D" w:themeColor="text1" w:themeTint="F2"/>
                <w:szCs w:val="24"/>
              </w:rPr>
              <w:t>срок реализации – первая очередь</w:t>
            </w:r>
          </w:p>
        </w:tc>
      </w:tr>
    </w:tbl>
    <w:p w:rsidR="00432C1E" w:rsidRPr="008A4B01" w:rsidRDefault="00432C1E" w:rsidP="00A2095D">
      <w:pPr>
        <w:jc w:val="both"/>
        <w:rPr>
          <w:color w:val="0D0D0D" w:themeColor="text1" w:themeTint="F2"/>
        </w:rPr>
      </w:pPr>
      <w:r w:rsidRPr="008A4B01">
        <w:rPr>
          <w:color w:val="0D0D0D" w:themeColor="text1" w:themeTint="F2"/>
        </w:rPr>
        <w:t>Далее приводится выписка из государственного лесного реестра на переводимы</w:t>
      </w:r>
      <w:r w:rsidR="00A2095D">
        <w:rPr>
          <w:color w:val="0D0D0D" w:themeColor="text1" w:themeTint="F2"/>
        </w:rPr>
        <w:t xml:space="preserve">е </w:t>
      </w:r>
      <w:r w:rsidRPr="008A4B01">
        <w:rPr>
          <w:color w:val="0D0D0D" w:themeColor="text1" w:themeTint="F2"/>
        </w:rPr>
        <w:t>участ</w:t>
      </w:r>
      <w:r w:rsidR="00A2095D">
        <w:rPr>
          <w:color w:val="0D0D0D" w:themeColor="text1" w:themeTint="F2"/>
        </w:rPr>
        <w:t xml:space="preserve">ки </w:t>
      </w:r>
      <w:r w:rsidRPr="008A4B01">
        <w:rPr>
          <w:color w:val="0D0D0D" w:themeColor="text1" w:themeTint="F2"/>
        </w:rPr>
        <w:t>земель лесного фонда.</w:t>
      </w:r>
    </w:p>
    <w:p w:rsidR="00C019D8" w:rsidRPr="00653252" w:rsidRDefault="00C019D8" w:rsidP="00C019D8"/>
    <w:p w:rsidR="00A25F64" w:rsidRDefault="00A25F64">
      <w:pPr>
        <w:suppressAutoHyphens w:val="0"/>
        <w:rPr>
          <w:color w:val="0D0D0D" w:themeColor="text1" w:themeTint="F2"/>
          <w:sz w:val="26"/>
          <w:szCs w:val="26"/>
        </w:rPr>
      </w:pPr>
      <w:r>
        <w:rPr>
          <w:color w:val="0D0D0D" w:themeColor="text1" w:themeTint="F2"/>
          <w:sz w:val="26"/>
          <w:szCs w:val="26"/>
        </w:rPr>
        <w:br w:type="page"/>
      </w:r>
    </w:p>
    <w:p w:rsidR="00A25F64" w:rsidRDefault="00A25F64">
      <w:pPr>
        <w:suppressAutoHyphens w:val="0"/>
        <w:rPr>
          <w:color w:val="0D0D0D" w:themeColor="text1" w:themeTint="F2"/>
          <w:sz w:val="26"/>
          <w:szCs w:val="26"/>
        </w:rPr>
      </w:pPr>
      <w:r>
        <w:rPr>
          <w:noProof/>
          <w:color w:val="0D0D0D" w:themeColor="text1" w:themeTint="F2"/>
          <w:sz w:val="26"/>
          <w:szCs w:val="26"/>
          <w:lang w:eastAsia="ru-RU"/>
        </w:rPr>
        <w:lastRenderedPageBreak/>
        <w:drawing>
          <wp:anchor distT="0" distB="0" distL="114300" distR="114300" simplePos="0" relativeHeight="251658752" behindDoc="0" locked="0" layoutInCell="1" allowOverlap="1" wp14:anchorId="1A9540F9" wp14:editId="6AEA63B3">
            <wp:simplePos x="0" y="0"/>
            <wp:positionH relativeFrom="column">
              <wp:posOffset>-273050</wp:posOffset>
            </wp:positionH>
            <wp:positionV relativeFrom="paragraph">
              <wp:posOffset>-123190</wp:posOffset>
            </wp:positionV>
            <wp:extent cx="6067425" cy="858202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ГЛР лист 1.jpg"/>
                    <pic:cNvPicPr/>
                  </pic:nvPicPr>
                  <pic:blipFill>
                    <a:blip r:embed="rId31">
                      <a:extLst>
                        <a:ext uri="{28A0092B-C50C-407E-A947-70E740481C1C}">
                          <a14:useLocalDpi xmlns:a14="http://schemas.microsoft.com/office/drawing/2010/main" val="0"/>
                        </a:ext>
                      </a:extLst>
                    </a:blip>
                    <a:stretch>
                      <a:fillRect/>
                    </a:stretch>
                  </pic:blipFill>
                  <pic:spPr>
                    <a:xfrm>
                      <a:off x="0" y="0"/>
                      <a:ext cx="6067425" cy="8582025"/>
                    </a:xfrm>
                    <a:prstGeom prst="rect">
                      <a:avLst/>
                    </a:prstGeom>
                  </pic:spPr>
                </pic:pic>
              </a:graphicData>
            </a:graphic>
            <wp14:sizeRelH relativeFrom="page">
              <wp14:pctWidth>0</wp14:pctWidth>
            </wp14:sizeRelH>
            <wp14:sizeRelV relativeFrom="page">
              <wp14:pctHeight>0</wp14:pctHeight>
            </wp14:sizeRelV>
          </wp:anchor>
        </w:drawing>
      </w:r>
      <w:r>
        <w:rPr>
          <w:color w:val="0D0D0D" w:themeColor="text1" w:themeTint="F2"/>
          <w:sz w:val="26"/>
          <w:szCs w:val="26"/>
        </w:rPr>
        <w:br w:type="page"/>
      </w:r>
    </w:p>
    <w:p w:rsidR="005544AF" w:rsidRDefault="00A25F64" w:rsidP="00044951">
      <w:pPr>
        <w:spacing w:line="276" w:lineRule="auto"/>
        <w:ind w:firstLine="720"/>
        <w:jc w:val="both"/>
        <w:rPr>
          <w:color w:val="0D0D0D" w:themeColor="text1" w:themeTint="F2"/>
          <w:sz w:val="26"/>
          <w:szCs w:val="26"/>
        </w:rPr>
        <w:sectPr w:rsidR="005544AF" w:rsidSect="002F0D9A">
          <w:pgSz w:w="11906" w:h="16838"/>
          <w:pgMar w:top="851" w:right="707" w:bottom="851" w:left="1644" w:header="709" w:footer="367" w:gutter="0"/>
          <w:cols w:space="720"/>
          <w:docGrid w:linePitch="360"/>
        </w:sectPr>
      </w:pPr>
      <w:r>
        <w:rPr>
          <w:noProof/>
          <w:color w:val="0D0D0D" w:themeColor="text1" w:themeTint="F2"/>
          <w:sz w:val="26"/>
          <w:szCs w:val="26"/>
          <w:lang w:eastAsia="ru-RU"/>
        </w:rPr>
        <w:lastRenderedPageBreak/>
        <w:drawing>
          <wp:anchor distT="0" distB="0" distL="114300" distR="114300" simplePos="0" relativeHeight="251659776" behindDoc="0" locked="0" layoutInCell="1" allowOverlap="1" wp14:anchorId="3CFFC2AA" wp14:editId="3ADBB851">
            <wp:simplePos x="0" y="0"/>
            <wp:positionH relativeFrom="column">
              <wp:posOffset>-198755</wp:posOffset>
            </wp:positionH>
            <wp:positionV relativeFrom="paragraph">
              <wp:posOffset>-1270</wp:posOffset>
            </wp:positionV>
            <wp:extent cx="6067425" cy="85820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ГЛР лист 2.jpg"/>
                    <pic:cNvPicPr/>
                  </pic:nvPicPr>
                  <pic:blipFill>
                    <a:blip r:embed="rId32">
                      <a:extLst>
                        <a:ext uri="{28A0092B-C50C-407E-A947-70E740481C1C}">
                          <a14:useLocalDpi xmlns:a14="http://schemas.microsoft.com/office/drawing/2010/main" val="0"/>
                        </a:ext>
                      </a:extLst>
                    </a:blip>
                    <a:stretch>
                      <a:fillRect/>
                    </a:stretch>
                  </pic:blipFill>
                  <pic:spPr>
                    <a:xfrm>
                      <a:off x="0" y="0"/>
                      <a:ext cx="6067425" cy="8582025"/>
                    </a:xfrm>
                    <a:prstGeom prst="rect">
                      <a:avLst/>
                    </a:prstGeom>
                  </pic:spPr>
                </pic:pic>
              </a:graphicData>
            </a:graphic>
            <wp14:sizeRelH relativeFrom="page">
              <wp14:pctWidth>0</wp14:pctWidth>
            </wp14:sizeRelH>
            <wp14:sizeRelV relativeFrom="page">
              <wp14:pctHeight>0</wp14:pctHeight>
            </wp14:sizeRelV>
          </wp:anchor>
        </w:drawing>
      </w:r>
    </w:p>
    <w:p w:rsidR="009043DD" w:rsidRPr="008A4B01" w:rsidRDefault="009043DD" w:rsidP="00C36142">
      <w:pPr>
        <w:pStyle w:val="1"/>
        <w:spacing w:line="240" w:lineRule="auto"/>
        <w:ind w:left="431" w:hanging="431"/>
        <w:rPr>
          <w:color w:val="0D0D0D" w:themeColor="text1" w:themeTint="F2"/>
          <w:sz w:val="28"/>
          <w:szCs w:val="28"/>
        </w:rPr>
      </w:pPr>
      <w:r w:rsidRPr="008A4B01">
        <w:rPr>
          <w:color w:val="0D0D0D" w:themeColor="text1" w:themeTint="F2"/>
          <w:sz w:val="28"/>
          <w:szCs w:val="28"/>
          <w:lang w:val="en-US"/>
        </w:rPr>
        <w:lastRenderedPageBreak/>
        <w:t>V</w:t>
      </w:r>
      <w:r w:rsidR="00332D59" w:rsidRPr="008A4B01">
        <w:rPr>
          <w:color w:val="0D0D0D" w:themeColor="text1" w:themeTint="F2"/>
          <w:sz w:val="28"/>
          <w:szCs w:val="28"/>
          <w:lang w:val="en-US"/>
        </w:rPr>
        <w:t>I</w:t>
      </w:r>
      <w:r w:rsidRPr="008A4B01">
        <w:rPr>
          <w:color w:val="0D0D0D" w:themeColor="text1" w:themeTint="F2"/>
          <w:sz w:val="28"/>
          <w:szCs w:val="28"/>
          <w:lang w:val="en-US"/>
        </w:rPr>
        <w:t>II</w:t>
      </w:r>
      <w:r w:rsidRPr="008A4B01">
        <w:rPr>
          <w:color w:val="0D0D0D" w:themeColor="text1" w:themeTint="F2"/>
          <w:sz w:val="28"/>
          <w:szCs w:val="28"/>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33"/>
    </w:p>
    <w:p w:rsidR="00332D59" w:rsidRPr="008A4B01" w:rsidRDefault="00332D59" w:rsidP="00C36142">
      <w:pPr>
        <w:rPr>
          <w:color w:val="0D0D0D" w:themeColor="text1" w:themeTint="F2"/>
        </w:rPr>
      </w:pPr>
    </w:p>
    <w:p w:rsidR="00ED3300" w:rsidRDefault="009043DD" w:rsidP="00D85D94">
      <w:pPr>
        <w:spacing w:line="276" w:lineRule="auto"/>
        <w:ind w:firstLine="567"/>
        <w:jc w:val="both"/>
        <w:rPr>
          <w:color w:val="0D0D0D" w:themeColor="text1" w:themeTint="F2"/>
          <w:sz w:val="26"/>
          <w:szCs w:val="26"/>
        </w:rPr>
      </w:pPr>
      <w:r w:rsidRPr="008A4B01">
        <w:rPr>
          <w:color w:val="0D0D0D" w:themeColor="text1" w:themeTint="F2"/>
          <w:sz w:val="26"/>
          <w:szCs w:val="26"/>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сельского поселения отсутствуют.</w:t>
      </w: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Pr="008A4B01" w:rsidRDefault="009F03E2" w:rsidP="00D85D94">
      <w:pPr>
        <w:spacing w:line="276" w:lineRule="auto"/>
        <w:ind w:firstLine="567"/>
        <w:jc w:val="both"/>
        <w:rPr>
          <w:color w:val="0D0D0D" w:themeColor="text1" w:themeTint="F2"/>
          <w:sz w:val="26"/>
          <w:szCs w:val="26"/>
        </w:rPr>
      </w:pPr>
    </w:p>
    <w:sectPr w:rsidR="009F03E2" w:rsidRPr="008A4B01" w:rsidSect="002F0D9A">
      <w:pgSz w:w="11906" w:h="16838"/>
      <w:pgMar w:top="851" w:right="707" w:bottom="851" w:left="1644" w:header="709" w:footer="3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7F1" w:rsidRDefault="007107F1">
      <w:r>
        <w:separator/>
      </w:r>
    </w:p>
  </w:endnote>
  <w:endnote w:type="continuationSeparator" w:id="0">
    <w:p w:rsidR="007107F1" w:rsidRDefault="00710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altName w:val="Gentium Basic"/>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789904"/>
      <w:docPartObj>
        <w:docPartGallery w:val="Page Numbers (Bottom of Page)"/>
        <w:docPartUnique/>
      </w:docPartObj>
    </w:sdtPr>
    <w:sdtEndPr>
      <w:rPr>
        <w:sz w:val="20"/>
      </w:rPr>
    </w:sdtEndPr>
    <w:sdtContent>
      <w:p w:rsidR="00233303" w:rsidRPr="00181FC1" w:rsidRDefault="00233303">
        <w:pPr>
          <w:pStyle w:val="af9"/>
          <w:jc w:val="right"/>
          <w:rPr>
            <w:sz w:val="20"/>
          </w:rPr>
        </w:pPr>
        <w:r w:rsidRPr="00181FC1">
          <w:rPr>
            <w:sz w:val="20"/>
          </w:rPr>
          <w:fldChar w:fldCharType="begin"/>
        </w:r>
        <w:r w:rsidRPr="00181FC1">
          <w:rPr>
            <w:sz w:val="20"/>
          </w:rPr>
          <w:instrText>PAGE   \* MERGEFORMAT</w:instrText>
        </w:r>
        <w:r w:rsidRPr="00181FC1">
          <w:rPr>
            <w:sz w:val="20"/>
          </w:rPr>
          <w:fldChar w:fldCharType="separate"/>
        </w:r>
        <w:r w:rsidR="00E41FB1">
          <w:rPr>
            <w:noProof/>
            <w:sz w:val="20"/>
          </w:rPr>
          <w:t>84</w:t>
        </w:r>
        <w:r w:rsidRPr="00181FC1">
          <w:rPr>
            <w:sz w:val="20"/>
          </w:rPr>
          <w:fldChar w:fldCharType="end"/>
        </w:r>
      </w:p>
    </w:sdtContent>
  </w:sdt>
  <w:p w:rsidR="00233303" w:rsidRDefault="00233303">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7F1" w:rsidRDefault="007107F1">
      <w:r>
        <w:separator/>
      </w:r>
    </w:p>
  </w:footnote>
  <w:footnote w:type="continuationSeparator" w:id="0">
    <w:p w:rsidR="007107F1" w:rsidRDefault="007107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303" w:rsidRPr="004841C2" w:rsidRDefault="00233303" w:rsidP="00163A7C">
    <w:pPr>
      <w:pStyle w:val="af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303" w:rsidRPr="004841C2" w:rsidRDefault="00233303" w:rsidP="00163A7C">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E0EDC1C"/>
    <w:lvl w:ilvl="0">
      <w:start w:val="1"/>
      <w:numFmt w:val="bullet"/>
      <w:lvlText w:val=""/>
      <w:lvlJc w:val="left"/>
      <w:pPr>
        <w:tabs>
          <w:tab w:val="num" w:pos="926"/>
        </w:tabs>
        <w:ind w:left="926" w:hanging="360"/>
      </w:pPr>
      <w:rPr>
        <w:rFonts w:ascii="Symbol" w:hAnsi="Symbol" w:hint="default"/>
      </w:rPr>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2">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4">
    <w:nsid w:val="00000004"/>
    <w:multiLevelType w:val="multilevel"/>
    <w:tmpl w:val="3650E61A"/>
    <w:name w:val="WW8Num4"/>
    <w:lvl w:ilvl="0">
      <w:start w:val="1"/>
      <w:numFmt w:val="decimal"/>
      <w:lvlText w:val="%1."/>
      <w:lvlJc w:val="left"/>
      <w:pPr>
        <w:tabs>
          <w:tab w:val="num" w:pos="385"/>
        </w:tabs>
        <w:ind w:left="385" w:hanging="360"/>
      </w:pPr>
      <w:rPr>
        <w:rFonts w:ascii="OpenSymbol" w:hAnsi="OpenSymbol" w:cs="Open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2C614E5"/>
    <w:multiLevelType w:val="hybridMultilevel"/>
    <w:tmpl w:val="528E6358"/>
    <w:lvl w:ilvl="0" w:tplc="86087A32">
      <w:start w:val="1"/>
      <w:numFmt w:val="decimal"/>
      <w:lvlText w:val="%1."/>
      <w:lvlJc w:val="left"/>
      <w:pPr>
        <w:ind w:left="1353" w:hanging="360"/>
      </w:pPr>
      <w:rPr>
        <w:rFonts w:hint="default"/>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0ACE27F8"/>
    <w:multiLevelType w:val="hybridMultilevel"/>
    <w:tmpl w:val="03E6DC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C111343"/>
    <w:multiLevelType w:val="hybridMultilevel"/>
    <w:tmpl w:val="89DA1B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F7B19A8"/>
    <w:multiLevelType w:val="hybridMultilevel"/>
    <w:tmpl w:val="D4F676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165FE9"/>
    <w:multiLevelType w:val="hybridMultilevel"/>
    <w:tmpl w:val="66BCBC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55F18BA"/>
    <w:multiLevelType w:val="hybridMultilevel"/>
    <w:tmpl w:val="A1744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27580B9B"/>
    <w:multiLevelType w:val="hybridMultilevel"/>
    <w:tmpl w:val="8234A60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FF6CDB"/>
    <w:multiLevelType w:val="multilevel"/>
    <w:tmpl w:val="5E3E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AB21E6"/>
    <w:multiLevelType w:val="hybridMultilevel"/>
    <w:tmpl w:val="5422343E"/>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8">
    <w:nsid w:val="2EDC729C"/>
    <w:multiLevelType w:val="hybridMultilevel"/>
    <w:tmpl w:val="3D6CC154"/>
    <w:lvl w:ilvl="0" w:tplc="05F02D7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3018454C"/>
    <w:multiLevelType w:val="hybridMultilevel"/>
    <w:tmpl w:val="5C92E4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8182FC6"/>
    <w:multiLevelType w:val="hybridMultilevel"/>
    <w:tmpl w:val="1C3A614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2">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AB0791E"/>
    <w:multiLevelType w:val="hybridMultilevel"/>
    <w:tmpl w:val="F8A0A1E0"/>
    <w:lvl w:ilvl="0" w:tplc="E30601D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4">
    <w:nsid w:val="4CC1465F"/>
    <w:multiLevelType w:val="hybridMultilevel"/>
    <w:tmpl w:val="D90E9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D70554"/>
    <w:multiLevelType w:val="multilevel"/>
    <w:tmpl w:val="50D70554"/>
    <w:lvl w:ilvl="0">
      <w:start w:val="1"/>
      <w:numFmt w:val="decimal"/>
      <w:lvlText w:val="%1."/>
      <w:lvlJc w:val="left"/>
      <w:pPr>
        <w:tabs>
          <w:tab w:val="left" w:pos="644"/>
        </w:tabs>
        <w:ind w:left="64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0E20CFB"/>
    <w:multiLevelType w:val="hybridMultilevel"/>
    <w:tmpl w:val="309EAD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6FB729E"/>
    <w:multiLevelType w:val="hybridMultilevel"/>
    <w:tmpl w:val="CFD22D9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0">
    <w:nsid w:val="67EE5C2A"/>
    <w:multiLevelType w:val="hybridMultilevel"/>
    <w:tmpl w:val="80C6C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80C55BE"/>
    <w:multiLevelType w:val="hybridMultilevel"/>
    <w:tmpl w:val="66E0349A"/>
    <w:lvl w:ilvl="0" w:tplc="08A4DFC6">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6A47671A"/>
    <w:multiLevelType w:val="multilevel"/>
    <w:tmpl w:val="6A47671A"/>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nsid w:val="6B0B64D0"/>
    <w:multiLevelType w:val="hybridMultilevel"/>
    <w:tmpl w:val="79506DF8"/>
    <w:lvl w:ilvl="0" w:tplc="0D4A33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61D0EE0"/>
    <w:multiLevelType w:val="hybridMultilevel"/>
    <w:tmpl w:val="CEBA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2"/>
    <w:lvlOverride w:ilvl="0">
      <w:startOverride w:val="1"/>
    </w:lvlOverride>
  </w:num>
  <w:num w:numId="4">
    <w:abstractNumId w:val="4"/>
  </w:num>
  <w:num w:numId="5">
    <w:abstractNumId w:val="28"/>
  </w:num>
  <w:num w:numId="6">
    <w:abstractNumId w:val="17"/>
  </w:num>
  <w:num w:numId="7">
    <w:abstractNumId w:val="18"/>
  </w:num>
  <w:num w:numId="8">
    <w:abstractNumId w:val="19"/>
  </w:num>
  <w:num w:numId="9">
    <w:abstractNumId w:val="11"/>
  </w:num>
  <w:num w:numId="10">
    <w:abstractNumId w:val="9"/>
  </w:num>
  <w:num w:numId="11">
    <w:abstractNumId w:val="7"/>
  </w:num>
  <w:num w:numId="12">
    <w:abstractNumId w:val="12"/>
  </w:num>
  <w:num w:numId="13">
    <w:abstractNumId w:val="24"/>
  </w:num>
  <w:num w:numId="14">
    <w:abstractNumId w:val="25"/>
  </w:num>
  <w:num w:numId="15">
    <w:abstractNumId w:val="10"/>
  </w:num>
  <w:num w:numId="16">
    <w:abstractNumId w:val="22"/>
  </w:num>
  <w:num w:numId="17">
    <w:abstractNumId w:val="35"/>
  </w:num>
  <w:num w:numId="18">
    <w:abstractNumId w:val="30"/>
  </w:num>
  <w:num w:numId="19">
    <w:abstractNumId w:val="20"/>
  </w:num>
  <w:num w:numId="20">
    <w:abstractNumId w:val="27"/>
  </w:num>
  <w:num w:numId="21">
    <w:abstractNumId w:val="14"/>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34"/>
  </w:num>
  <w:num w:numId="24">
    <w:abstractNumId w:val="13"/>
  </w:num>
  <w:num w:numId="25">
    <w:abstractNumId w:val="29"/>
  </w:num>
  <w:num w:numId="26">
    <w:abstractNumId w:val="0"/>
  </w:num>
  <w:num w:numId="27">
    <w:abstractNumId w:val="21"/>
  </w:num>
  <w:num w:numId="28">
    <w:abstractNumId w:val="33"/>
  </w:num>
  <w:num w:numId="29">
    <w:abstractNumId w:val="26"/>
  </w:num>
  <w:num w:numId="30">
    <w:abstractNumId w:val="32"/>
  </w:num>
  <w:num w:numId="31">
    <w:abstractNumId w:val="5"/>
  </w:num>
  <w:num w:numId="32">
    <w:abstractNumId w:val="6"/>
  </w:num>
  <w:num w:numId="33">
    <w:abstractNumId w:val="15"/>
  </w:num>
  <w:num w:numId="34">
    <w:abstractNumId w:val="23"/>
  </w:num>
  <w:num w:numId="35">
    <w:abstractNumId w:val="31"/>
  </w:num>
  <w:num w:numId="36">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21"/>
    <w:rsid w:val="000025F3"/>
    <w:rsid w:val="00002FB4"/>
    <w:rsid w:val="0000324C"/>
    <w:rsid w:val="000033A3"/>
    <w:rsid w:val="0000754A"/>
    <w:rsid w:val="00007751"/>
    <w:rsid w:val="00007D3B"/>
    <w:rsid w:val="000128E5"/>
    <w:rsid w:val="0001372A"/>
    <w:rsid w:val="00014F23"/>
    <w:rsid w:val="00023FDB"/>
    <w:rsid w:val="00026FB9"/>
    <w:rsid w:val="000331BD"/>
    <w:rsid w:val="00040FBB"/>
    <w:rsid w:val="000415FA"/>
    <w:rsid w:val="00044951"/>
    <w:rsid w:val="00044A5B"/>
    <w:rsid w:val="0004657C"/>
    <w:rsid w:val="00046FC5"/>
    <w:rsid w:val="0005148D"/>
    <w:rsid w:val="00051A8B"/>
    <w:rsid w:val="00053680"/>
    <w:rsid w:val="00054CB2"/>
    <w:rsid w:val="000566AB"/>
    <w:rsid w:val="00057FA3"/>
    <w:rsid w:val="0006009F"/>
    <w:rsid w:val="0006264F"/>
    <w:rsid w:val="00064763"/>
    <w:rsid w:val="00065371"/>
    <w:rsid w:val="00070599"/>
    <w:rsid w:val="00071F7A"/>
    <w:rsid w:val="00072817"/>
    <w:rsid w:val="00076DFE"/>
    <w:rsid w:val="00076FA0"/>
    <w:rsid w:val="000772F8"/>
    <w:rsid w:val="000843E6"/>
    <w:rsid w:val="0008545A"/>
    <w:rsid w:val="00091B52"/>
    <w:rsid w:val="00091D80"/>
    <w:rsid w:val="0009556A"/>
    <w:rsid w:val="000959A7"/>
    <w:rsid w:val="00096DB1"/>
    <w:rsid w:val="00097D85"/>
    <w:rsid w:val="000A3112"/>
    <w:rsid w:val="000A349D"/>
    <w:rsid w:val="000A72B1"/>
    <w:rsid w:val="000A7E16"/>
    <w:rsid w:val="000B0095"/>
    <w:rsid w:val="000B28C8"/>
    <w:rsid w:val="000B6572"/>
    <w:rsid w:val="000C4199"/>
    <w:rsid w:val="000C4439"/>
    <w:rsid w:val="000C7287"/>
    <w:rsid w:val="000D18F8"/>
    <w:rsid w:val="000D1F8F"/>
    <w:rsid w:val="000E10BE"/>
    <w:rsid w:val="000E270D"/>
    <w:rsid w:val="000E324F"/>
    <w:rsid w:val="000E3F13"/>
    <w:rsid w:val="000F041D"/>
    <w:rsid w:val="000F0475"/>
    <w:rsid w:val="000F15E9"/>
    <w:rsid w:val="000F598D"/>
    <w:rsid w:val="000F779E"/>
    <w:rsid w:val="0010176E"/>
    <w:rsid w:val="00103C3D"/>
    <w:rsid w:val="00107304"/>
    <w:rsid w:val="00107994"/>
    <w:rsid w:val="00111CF1"/>
    <w:rsid w:val="00111D2E"/>
    <w:rsid w:val="00112220"/>
    <w:rsid w:val="0012244A"/>
    <w:rsid w:val="00123656"/>
    <w:rsid w:val="0012619E"/>
    <w:rsid w:val="0012672D"/>
    <w:rsid w:val="00126D19"/>
    <w:rsid w:val="00126EE2"/>
    <w:rsid w:val="001275C6"/>
    <w:rsid w:val="00127EC9"/>
    <w:rsid w:val="00131561"/>
    <w:rsid w:val="001316B4"/>
    <w:rsid w:val="00132B53"/>
    <w:rsid w:val="00132D4D"/>
    <w:rsid w:val="001331C1"/>
    <w:rsid w:val="001335AF"/>
    <w:rsid w:val="00133601"/>
    <w:rsid w:val="00136759"/>
    <w:rsid w:val="001372DB"/>
    <w:rsid w:val="001411A6"/>
    <w:rsid w:val="00141B1E"/>
    <w:rsid w:val="00142492"/>
    <w:rsid w:val="00144274"/>
    <w:rsid w:val="00144A53"/>
    <w:rsid w:val="00146FBC"/>
    <w:rsid w:val="00150E64"/>
    <w:rsid w:val="0015224B"/>
    <w:rsid w:val="00153075"/>
    <w:rsid w:val="0015312D"/>
    <w:rsid w:val="001538F6"/>
    <w:rsid w:val="0016075B"/>
    <w:rsid w:val="00160E81"/>
    <w:rsid w:val="00161954"/>
    <w:rsid w:val="0016231E"/>
    <w:rsid w:val="0016349B"/>
    <w:rsid w:val="00163A7C"/>
    <w:rsid w:val="00164599"/>
    <w:rsid w:val="0016628A"/>
    <w:rsid w:val="001727FE"/>
    <w:rsid w:val="0017403A"/>
    <w:rsid w:val="00175ECA"/>
    <w:rsid w:val="0017683B"/>
    <w:rsid w:val="0017724F"/>
    <w:rsid w:val="001813C7"/>
    <w:rsid w:val="00181FC1"/>
    <w:rsid w:val="0018548B"/>
    <w:rsid w:val="001944C4"/>
    <w:rsid w:val="00194578"/>
    <w:rsid w:val="00196717"/>
    <w:rsid w:val="001A0082"/>
    <w:rsid w:val="001A1939"/>
    <w:rsid w:val="001A236A"/>
    <w:rsid w:val="001A38CE"/>
    <w:rsid w:val="001A43AB"/>
    <w:rsid w:val="001A49FD"/>
    <w:rsid w:val="001A4E28"/>
    <w:rsid w:val="001A5416"/>
    <w:rsid w:val="001A58BF"/>
    <w:rsid w:val="001A5F19"/>
    <w:rsid w:val="001A709D"/>
    <w:rsid w:val="001B14FD"/>
    <w:rsid w:val="001B5CDB"/>
    <w:rsid w:val="001B63CC"/>
    <w:rsid w:val="001B68A4"/>
    <w:rsid w:val="001B6FD9"/>
    <w:rsid w:val="001B7167"/>
    <w:rsid w:val="001C0F32"/>
    <w:rsid w:val="001C19D1"/>
    <w:rsid w:val="001C5897"/>
    <w:rsid w:val="001C6C24"/>
    <w:rsid w:val="001C75BC"/>
    <w:rsid w:val="001D0305"/>
    <w:rsid w:val="001D0961"/>
    <w:rsid w:val="001D1C6B"/>
    <w:rsid w:val="001D3116"/>
    <w:rsid w:val="001D494B"/>
    <w:rsid w:val="001D561D"/>
    <w:rsid w:val="001D5A5C"/>
    <w:rsid w:val="001E1A56"/>
    <w:rsid w:val="001E2428"/>
    <w:rsid w:val="001E5127"/>
    <w:rsid w:val="001E616D"/>
    <w:rsid w:val="001E7B08"/>
    <w:rsid w:val="001F1555"/>
    <w:rsid w:val="001F1A0E"/>
    <w:rsid w:val="001F3164"/>
    <w:rsid w:val="001F5A4C"/>
    <w:rsid w:val="00201EC4"/>
    <w:rsid w:val="00204925"/>
    <w:rsid w:val="00206883"/>
    <w:rsid w:val="0020737A"/>
    <w:rsid w:val="00210451"/>
    <w:rsid w:val="0021147A"/>
    <w:rsid w:val="00211931"/>
    <w:rsid w:val="00213810"/>
    <w:rsid w:val="00214465"/>
    <w:rsid w:val="002146C9"/>
    <w:rsid w:val="002243A0"/>
    <w:rsid w:val="00225757"/>
    <w:rsid w:val="0023036A"/>
    <w:rsid w:val="0023078D"/>
    <w:rsid w:val="0023180D"/>
    <w:rsid w:val="00232380"/>
    <w:rsid w:val="00233303"/>
    <w:rsid w:val="00234195"/>
    <w:rsid w:val="002349FB"/>
    <w:rsid w:val="00235969"/>
    <w:rsid w:val="002368A8"/>
    <w:rsid w:val="00236C28"/>
    <w:rsid w:val="0023743C"/>
    <w:rsid w:val="002414AE"/>
    <w:rsid w:val="00243BE6"/>
    <w:rsid w:val="00245D91"/>
    <w:rsid w:val="00252266"/>
    <w:rsid w:val="00254B18"/>
    <w:rsid w:val="00261FBD"/>
    <w:rsid w:val="002620F3"/>
    <w:rsid w:val="00262260"/>
    <w:rsid w:val="00263BC5"/>
    <w:rsid w:val="00267E12"/>
    <w:rsid w:val="00270633"/>
    <w:rsid w:val="0027287B"/>
    <w:rsid w:val="002733EB"/>
    <w:rsid w:val="00275261"/>
    <w:rsid w:val="0027549E"/>
    <w:rsid w:val="00276DE2"/>
    <w:rsid w:val="00277415"/>
    <w:rsid w:val="002867CB"/>
    <w:rsid w:val="00287BEF"/>
    <w:rsid w:val="00287F08"/>
    <w:rsid w:val="00290EB8"/>
    <w:rsid w:val="00290EF8"/>
    <w:rsid w:val="002930E6"/>
    <w:rsid w:val="0029617D"/>
    <w:rsid w:val="00296829"/>
    <w:rsid w:val="002A107F"/>
    <w:rsid w:val="002A27CB"/>
    <w:rsid w:val="002A4A8A"/>
    <w:rsid w:val="002A4D05"/>
    <w:rsid w:val="002A4D3C"/>
    <w:rsid w:val="002A63E4"/>
    <w:rsid w:val="002A6F28"/>
    <w:rsid w:val="002A7CC8"/>
    <w:rsid w:val="002B0403"/>
    <w:rsid w:val="002B1FDF"/>
    <w:rsid w:val="002B2261"/>
    <w:rsid w:val="002B2459"/>
    <w:rsid w:val="002B36D3"/>
    <w:rsid w:val="002B66F6"/>
    <w:rsid w:val="002B744D"/>
    <w:rsid w:val="002C23B0"/>
    <w:rsid w:val="002C2FF2"/>
    <w:rsid w:val="002D2091"/>
    <w:rsid w:val="002D27D3"/>
    <w:rsid w:val="002D5322"/>
    <w:rsid w:val="002D5DE2"/>
    <w:rsid w:val="002E0415"/>
    <w:rsid w:val="002E1F14"/>
    <w:rsid w:val="002E289F"/>
    <w:rsid w:val="002E3D52"/>
    <w:rsid w:val="002E43EA"/>
    <w:rsid w:val="002E465F"/>
    <w:rsid w:val="002E4F14"/>
    <w:rsid w:val="002E6968"/>
    <w:rsid w:val="002E6A00"/>
    <w:rsid w:val="002E7504"/>
    <w:rsid w:val="002E77BB"/>
    <w:rsid w:val="002F0D9A"/>
    <w:rsid w:val="002F218E"/>
    <w:rsid w:val="002F580F"/>
    <w:rsid w:val="002F6250"/>
    <w:rsid w:val="002F6B62"/>
    <w:rsid w:val="00302D8D"/>
    <w:rsid w:val="00307B01"/>
    <w:rsid w:val="00312AB2"/>
    <w:rsid w:val="00312CC4"/>
    <w:rsid w:val="00313FE2"/>
    <w:rsid w:val="003149B3"/>
    <w:rsid w:val="00314BD2"/>
    <w:rsid w:val="00314C2F"/>
    <w:rsid w:val="00316342"/>
    <w:rsid w:val="00320187"/>
    <w:rsid w:val="00321123"/>
    <w:rsid w:val="00322540"/>
    <w:rsid w:val="00332D59"/>
    <w:rsid w:val="00333AE2"/>
    <w:rsid w:val="003352B9"/>
    <w:rsid w:val="00336B4A"/>
    <w:rsid w:val="00340217"/>
    <w:rsid w:val="003411F8"/>
    <w:rsid w:val="00342BBE"/>
    <w:rsid w:val="00343A93"/>
    <w:rsid w:val="003448E8"/>
    <w:rsid w:val="00344F47"/>
    <w:rsid w:val="00347514"/>
    <w:rsid w:val="00350247"/>
    <w:rsid w:val="00351420"/>
    <w:rsid w:val="00354546"/>
    <w:rsid w:val="00355A8E"/>
    <w:rsid w:val="00357C43"/>
    <w:rsid w:val="00360683"/>
    <w:rsid w:val="00361C83"/>
    <w:rsid w:val="00364AD4"/>
    <w:rsid w:val="0036753D"/>
    <w:rsid w:val="0037084C"/>
    <w:rsid w:val="003714B3"/>
    <w:rsid w:val="00371B17"/>
    <w:rsid w:val="00371B34"/>
    <w:rsid w:val="00380602"/>
    <w:rsid w:val="00380DC9"/>
    <w:rsid w:val="00382375"/>
    <w:rsid w:val="003831F0"/>
    <w:rsid w:val="003851E3"/>
    <w:rsid w:val="00387825"/>
    <w:rsid w:val="0038792E"/>
    <w:rsid w:val="00390ACA"/>
    <w:rsid w:val="003916C2"/>
    <w:rsid w:val="00391A5C"/>
    <w:rsid w:val="00393672"/>
    <w:rsid w:val="00393C51"/>
    <w:rsid w:val="0039504C"/>
    <w:rsid w:val="00395517"/>
    <w:rsid w:val="003A2160"/>
    <w:rsid w:val="003A37F5"/>
    <w:rsid w:val="003A47E6"/>
    <w:rsid w:val="003B2F3F"/>
    <w:rsid w:val="003B3171"/>
    <w:rsid w:val="003B5EEA"/>
    <w:rsid w:val="003B5F25"/>
    <w:rsid w:val="003B7744"/>
    <w:rsid w:val="003C0B7C"/>
    <w:rsid w:val="003C4A97"/>
    <w:rsid w:val="003C5169"/>
    <w:rsid w:val="003C5759"/>
    <w:rsid w:val="003C6964"/>
    <w:rsid w:val="003C6F72"/>
    <w:rsid w:val="003D3451"/>
    <w:rsid w:val="003E1605"/>
    <w:rsid w:val="003E26EE"/>
    <w:rsid w:val="003E382D"/>
    <w:rsid w:val="003E4476"/>
    <w:rsid w:val="003E512C"/>
    <w:rsid w:val="003F218D"/>
    <w:rsid w:val="003F23D7"/>
    <w:rsid w:val="003F46CF"/>
    <w:rsid w:val="003F471A"/>
    <w:rsid w:val="003F7C9C"/>
    <w:rsid w:val="00400E64"/>
    <w:rsid w:val="004035A4"/>
    <w:rsid w:val="00405CA6"/>
    <w:rsid w:val="004063ED"/>
    <w:rsid w:val="0041080B"/>
    <w:rsid w:val="004121B6"/>
    <w:rsid w:val="004142C6"/>
    <w:rsid w:val="00420557"/>
    <w:rsid w:val="00423A71"/>
    <w:rsid w:val="00423CDE"/>
    <w:rsid w:val="00424583"/>
    <w:rsid w:val="00427CDA"/>
    <w:rsid w:val="00431615"/>
    <w:rsid w:val="00432C1E"/>
    <w:rsid w:val="0043319B"/>
    <w:rsid w:val="00435627"/>
    <w:rsid w:val="00435F50"/>
    <w:rsid w:val="00440CE8"/>
    <w:rsid w:val="00441F95"/>
    <w:rsid w:val="004422EA"/>
    <w:rsid w:val="00445661"/>
    <w:rsid w:val="004457D2"/>
    <w:rsid w:val="004461F1"/>
    <w:rsid w:val="00447E7C"/>
    <w:rsid w:val="00450DCA"/>
    <w:rsid w:val="0045354C"/>
    <w:rsid w:val="0045644C"/>
    <w:rsid w:val="0046599F"/>
    <w:rsid w:val="00466203"/>
    <w:rsid w:val="00471407"/>
    <w:rsid w:val="004753CB"/>
    <w:rsid w:val="004764F7"/>
    <w:rsid w:val="00476F19"/>
    <w:rsid w:val="004805AD"/>
    <w:rsid w:val="00481729"/>
    <w:rsid w:val="004822F8"/>
    <w:rsid w:val="004841C2"/>
    <w:rsid w:val="00484976"/>
    <w:rsid w:val="00484E39"/>
    <w:rsid w:val="004850BE"/>
    <w:rsid w:val="00485235"/>
    <w:rsid w:val="00491FA4"/>
    <w:rsid w:val="00495076"/>
    <w:rsid w:val="0049586F"/>
    <w:rsid w:val="0049618F"/>
    <w:rsid w:val="004A1BF3"/>
    <w:rsid w:val="004A2C8F"/>
    <w:rsid w:val="004A31CA"/>
    <w:rsid w:val="004A448C"/>
    <w:rsid w:val="004A58B9"/>
    <w:rsid w:val="004A7A2D"/>
    <w:rsid w:val="004B05B7"/>
    <w:rsid w:val="004B1C61"/>
    <w:rsid w:val="004B2C88"/>
    <w:rsid w:val="004B3F6D"/>
    <w:rsid w:val="004B6EC3"/>
    <w:rsid w:val="004C150E"/>
    <w:rsid w:val="004C157A"/>
    <w:rsid w:val="004C20F7"/>
    <w:rsid w:val="004C21F4"/>
    <w:rsid w:val="004C388F"/>
    <w:rsid w:val="004C4486"/>
    <w:rsid w:val="004C68CA"/>
    <w:rsid w:val="004C6E26"/>
    <w:rsid w:val="004C7F10"/>
    <w:rsid w:val="004D1C10"/>
    <w:rsid w:val="004D2DC2"/>
    <w:rsid w:val="004D468F"/>
    <w:rsid w:val="004D58A2"/>
    <w:rsid w:val="004D7282"/>
    <w:rsid w:val="004E2498"/>
    <w:rsid w:val="004E48BF"/>
    <w:rsid w:val="004E6B09"/>
    <w:rsid w:val="004E6DFB"/>
    <w:rsid w:val="004E7D12"/>
    <w:rsid w:val="004F0143"/>
    <w:rsid w:val="004F155B"/>
    <w:rsid w:val="004F2099"/>
    <w:rsid w:val="004F3163"/>
    <w:rsid w:val="004F3FD8"/>
    <w:rsid w:val="004F622C"/>
    <w:rsid w:val="00503E0A"/>
    <w:rsid w:val="005050B7"/>
    <w:rsid w:val="00505363"/>
    <w:rsid w:val="005073CA"/>
    <w:rsid w:val="0050755A"/>
    <w:rsid w:val="005101D1"/>
    <w:rsid w:val="00512633"/>
    <w:rsid w:val="005149DF"/>
    <w:rsid w:val="0051579D"/>
    <w:rsid w:val="005204B3"/>
    <w:rsid w:val="00520574"/>
    <w:rsid w:val="00522570"/>
    <w:rsid w:val="00523792"/>
    <w:rsid w:val="005243E2"/>
    <w:rsid w:val="00525FFD"/>
    <w:rsid w:val="00526192"/>
    <w:rsid w:val="0052673A"/>
    <w:rsid w:val="00530ACF"/>
    <w:rsid w:val="00532A4F"/>
    <w:rsid w:val="00533D60"/>
    <w:rsid w:val="00534093"/>
    <w:rsid w:val="00535FBB"/>
    <w:rsid w:val="0053651E"/>
    <w:rsid w:val="00536E7B"/>
    <w:rsid w:val="0054101D"/>
    <w:rsid w:val="005425F0"/>
    <w:rsid w:val="00542FBF"/>
    <w:rsid w:val="005443B3"/>
    <w:rsid w:val="00545F2F"/>
    <w:rsid w:val="00546A2C"/>
    <w:rsid w:val="00546E8D"/>
    <w:rsid w:val="005503C1"/>
    <w:rsid w:val="005504FB"/>
    <w:rsid w:val="00552F14"/>
    <w:rsid w:val="005536BC"/>
    <w:rsid w:val="00553E8E"/>
    <w:rsid w:val="005544AF"/>
    <w:rsid w:val="00554A11"/>
    <w:rsid w:val="00557F60"/>
    <w:rsid w:val="00561B14"/>
    <w:rsid w:val="00562528"/>
    <w:rsid w:val="00563473"/>
    <w:rsid w:val="00564E47"/>
    <w:rsid w:val="00570CC2"/>
    <w:rsid w:val="0057288A"/>
    <w:rsid w:val="00576BC6"/>
    <w:rsid w:val="00576C31"/>
    <w:rsid w:val="00581273"/>
    <w:rsid w:val="005817DA"/>
    <w:rsid w:val="00582F8A"/>
    <w:rsid w:val="00583C63"/>
    <w:rsid w:val="00583E78"/>
    <w:rsid w:val="00584A0C"/>
    <w:rsid w:val="005854D9"/>
    <w:rsid w:val="005904FC"/>
    <w:rsid w:val="00593416"/>
    <w:rsid w:val="00593483"/>
    <w:rsid w:val="00594F79"/>
    <w:rsid w:val="005960F0"/>
    <w:rsid w:val="005961DE"/>
    <w:rsid w:val="0059734A"/>
    <w:rsid w:val="005A1BDD"/>
    <w:rsid w:val="005A34F8"/>
    <w:rsid w:val="005A6A9B"/>
    <w:rsid w:val="005B32AC"/>
    <w:rsid w:val="005B38BF"/>
    <w:rsid w:val="005B4C1C"/>
    <w:rsid w:val="005B7CC2"/>
    <w:rsid w:val="005C0F26"/>
    <w:rsid w:val="005C220A"/>
    <w:rsid w:val="005C2609"/>
    <w:rsid w:val="005C3C05"/>
    <w:rsid w:val="005C46BA"/>
    <w:rsid w:val="005C5721"/>
    <w:rsid w:val="005C71DC"/>
    <w:rsid w:val="005D3DE7"/>
    <w:rsid w:val="005D3FD7"/>
    <w:rsid w:val="005E2574"/>
    <w:rsid w:val="005E569F"/>
    <w:rsid w:val="005E7257"/>
    <w:rsid w:val="005F1F34"/>
    <w:rsid w:val="005F3764"/>
    <w:rsid w:val="005F4903"/>
    <w:rsid w:val="005F5132"/>
    <w:rsid w:val="005F5878"/>
    <w:rsid w:val="00600022"/>
    <w:rsid w:val="00604E0D"/>
    <w:rsid w:val="00607E73"/>
    <w:rsid w:val="00611066"/>
    <w:rsid w:val="00613875"/>
    <w:rsid w:val="00614350"/>
    <w:rsid w:val="00620705"/>
    <w:rsid w:val="00623596"/>
    <w:rsid w:val="00626C3A"/>
    <w:rsid w:val="00627C44"/>
    <w:rsid w:val="00632712"/>
    <w:rsid w:val="00632D1A"/>
    <w:rsid w:val="006346FF"/>
    <w:rsid w:val="00636F23"/>
    <w:rsid w:val="006379CB"/>
    <w:rsid w:val="0064136D"/>
    <w:rsid w:val="0064761A"/>
    <w:rsid w:val="006501AA"/>
    <w:rsid w:val="00653252"/>
    <w:rsid w:val="006558CE"/>
    <w:rsid w:val="00656958"/>
    <w:rsid w:val="00656964"/>
    <w:rsid w:val="00657338"/>
    <w:rsid w:val="006578E1"/>
    <w:rsid w:val="00657E11"/>
    <w:rsid w:val="00662360"/>
    <w:rsid w:val="006624A2"/>
    <w:rsid w:val="006626C6"/>
    <w:rsid w:val="0066551A"/>
    <w:rsid w:val="00671677"/>
    <w:rsid w:val="006732ED"/>
    <w:rsid w:val="0067333A"/>
    <w:rsid w:val="00673CC7"/>
    <w:rsid w:val="00675BE3"/>
    <w:rsid w:val="00676F30"/>
    <w:rsid w:val="006773FA"/>
    <w:rsid w:val="00677DC0"/>
    <w:rsid w:val="00677EBC"/>
    <w:rsid w:val="00683D5C"/>
    <w:rsid w:val="006864F6"/>
    <w:rsid w:val="00686954"/>
    <w:rsid w:val="00687C42"/>
    <w:rsid w:val="00690ABB"/>
    <w:rsid w:val="00691BDF"/>
    <w:rsid w:val="00691C69"/>
    <w:rsid w:val="006920DD"/>
    <w:rsid w:val="0069635D"/>
    <w:rsid w:val="0069669B"/>
    <w:rsid w:val="006966A1"/>
    <w:rsid w:val="006A34AA"/>
    <w:rsid w:val="006A3806"/>
    <w:rsid w:val="006A4BA1"/>
    <w:rsid w:val="006A5782"/>
    <w:rsid w:val="006A6DDF"/>
    <w:rsid w:val="006B2DBF"/>
    <w:rsid w:val="006B4AEA"/>
    <w:rsid w:val="006B7396"/>
    <w:rsid w:val="006C2B39"/>
    <w:rsid w:val="006D02E5"/>
    <w:rsid w:val="006D0B77"/>
    <w:rsid w:val="006D0E73"/>
    <w:rsid w:val="006D2A2A"/>
    <w:rsid w:val="006D46D2"/>
    <w:rsid w:val="006E0E9A"/>
    <w:rsid w:val="006E3A00"/>
    <w:rsid w:val="006E4393"/>
    <w:rsid w:val="006E5027"/>
    <w:rsid w:val="006E5939"/>
    <w:rsid w:val="006E6277"/>
    <w:rsid w:val="006E6642"/>
    <w:rsid w:val="006E6A1B"/>
    <w:rsid w:val="006F081A"/>
    <w:rsid w:val="006F1655"/>
    <w:rsid w:val="006F1722"/>
    <w:rsid w:val="006F1C2D"/>
    <w:rsid w:val="00700D14"/>
    <w:rsid w:val="00707374"/>
    <w:rsid w:val="00707794"/>
    <w:rsid w:val="007107F1"/>
    <w:rsid w:val="0071129C"/>
    <w:rsid w:val="007143E3"/>
    <w:rsid w:val="00714602"/>
    <w:rsid w:val="007214C0"/>
    <w:rsid w:val="00721B75"/>
    <w:rsid w:val="00722C38"/>
    <w:rsid w:val="00727009"/>
    <w:rsid w:val="00730328"/>
    <w:rsid w:val="0073128F"/>
    <w:rsid w:val="007338AB"/>
    <w:rsid w:val="00736257"/>
    <w:rsid w:val="00737B7B"/>
    <w:rsid w:val="00741621"/>
    <w:rsid w:val="00741A59"/>
    <w:rsid w:val="007420C0"/>
    <w:rsid w:val="00742134"/>
    <w:rsid w:val="00750630"/>
    <w:rsid w:val="0075242D"/>
    <w:rsid w:val="007524C1"/>
    <w:rsid w:val="007560E7"/>
    <w:rsid w:val="00756228"/>
    <w:rsid w:val="00757863"/>
    <w:rsid w:val="007606EA"/>
    <w:rsid w:val="00761B1A"/>
    <w:rsid w:val="00761ED6"/>
    <w:rsid w:val="0076400D"/>
    <w:rsid w:val="00766797"/>
    <w:rsid w:val="007673C6"/>
    <w:rsid w:val="007715CA"/>
    <w:rsid w:val="00773452"/>
    <w:rsid w:val="00776848"/>
    <w:rsid w:val="00776BB1"/>
    <w:rsid w:val="00777800"/>
    <w:rsid w:val="007779DA"/>
    <w:rsid w:val="00783026"/>
    <w:rsid w:val="0078413B"/>
    <w:rsid w:val="00784CCF"/>
    <w:rsid w:val="00786932"/>
    <w:rsid w:val="007875D6"/>
    <w:rsid w:val="00797A48"/>
    <w:rsid w:val="007A03DA"/>
    <w:rsid w:val="007A0D7D"/>
    <w:rsid w:val="007A57E9"/>
    <w:rsid w:val="007A769A"/>
    <w:rsid w:val="007B042D"/>
    <w:rsid w:val="007B313B"/>
    <w:rsid w:val="007B32DE"/>
    <w:rsid w:val="007B421F"/>
    <w:rsid w:val="007B45A7"/>
    <w:rsid w:val="007B4C6F"/>
    <w:rsid w:val="007C11DE"/>
    <w:rsid w:val="007C45F5"/>
    <w:rsid w:val="007C4AC0"/>
    <w:rsid w:val="007D003B"/>
    <w:rsid w:val="007D3375"/>
    <w:rsid w:val="007D663F"/>
    <w:rsid w:val="007E0098"/>
    <w:rsid w:val="007E1534"/>
    <w:rsid w:val="007E15BB"/>
    <w:rsid w:val="007E39CC"/>
    <w:rsid w:val="007E3F49"/>
    <w:rsid w:val="007E61BC"/>
    <w:rsid w:val="007E71F8"/>
    <w:rsid w:val="007F05F9"/>
    <w:rsid w:val="007F6F1D"/>
    <w:rsid w:val="00801762"/>
    <w:rsid w:val="008041DD"/>
    <w:rsid w:val="00807562"/>
    <w:rsid w:val="008108C2"/>
    <w:rsid w:val="00815FFC"/>
    <w:rsid w:val="00820C5D"/>
    <w:rsid w:val="00825A54"/>
    <w:rsid w:val="00827170"/>
    <w:rsid w:val="00827B79"/>
    <w:rsid w:val="0083008A"/>
    <w:rsid w:val="00832F20"/>
    <w:rsid w:val="008351AC"/>
    <w:rsid w:val="008426E1"/>
    <w:rsid w:val="008440C0"/>
    <w:rsid w:val="00844399"/>
    <w:rsid w:val="00845310"/>
    <w:rsid w:val="00845B26"/>
    <w:rsid w:val="00847337"/>
    <w:rsid w:val="00847CA0"/>
    <w:rsid w:val="008513B6"/>
    <w:rsid w:val="008520D6"/>
    <w:rsid w:val="0085457D"/>
    <w:rsid w:val="00855954"/>
    <w:rsid w:val="00855B0C"/>
    <w:rsid w:val="00857547"/>
    <w:rsid w:val="008602F3"/>
    <w:rsid w:val="00860619"/>
    <w:rsid w:val="00863A6F"/>
    <w:rsid w:val="008646BE"/>
    <w:rsid w:val="00866065"/>
    <w:rsid w:val="008664CF"/>
    <w:rsid w:val="00873103"/>
    <w:rsid w:val="00874296"/>
    <w:rsid w:val="00876CD8"/>
    <w:rsid w:val="0088338C"/>
    <w:rsid w:val="00885516"/>
    <w:rsid w:val="00885750"/>
    <w:rsid w:val="00886595"/>
    <w:rsid w:val="00886F59"/>
    <w:rsid w:val="0089017F"/>
    <w:rsid w:val="00890EC2"/>
    <w:rsid w:val="00892079"/>
    <w:rsid w:val="00894C98"/>
    <w:rsid w:val="008952C3"/>
    <w:rsid w:val="0089717F"/>
    <w:rsid w:val="008A10FF"/>
    <w:rsid w:val="008A275F"/>
    <w:rsid w:val="008A4002"/>
    <w:rsid w:val="008A4B01"/>
    <w:rsid w:val="008A5641"/>
    <w:rsid w:val="008A705C"/>
    <w:rsid w:val="008B09D6"/>
    <w:rsid w:val="008B17CB"/>
    <w:rsid w:val="008B2D27"/>
    <w:rsid w:val="008B4A24"/>
    <w:rsid w:val="008B51A0"/>
    <w:rsid w:val="008B52AA"/>
    <w:rsid w:val="008B5851"/>
    <w:rsid w:val="008C1F44"/>
    <w:rsid w:val="008C206F"/>
    <w:rsid w:val="008C2BE2"/>
    <w:rsid w:val="008C39D4"/>
    <w:rsid w:val="008C39D6"/>
    <w:rsid w:val="008C64C5"/>
    <w:rsid w:val="008D09EC"/>
    <w:rsid w:val="008D217E"/>
    <w:rsid w:val="008D715D"/>
    <w:rsid w:val="008E3529"/>
    <w:rsid w:val="008E3DE1"/>
    <w:rsid w:val="008E7B04"/>
    <w:rsid w:val="008E7FF8"/>
    <w:rsid w:val="008F1E60"/>
    <w:rsid w:val="008F30F0"/>
    <w:rsid w:val="008F39CE"/>
    <w:rsid w:val="008F4BB4"/>
    <w:rsid w:val="00900AA8"/>
    <w:rsid w:val="00901BB5"/>
    <w:rsid w:val="00904260"/>
    <w:rsid w:val="009043DD"/>
    <w:rsid w:val="00905B5F"/>
    <w:rsid w:val="0090654C"/>
    <w:rsid w:val="00907CB4"/>
    <w:rsid w:val="0091162A"/>
    <w:rsid w:val="00911F61"/>
    <w:rsid w:val="009151E1"/>
    <w:rsid w:val="00915253"/>
    <w:rsid w:val="0091643A"/>
    <w:rsid w:val="00917DD7"/>
    <w:rsid w:val="00917E06"/>
    <w:rsid w:val="00924374"/>
    <w:rsid w:val="009245D7"/>
    <w:rsid w:val="00925119"/>
    <w:rsid w:val="009254CC"/>
    <w:rsid w:val="009254EE"/>
    <w:rsid w:val="00927A63"/>
    <w:rsid w:val="00934D2B"/>
    <w:rsid w:val="00941E21"/>
    <w:rsid w:val="009432AE"/>
    <w:rsid w:val="0094395A"/>
    <w:rsid w:val="00946714"/>
    <w:rsid w:val="00946ABD"/>
    <w:rsid w:val="009479DE"/>
    <w:rsid w:val="00951034"/>
    <w:rsid w:val="009515F7"/>
    <w:rsid w:val="00955809"/>
    <w:rsid w:val="009567BA"/>
    <w:rsid w:val="00960254"/>
    <w:rsid w:val="009602B6"/>
    <w:rsid w:val="009617F0"/>
    <w:rsid w:val="00963526"/>
    <w:rsid w:val="00964AAD"/>
    <w:rsid w:val="00964D2C"/>
    <w:rsid w:val="00966BC5"/>
    <w:rsid w:val="00967400"/>
    <w:rsid w:val="00967820"/>
    <w:rsid w:val="00971DA4"/>
    <w:rsid w:val="00976986"/>
    <w:rsid w:val="00982E8E"/>
    <w:rsid w:val="009920B4"/>
    <w:rsid w:val="009924FD"/>
    <w:rsid w:val="00993C35"/>
    <w:rsid w:val="00993C93"/>
    <w:rsid w:val="00993DA5"/>
    <w:rsid w:val="00994395"/>
    <w:rsid w:val="00994C7B"/>
    <w:rsid w:val="00996C86"/>
    <w:rsid w:val="009A0A8C"/>
    <w:rsid w:val="009A1777"/>
    <w:rsid w:val="009A2FA5"/>
    <w:rsid w:val="009A399C"/>
    <w:rsid w:val="009A455C"/>
    <w:rsid w:val="009A5E9F"/>
    <w:rsid w:val="009A5FCF"/>
    <w:rsid w:val="009A6EB5"/>
    <w:rsid w:val="009B0CFF"/>
    <w:rsid w:val="009B1083"/>
    <w:rsid w:val="009B1DAC"/>
    <w:rsid w:val="009B63DF"/>
    <w:rsid w:val="009C072B"/>
    <w:rsid w:val="009C0875"/>
    <w:rsid w:val="009C0C79"/>
    <w:rsid w:val="009C164E"/>
    <w:rsid w:val="009D1778"/>
    <w:rsid w:val="009D1FC5"/>
    <w:rsid w:val="009D37ED"/>
    <w:rsid w:val="009D426D"/>
    <w:rsid w:val="009D5F02"/>
    <w:rsid w:val="009D7B2D"/>
    <w:rsid w:val="009E2756"/>
    <w:rsid w:val="009E5D92"/>
    <w:rsid w:val="009E5E09"/>
    <w:rsid w:val="009E6704"/>
    <w:rsid w:val="009F03E2"/>
    <w:rsid w:val="009F1D27"/>
    <w:rsid w:val="009F3EDA"/>
    <w:rsid w:val="009F704D"/>
    <w:rsid w:val="00A020EE"/>
    <w:rsid w:val="00A03310"/>
    <w:rsid w:val="00A03D41"/>
    <w:rsid w:val="00A06DB8"/>
    <w:rsid w:val="00A1075F"/>
    <w:rsid w:val="00A13B64"/>
    <w:rsid w:val="00A141F7"/>
    <w:rsid w:val="00A165D1"/>
    <w:rsid w:val="00A16655"/>
    <w:rsid w:val="00A2095D"/>
    <w:rsid w:val="00A20C1B"/>
    <w:rsid w:val="00A20EBB"/>
    <w:rsid w:val="00A24900"/>
    <w:rsid w:val="00A25F64"/>
    <w:rsid w:val="00A35499"/>
    <w:rsid w:val="00A35FC6"/>
    <w:rsid w:val="00A36DF8"/>
    <w:rsid w:val="00A428C1"/>
    <w:rsid w:val="00A43397"/>
    <w:rsid w:val="00A4393D"/>
    <w:rsid w:val="00A47DA8"/>
    <w:rsid w:val="00A51092"/>
    <w:rsid w:val="00A51D5F"/>
    <w:rsid w:val="00A51DAC"/>
    <w:rsid w:val="00A5274F"/>
    <w:rsid w:val="00A573C8"/>
    <w:rsid w:val="00A57564"/>
    <w:rsid w:val="00A629F6"/>
    <w:rsid w:val="00A632FB"/>
    <w:rsid w:val="00A64136"/>
    <w:rsid w:val="00A64348"/>
    <w:rsid w:val="00A6505E"/>
    <w:rsid w:val="00A80B82"/>
    <w:rsid w:val="00A830C1"/>
    <w:rsid w:val="00A833FA"/>
    <w:rsid w:val="00A84C52"/>
    <w:rsid w:val="00A864ED"/>
    <w:rsid w:val="00A8652E"/>
    <w:rsid w:val="00A92307"/>
    <w:rsid w:val="00A93A6D"/>
    <w:rsid w:val="00A96322"/>
    <w:rsid w:val="00A96931"/>
    <w:rsid w:val="00A970E7"/>
    <w:rsid w:val="00A9739C"/>
    <w:rsid w:val="00AA0371"/>
    <w:rsid w:val="00AA41FB"/>
    <w:rsid w:val="00AA474A"/>
    <w:rsid w:val="00AA47CE"/>
    <w:rsid w:val="00AA6B36"/>
    <w:rsid w:val="00AB002A"/>
    <w:rsid w:val="00AB1898"/>
    <w:rsid w:val="00AB19C3"/>
    <w:rsid w:val="00AB35B8"/>
    <w:rsid w:val="00AB40EF"/>
    <w:rsid w:val="00AB6632"/>
    <w:rsid w:val="00AB6B04"/>
    <w:rsid w:val="00AB6E46"/>
    <w:rsid w:val="00AB7F94"/>
    <w:rsid w:val="00AC357E"/>
    <w:rsid w:val="00AC3E74"/>
    <w:rsid w:val="00AC3EA0"/>
    <w:rsid w:val="00AC7555"/>
    <w:rsid w:val="00AD01F2"/>
    <w:rsid w:val="00AD09EA"/>
    <w:rsid w:val="00AD0CD4"/>
    <w:rsid w:val="00AD12DC"/>
    <w:rsid w:val="00AD238F"/>
    <w:rsid w:val="00AD33B3"/>
    <w:rsid w:val="00AD341C"/>
    <w:rsid w:val="00AD51C1"/>
    <w:rsid w:val="00AD7FE4"/>
    <w:rsid w:val="00AE00EB"/>
    <w:rsid w:val="00AE0F61"/>
    <w:rsid w:val="00AE186B"/>
    <w:rsid w:val="00AE2E81"/>
    <w:rsid w:val="00AE5263"/>
    <w:rsid w:val="00AE5E27"/>
    <w:rsid w:val="00AF05DF"/>
    <w:rsid w:val="00AF0793"/>
    <w:rsid w:val="00AF2081"/>
    <w:rsid w:val="00AF2AA0"/>
    <w:rsid w:val="00AF4A0D"/>
    <w:rsid w:val="00AF4F76"/>
    <w:rsid w:val="00AF705B"/>
    <w:rsid w:val="00AF7486"/>
    <w:rsid w:val="00AF78DE"/>
    <w:rsid w:val="00B0302B"/>
    <w:rsid w:val="00B03D12"/>
    <w:rsid w:val="00B05050"/>
    <w:rsid w:val="00B11720"/>
    <w:rsid w:val="00B11B3A"/>
    <w:rsid w:val="00B156D0"/>
    <w:rsid w:val="00B17C94"/>
    <w:rsid w:val="00B20DA5"/>
    <w:rsid w:val="00B230C5"/>
    <w:rsid w:val="00B231BE"/>
    <w:rsid w:val="00B2378F"/>
    <w:rsid w:val="00B23BEE"/>
    <w:rsid w:val="00B24530"/>
    <w:rsid w:val="00B265BD"/>
    <w:rsid w:val="00B32CA9"/>
    <w:rsid w:val="00B335EE"/>
    <w:rsid w:val="00B33E89"/>
    <w:rsid w:val="00B3499B"/>
    <w:rsid w:val="00B36009"/>
    <w:rsid w:val="00B404F4"/>
    <w:rsid w:val="00B40783"/>
    <w:rsid w:val="00B413DA"/>
    <w:rsid w:val="00B42E08"/>
    <w:rsid w:val="00B4365C"/>
    <w:rsid w:val="00B44F52"/>
    <w:rsid w:val="00B46528"/>
    <w:rsid w:val="00B4694D"/>
    <w:rsid w:val="00B477B7"/>
    <w:rsid w:val="00B51BF2"/>
    <w:rsid w:val="00B563F0"/>
    <w:rsid w:val="00B56424"/>
    <w:rsid w:val="00B570F5"/>
    <w:rsid w:val="00B577E1"/>
    <w:rsid w:val="00B6159F"/>
    <w:rsid w:val="00B627B6"/>
    <w:rsid w:val="00B63660"/>
    <w:rsid w:val="00B6637C"/>
    <w:rsid w:val="00B71847"/>
    <w:rsid w:val="00B74746"/>
    <w:rsid w:val="00B752AA"/>
    <w:rsid w:val="00B75521"/>
    <w:rsid w:val="00B77A7F"/>
    <w:rsid w:val="00B80D66"/>
    <w:rsid w:val="00B82CE4"/>
    <w:rsid w:val="00B84F4A"/>
    <w:rsid w:val="00B858EA"/>
    <w:rsid w:val="00B902DA"/>
    <w:rsid w:val="00B90CAD"/>
    <w:rsid w:val="00B90F10"/>
    <w:rsid w:val="00B91407"/>
    <w:rsid w:val="00B9312C"/>
    <w:rsid w:val="00B96688"/>
    <w:rsid w:val="00BA0CD5"/>
    <w:rsid w:val="00BA0DD8"/>
    <w:rsid w:val="00BA110C"/>
    <w:rsid w:val="00BA21EF"/>
    <w:rsid w:val="00BA2762"/>
    <w:rsid w:val="00BA4096"/>
    <w:rsid w:val="00BA4D13"/>
    <w:rsid w:val="00BB5AA0"/>
    <w:rsid w:val="00BC006F"/>
    <w:rsid w:val="00BC2A18"/>
    <w:rsid w:val="00BC700A"/>
    <w:rsid w:val="00BC7B81"/>
    <w:rsid w:val="00BC7D47"/>
    <w:rsid w:val="00BC7E2C"/>
    <w:rsid w:val="00BD1B9B"/>
    <w:rsid w:val="00BD1D56"/>
    <w:rsid w:val="00BD246C"/>
    <w:rsid w:val="00BD4252"/>
    <w:rsid w:val="00BD7295"/>
    <w:rsid w:val="00BD79F5"/>
    <w:rsid w:val="00BF0235"/>
    <w:rsid w:val="00BF04BD"/>
    <w:rsid w:val="00BF0723"/>
    <w:rsid w:val="00BF3ABD"/>
    <w:rsid w:val="00BF672C"/>
    <w:rsid w:val="00C019D8"/>
    <w:rsid w:val="00C031EF"/>
    <w:rsid w:val="00C05B82"/>
    <w:rsid w:val="00C0677F"/>
    <w:rsid w:val="00C06E3F"/>
    <w:rsid w:val="00C07D35"/>
    <w:rsid w:val="00C11798"/>
    <w:rsid w:val="00C12783"/>
    <w:rsid w:val="00C144A1"/>
    <w:rsid w:val="00C14E20"/>
    <w:rsid w:val="00C16BF0"/>
    <w:rsid w:val="00C201A4"/>
    <w:rsid w:val="00C20AD0"/>
    <w:rsid w:val="00C2105A"/>
    <w:rsid w:val="00C213BD"/>
    <w:rsid w:val="00C23293"/>
    <w:rsid w:val="00C23817"/>
    <w:rsid w:val="00C30C7D"/>
    <w:rsid w:val="00C31F91"/>
    <w:rsid w:val="00C32C77"/>
    <w:rsid w:val="00C36142"/>
    <w:rsid w:val="00C3698D"/>
    <w:rsid w:val="00C37FFC"/>
    <w:rsid w:val="00C42C10"/>
    <w:rsid w:val="00C42C71"/>
    <w:rsid w:val="00C432C9"/>
    <w:rsid w:val="00C450C9"/>
    <w:rsid w:val="00C5032A"/>
    <w:rsid w:val="00C52AA5"/>
    <w:rsid w:val="00C52DC3"/>
    <w:rsid w:val="00C555C6"/>
    <w:rsid w:val="00C569AC"/>
    <w:rsid w:val="00C57582"/>
    <w:rsid w:val="00C57606"/>
    <w:rsid w:val="00C6021B"/>
    <w:rsid w:val="00C6067B"/>
    <w:rsid w:val="00C61338"/>
    <w:rsid w:val="00C6270B"/>
    <w:rsid w:val="00C631C7"/>
    <w:rsid w:val="00C66269"/>
    <w:rsid w:val="00C70DC0"/>
    <w:rsid w:val="00C72EA2"/>
    <w:rsid w:val="00C74458"/>
    <w:rsid w:val="00C74BF3"/>
    <w:rsid w:val="00C74F05"/>
    <w:rsid w:val="00C769CD"/>
    <w:rsid w:val="00C82A58"/>
    <w:rsid w:val="00C8690C"/>
    <w:rsid w:val="00C903C0"/>
    <w:rsid w:val="00C918D5"/>
    <w:rsid w:val="00C92185"/>
    <w:rsid w:val="00C922B5"/>
    <w:rsid w:val="00C95A39"/>
    <w:rsid w:val="00C96585"/>
    <w:rsid w:val="00C971C6"/>
    <w:rsid w:val="00C97CEA"/>
    <w:rsid w:val="00CA1553"/>
    <w:rsid w:val="00CA2F83"/>
    <w:rsid w:val="00CA3B59"/>
    <w:rsid w:val="00CA3EDF"/>
    <w:rsid w:val="00CA5BAD"/>
    <w:rsid w:val="00CA6326"/>
    <w:rsid w:val="00CA679F"/>
    <w:rsid w:val="00CA76E9"/>
    <w:rsid w:val="00CA7A65"/>
    <w:rsid w:val="00CB10F8"/>
    <w:rsid w:val="00CB351F"/>
    <w:rsid w:val="00CB5902"/>
    <w:rsid w:val="00CB5FC4"/>
    <w:rsid w:val="00CC059B"/>
    <w:rsid w:val="00CC0709"/>
    <w:rsid w:val="00CC086E"/>
    <w:rsid w:val="00CC4B8D"/>
    <w:rsid w:val="00CC4EF5"/>
    <w:rsid w:val="00CC742F"/>
    <w:rsid w:val="00CD3FD8"/>
    <w:rsid w:val="00CE16A3"/>
    <w:rsid w:val="00CE41AE"/>
    <w:rsid w:val="00CE4500"/>
    <w:rsid w:val="00CF6630"/>
    <w:rsid w:val="00CF7211"/>
    <w:rsid w:val="00CF7947"/>
    <w:rsid w:val="00D04C0C"/>
    <w:rsid w:val="00D051FA"/>
    <w:rsid w:val="00D12697"/>
    <w:rsid w:val="00D1279C"/>
    <w:rsid w:val="00D1311C"/>
    <w:rsid w:val="00D14FF3"/>
    <w:rsid w:val="00D15353"/>
    <w:rsid w:val="00D15CBB"/>
    <w:rsid w:val="00D16A1B"/>
    <w:rsid w:val="00D20300"/>
    <w:rsid w:val="00D20951"/>
    <w:rsid w:val="00D223B6"/>
    <w:rsid w:val="00D24036"/>
    <w:rsid w:val="00D25996"/>
    <w:rsid w:val="00D2687D"/>
    <w:rsid w:val="00D26C40"/>
    <w:rsid w:val="00D273CF"/>
    <w:rsid w:val="00D36C78"/>
    <w:rsid w:val="00D428AC"/>
    <w:rsid w:val="00D43D1B"/>
    <w:rsid w:val="00D4549A"/>
    <w:rsid w:val="00D5159B"/>
    <w:rsid w:val="00D533AB"/>
    <w:rsid w:val="00D57D07"/>
    <w:rsid w:val="00D602D9"/>
    <w:rsid w:val="00D61D1D"/>
    <w:rsid w:val="00D66B79"/>
    <w:rsid w:val="00D74361"/>
    <w:rsid w:val="00D75A50"/>
    <w:rsid w:val="00D75D3F"/>
    <w:rsid w:val="00D77EA7"/>
    <w:rsid w:val="00D84BF8"/>
    <w:rsid w:val="00D85D94"/>
    <w:rsid w:val="00D86C72"/>
    <w:rsid w:val="00D91A74"/>
    <w:rsid w:val="00D95EBE"/>
    <w:rsid w:val="00D96660"/>
    <w:rsid w:val="00DA16AC"/>
    <w:rsid w:val="00DA2060"/>
    <w:rsid w:val="00DA2701"/>
    <w:rsid w:val="00DA3DD4"/>
    <w:rsid w:val="00DA425D"/>
    <w:rsid w:val="00DA51F0"/>
    <w:rsid w:val="00DA5A70"/>
    <w:rsid w:val="00DA6829"/>
    <w:rsid w:val="00DB1AC9"/>
    <w:rsid w:val="00DB21EA"/>
    <w:rsid w:val="00DB7D6C"/>
    <w:rsid w:val="00DC02B8"/>
    <w:rsid w:val="00DC5B73"/>
    <w:rsid w:val="00DC5FBC"/>
    <w:rsid w:val="00DC64B9"/>
    <w:rsid w:val="00DD0983"/>
    <w:rsid w:val="00DD12BE"/>
    <w:rsid w:val="00DD1740"/>
    <w:rsid w:val="00DD321C"/>
    <w:rsid w:val="00DE0769"/>
    <w:rsid w:val="00DE2BC3"/>
    <w:rsid w:val="00DE34D5"/>
    <w:rsid w:val="00DE3F4D"/>
    <w:rsid w:val="00DE46DC"/>
    <w:rsid w:val="00DE6FF9"/>
    <w:rsid w:val="00DE70FF"/>
    <w:rsid w:val="00DF03F8"/>
    <w:rsid w:val="00DF156F"/>
    <w:rsid w:val="00DF4AFD"/>
    <w:rsid w:val="00DF54D3"/>
    <w:rsid w:val="00DF607D"/>
    <w:rsid w:val="00DF65EC"/>
    <w:rsid w:val="00E01AF3"/>
    <w:rsid w:val="00E0354B"/>
    <w:rsid w:val="00E03D56"/>
    <w:rsid w:val="00E0439B"/>
    <w:rsid w:val="00E051AB"/>
    <w:rsid w:val="00E05B7E"/>
    <w:rsid w:val="00E06E2F"/>
    <w:rsid w:val="00E076B0"/>
    <w:rsid w:val="00E07F8B"/>
    <w:rsid w:val="00E1021F"/>
    <w:rsid w:val="00E1379A"/>
    <w:rsid w:val="00E16513"/>
    <w:rsid w:val="00E2238B"/>
    <w:rsid w:val="00E2557C"/>
    <w:rsid w:val="00E265DE"/>
    <w:rsid w:val="00E303F0"/>
    <w:rsid w:val="00E32754"/>
    <w:rsid w:val="00E34F83"/>
    <w:rsid w:val="00E3561C"/>
    <w:rsid w:val="00E364A6"/>
    <w:rsid w:val="00E367B2"/>
    <w:rsid w:val="00E41FB1"/>
    <w:rsid w:val="00E4203B"/>
    <w:rsid w:val="00E42464"/>
    <w:rsid w:val="00E42808"/>
    <w:rsid w:val="00E44423"/>
    <w:rsid w:val="00E446C6"/>
    <w:rsid w:val="00E44FB9"/>
    <w:rsid w:val="00E4595F"/>
    <w:rsid w:val="00E46AB8"/>
    <w:rsid w:val="00E47D6B"/>
    <w:rsid w:val="00E50FAA"/>
    <w:rsid w:val="00E511B0"/>
    <w:rsid w:val="00E51D21"/>
    <w:rsid w:val="00E52855"/>
    <w:rsid w:val="00E52D5B"/>
    <w:rsid w:val="00E52E01"/>
    <w:rsid w:val="00E55EF7"/>
    <w:rsid w:val="00E5650E"/>
    <w:rsid w:val="00E57329"/>
    <w:rsid w:val="00E60142"/>
    <w:rsid w:val="00E60DDE"/>
    <w:rsid w:val="00E64E23"/>
    <w:rsid w:val="00E659FC"/>
    <w:rsid w:val="00E65A8D"/>
    <w:rsid w:val="00E67426"/>
    <w:rsid w:val="00E7498C"/>
    <w:rsid w:val="00E7712E"/>
    <w:rsid w:val="00E77214"/>
    <w:rsid w:val="00E81003"/>
    <w:rsid w:val="00E84436"/>
    <w:rsid w:val="00E8452C"/>
    <w:rsid w:val="00E84C67"/>
    <w:rsid w:val="00E8573A"/>
    <w:rsid w:val="00E95253"/>
    <w:rsid w:val="00E9661F"/>
    <w:rsid w:val="00EA183F"/>
    <w:rsid w:val="00EB1D0A"/>
    <w:rsid w:val="00EB3754"/>
    <w:rsid w:val="00EB438C"/>
    <w:rsid w:val="00EB4CF9"/>
    <w:rsid w:val="00EB7467"/>
    <w:rsid w:val="00EC00D9"/>
    <w:rsid w:val="00EC0282"/>
    <w:rsid w:val="00EC0FA1"/>
    <w:rsid w:val="00ED3300"/>
    <w:rsid w:val="00ED4284"/>
    <w:rsid w:val="00ED4382"/>
    <w:rsid w:val="00ED5571"/>
    <w:rsid w:val="00ED72D7"/>
    <w:rsid w:val="00ED748F"/>
    <w:rsid w:val="00EE04D0"/>
    <w:rsid w:val="00EE21C5"/>
    <w:rsid w:val="00EE6ADE"/>
    <w:rsid w:val="00EE7A67"/>
    <w:rsid w:val="00EF10FF"/>
    <w:rsid w:val="00EF441B"/>
    <w:rsid w:val="00EF61D1"/>
    <w:rsid w:val="00EF7512"/>
    <w:rsid w:val="00EF7F41"/>
    <w:rsid w:val="00F03C9C"/>
    <w:rsid w:val="00F048F4"/>
    <w:rsid w:val="00F0595E"/>
    <w:rsid w:val="00F05F24"/>
    <w:rsid w:val="00F10EDE"/>
    <w:rsid w:val="00F147B6"/>
    <w:rsid w:val="00F1723F"/>
    <w:rsid w:val="00F21CC1"/>
    <w:rsid w:val="00F24E1B"/>
    <w:rsid w:val="00F305B9"/>
    <w:rsid w:val="00F306B5"/>
    <w:rsid w:val="00F35A5B"/>
    <w:rsid w:val="00F37C9F"/>
    <w:rsid w:val="00F418BB"/>
    <w:rsid w:val="00F41F23"/>
    <w:rsid w:val="00F4383B"/>
    <w:rsid w:val="00F43F6B"/>
    <w:rsid w:val="00F440D4"/>
    <w:rsid w:val="00F45460"/>
    <w:rsid w:val="00F458A1"/>
    <w:rsid w:val="00F45AE2"/>
    <w:rsid w:val="00F505BE"/>
    <w:rsid w:val="00F52435"/>
    <w:rsid w:val="00F52A30"/>
    <w:rsid w:val="00F536AE"/>
    <w:rsid w:val="00F55A64"/>
    <w:rsid w:val="00F562AD"/>
    <w:rsid w:val="00F56D60"/>
    <w:rsid w:val="00F57946"/>
    <w:rsid w:val="00F632E0"/>
    <w:rsid w:val="00F63D14"/>
    <w:rsid w:val="00F64A2B"/>
    <w:rsid w:val="00F66153"/>
    <w:rsid w:val="00F70806"/>
    <w:rsid w:val="00F71FB7"/>
    <w:rsid w:val="00F720F2"/>
    <w:rsid w:val="00F744CD"/>
    <w:rsid w:val="00F76FD6"/>
    <w:rsid w:val="00F80D5D"/>
    <w:rsid w:val="00F81E3A"/>
    <w:rsid w:val="00F81F48"/>
    <w:rsid w:val="00F86D2C"/>
    <w:rsid w:val="00F8745D"/>
    <w:rsid w:val="00F9117B"/>
    <w:rsid w:val="00F958DD"/>
    <w:rsid w:val="00F9638E"/>
    <w:rsid w:val="00FA1D65"/>
    <w:rsid w:val="00FA2BCD"/>
    <w:rsid w:val="00FA307F"/>
    <w:rsid w:val="00FA3FAA"/>
    <w:rsid w:val="00FA40B3"/>
    <w:rsid w:val="00FB2ABE"/>
    <w:rsid w:val="00FB5A0F"/>
    <w:rsid w:val="00FB6187"/>
    <w:rsid w:val="00FB72EA"/>
    <w:rsid w:val="00FC67EC"/>
    <w:rsid w:val="00FD19FA"/>
    <w:rsid w:val="00FD228F"/>
    <w:rsid w:val="00FD233A"/>
    <w:rsid w:val="00FD2547"/>
    <w:rsid w:val="00FD61E1"/>
    <w:rsid w:val="00FD66C3"/>
    <w:rsid w:val="00FD6F99"/>
    <w:rsid w:val="00FE0104"/>
    <w:rsid w:val="00FE0500"/>
    <w:rsid w:val="00FE34FD"/>
    <w:rsid w:val="00FE6C11"/>
    <w:rsid w:val="00FF067D"/>
    <w:rsid w:val="00FF1387"/>
    <w:rsid w:val="00FF43F5"/>
    <w:rsid w:val="00FF6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qFormat="1"/>
    <w:lsdException w:name="Normal (Web)" w:uiPriority="0" w:qFormat="1"/>
    <w:lsdException w:name="HTML Preformatted" w:uiPriority="0"/>
    <w:lsdException w:name="annotation subject" w:uiPriority="0"/>
    <w:lsdException w:name="No Lis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uiPriority w:val="99"/>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uiPriority w:val="35"/>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link w:val="af7"/>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8">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9">
    <w:name w:val="footer"/>
    <w:basedOn w:val="a"/>
    <w:link w:val="afa"/>
    <w:uiPriority w:val="99"/>
    <w:rsid w:val="00F720F2"/>
    <w:pPr>
      <w:tabs>
        <w:tab w:val="center" w:pos="4677"/>
        <w:tab w:val="right" w:pos="9355"/>
      </w:tabs>
    </w:pPr>
    <w:rPr>
      <w:sz w:val="28"/>
      <w:szCs w:val="20"/>
    </w:rPr>
  </w:style>
  <w:style w:type="character" w:customStyle="1" w:styleId="afa">
    <w:name w:val="Нижний колонтитул Знак"/>
    <w:link w:val="af9"/>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b">
    <w:name w:val="Табличный"/>
    <w:basedOn w:val="a"/>
    <w:rsid w:val="00F720F2"/>
    <w:pPr>
      <w:jc w:val="center"/>
    </w:pPr>
  </w:style>
  <w:style w:type="paragraph" w:styleId="afc">
    <w:name w:val="Normal (Web)"/>
    <w:aliases w:val="Обычный (Web),Обычный (Web)1,Обычный (Web)11"/>
    <w:basedOn w:val="a"/>
    <w:link w:val="afd"/>
    <w:qFormat/>
    <w:rsid w:val="00F720F2"/>
    <w:pPr>
      <w:spacing w:before="100" w:after="100"/>
    </w:pPr>
  </w:style>
  <w:style w:type="character" w:customStyle="1" w:styleId="afd">
    <w:name w:val="Обычный (веб) Знак"/>
    <w:aliases w:val="Обычный (Web) Знак,Обычный (Web)1 Знак,Обычный (Web)11 Знак"/>
    <w:link w:val="afc"/>
    <w:locked/>
    <w:rsid w:val="0006264F"/>
    <w:rPr>
      <w:sz w:val="24"/>
      <w:szCs w:val="24"/>
      <w:lang w:eastAsia="zh-CN"/>
    </w:rPr>
  </w:style>
  <w:style w:type="paragraph" w:customStyle="1" w:styleId="afe">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0">
    <w:name w:val="Название таблицы"/>
    <w:basedOn w:val="a"/>
    <w:qFormat/>
    <w:rsid w:val="00F720F2"/>
    <w:pPr>
      <w:spacing w:line="360" w:lineRule="auto"/>
      <w:jc w:val="center"/>
    </w:pPr>
  </w:style>
  <w:style w:type="paragraph" w:customStyle="1" w:styleId="aff1">
    <w:name w:val="Начало"/>
    <w:basedOn w:val="12"/>
    <w:next w:val="12"/>
    <w:rsid w:val="00F720F2"/>
    <w:pPr>
      <w:spacing w:line="360" w:lineRule="auto"/>
    </w:pPr>
    <w:rPr>
      <w:sz w:val="28"/>
      <w:szCs w:val="28"/>
    </w:rPr>
  </w:style>
  <w:style w:type="paragraph" w:styleId="aff2">
    <w:name w:val="List Paragraph"/>
    <w:basedOn w:val="a"/>
    <w:link w:val="aff3"/>
    <w:uiPriority w:val="34"/>
    <w:qFormat/>
    <w:rsid w:val="00F720F2"/>
    <w:pPr>
      <w:spacing w:line="360" w:lineRule="auto"/>
      <w:ind w:left="720" w:firstLine="709"/>
    </w:pPr>
  </w:style>
  <w:style w:type="character" w:customStyle="1" w:styleId="aff3">
    <w:name w:val="Абзац списка Знак"/>
    <w:link w:val="aff2"/>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4">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5">
    <w:name w:val="Заголовок таблицы"/>
    <w:basedOn w:val="aff"/>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6">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7">
    <w:name w:val="Маркеры списка"/>
    <w:rsid w:val="005A1BDD"/>
    <w:rPr>
      <w:rFonts w:ascii="OpenSymbol" w:eastAsia="OpenSymbol" w:hAnsi="OpenSymbol" w:cs="OpenSymbol"/>
    </w:rPr>
  </w:style>
  <w:style w:type="character" w:customStyle="1" w:styleId="aff8">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9">
    <w:name w:val="Символ нумерации"/>
    <w:rsid w:val="005A1BDD"/>
  </w:style>
  <w:style w:type="character" w:customStyle="1" w:styleId="81">
    <w:name w:val="Знак Знак8"/>
    <w:rsid w:val="005A1BDD"/>
    <w:rPr>
      <w:b/>
      <w:bCs/>
      <w:sz w:val="24"/>
      <w:szCs w:val="24"/>
      <w:lang w:val="ru-RU" w:bidi="ar-SA"/>
    </w:rPr>
  </w:style>
  <w:style w:type="character" w:styleId="affa">
    <w:name w:val="footnote reference"/>
    <w:rsid w:val="005A1BDD"/>
    <w:rPr>
      <w:vertAlign w:val="superscript"/>
    </w:rPr>
  </w:style>
  <w:style w:type="character" w:styleId="affb">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c">
    <w:name w:val="Balloon Text"/>
    <w:basedOn w:val="a"/>
    <w:link w:val="affd"/>
    <w:uiPriority w:val="99"/>
    <w:rsid w:val="005A1BDD"/>
    <w:rPr>
      <w:rFonts w:ascii="Tahoma" w:hAnsi="Tahoma" w:cs="Tahoma"/>
      <w:sz w:val="16"/>
      <w:szCs w:val="16"/>
    </w:rPr>
  </w:style>
  <w:style w:type="character" w:customStyle="1" w:styleId="affd">
    <w:name w:val="Текст выноски Знак"/>
    <w:link w:val="affc"/>
    <w:uiPriority w:val="99"/>
    <w:rsid w:val="005A1BDD"/>
    <w:rPr>
      <w:rFonts w:ascii="Tahoma" w:hAnsi="Tahoma" w:cs="Tahoma"/>
      <w:sz w:val="16"/>
      <w:szCs w:val="16"/>
      <w:lang w:eastAsia="zh-CN"/>
    </w:rPr>
  </w:style>
  <w:style w:type="paragraph" w:styleId="affe">
    <w:name w:val="Document Map"/>
    <w:basedOn w:val="a"/>
    <w:link w:val="afff"/>
    <w:semiHidden/>
    <w:unhideWhenUsed/>
    <w:rsid w:val="00E659FC"/>
    <w:rPr>
      <w:rFonts w:ascii="Tahoma" w:hAnsi="Tahoma" w:cs="Tahoma"/>
      <w:sz w:val="16"/>
      <w:szCs w:val="16"/>
    </w:rPr>
  </w:style>
  <w:style w:type="character" w:customStyle="1" w:styleId="afff">
    <w:name w:val="Схема документа Знак"/>
    <w:basedOn w:val="a0"/>
    <w:link w:val="affe"/>
    <w:uiPriority w:val="99"/>
    <w:semiHidden/>
    <w:rsid w:val="00E659FC"/>
    <w:rPr>
      <w:rFonts w:ascii="Tahoma" w:hAnsi="Tahoma" w:cs="Tahoma"/>
      <w:sz w:val="16"/>
      <w:szCs w:val="16"/>
      <w:lang w:eastAsia="zh-CN"/>
    </w:rPr>
  </w:style>
  <w:style w:type="paragraph" w:customStyle="1" w:styleId="afff0">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1">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2">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3">
    <w:name w:val="Обычный текст"/>
    <w:basedOn w:val="a"/>
    <w:link w:val="afff4"/>
    <w:qFormat/>
    <w:rsid w:val="00A16655"/>
    <w:pPr>
      <w:suppressAutoHyphens w:val="0"/>
      <w:ind w:firstLine="709"/>
      <w:jc w:val="both"/>
    </w:pPr>
    <w:rPr>
      <w:lang w:val="en-US" w:eastAsia="ar-SA" w:bidi="en-US"/>
    </w:rPr>
  </w:style>
  <w:style w:type="character" w:customStyle="1" w:styleId="afff4">
    <w:name w:val="Обычный текст Знак"/>
    <w:link w:val="afff3"/>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5">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6">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6"/>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7">
    <w:name w:val="No Spacing"/>
    <w:uiPriority w:val="1"/>
    <w:qFormat/>
    <w:rsid w:val="00FF1387"/>
    <w:pPr>
      <w:spacing w:after="80"/>
    </w:pPr>
    <w:rPr>
      <w:rFonts w:ascii="Calibri" w:eastAsia="Calibri" w:hAnsi="Calibri"/>
      <w:sz w:val="22"/>
      <w:szCs w:val="22"/>
      <w:lang w:eastAsia="en-US"/>
    </w:rPr>
  </w:style>
  <w:style w:type="paragraph" w:customStyle="1" w:styleId="afff8">
    <w:name w:val="Полужирный"/>
    <w:basedOn w:val="a"/>
    <w:link w:val="afff9"/>
    <w:rsid w:val="00FF1387"/>
    <w:pPr>
      <w:suppressAutoHyphens w:val="0"/>
      <w:ind w:firstLine="709"/>
      <w:jc w:val="both"/>
    </w:pPr>
    <w:rPr>
      <w:b/>
      <w:sz w:val="28"/>
      <w:lang w:eastAsia="ru-RU"/>
    </w:rPr>
  </w:style>
  <w:style w:type="character" w:customStyle="1" w:styleId="afff9">
    <w:name w:val="Полужирный Знак"/>
    <w:link w:val="afff8"/>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a">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b">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c"/>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c">
    <w:name w:val="Подпись к таблице_"/>
    <w:link w:val="afffd"/>
    <w:rsid w:val="00F66153"/>
    <w:rPr>
      <w:sz w:val="26"/>
      <w:szCs w:val="26"/>
      <w:shd w:val="clear" w:color="auto" w:fill="FFFFFF"/>
    </w:rPr>
  </w:style>
  <w:style w:type="paragraph" w:customStyle="1" w:styleId="afffd">
    <w:name w:val="Подпись к таблице"/>
    <w:basedOn w:val="a"/>
    <w:link w:val="afffc"/>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e">
    <w:name w:val="annotation reference"/>
    <w:rsid w:val="00F66153"/>
    <w:rPr>
      <w:sz w:val="16"/>
      <w:szCs w:val="16"/>
    </w:rPr>
  </w:style>
  <w:style w:type="paragraph" w:styleId="affff">
    <w:name w:val="annotation text"/>
    <w:basedOn w:val="a"/>
    <w:link w:val="affff0"/>
    <w:rsid w:val="00F66153"/>
    <w:pPr>
      <w:suppressAutoHyphens w:val="0"/>
    </w:pPr>
    <w:rPr>
      <w:sz w:val="20"/>
      <w:szCs w:val="20"/>
      <w:lang w:eastAsia="ru-RU"/>
    </w:rPr>
  </w:style>
  <w:style w:type="character" w:customStyle="1" w:styleId="affff0">
    <w:name w:val="Текст примечания Знак"/>
    <w:basedOn w:val="a0"/>
    <w:link w:val="affff"/>
    <w:rsid w:val="00F66153"/>
  </w:style>
  <w:style w:type="paragraph" w:styleId="affff1">
    <w:name w:val="annotation subject"/>
    <w:basedOn w:val="affff"/>
    <w:next w:val="affff"/>
    <w:link w:val="affff2"/>
    <w:rsid w:val="00F66153"/>
    <w:rPr>
      <w:b/>
      <w:bCs/>
    </w:rPr>
  </w:style>
  <w:style w:type="character" w:customStyle="1" w:styleId="affff2">
    <w:name w:val="Тема примечания Знак"/>
    <w:basedOn w:val="affff0"/>
    <w:link w:val="affff1"/>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3">
    <w:name w:val="Subtle Reference"/>
    <w:uiPriority w:val="31"/>
    <w:qFormat/>
    <w:rsid w:val="00F66153"/>
    <w:rPr>
      <w:smallCaps/>
      <w:color w:val="C0504D"/>
      <w:u w:val="single"/>
    </w:rPr>
  </w:style>
  <w:style w:type="character" w:styleId="affff4">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5">
    <w:name w:val="отчет"/>
    <w:basedOn w:val="a"/>
    <w:link w:val="affff6"/>
    <w:qFormat/>
    <w:rsid w:val="00276DE2"/>
    <w:pPr>
      <w:suppressAutoHyphens w:val="0"/>
      <w:spacing w:line="276" w:lineRule="auto"/>
      <w:ind w:firstLine="709"/>
      <w:jc w:val="both"/>
    </w:pPr>
    <w:rPr>
      <w:sz w:val="28"/>
      <w:szCs w:val="22"/>
      <w:lang w:val="x-none" w:eastAsia="x-none"/>
    </w:rPr>
  </w:style>
  <w:style w:type="character" w:customStyle="1" w:styleId="affff6">
    <w:name w:val="отчет Знак"/>
    <w:link w:val="affff5"/>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7">
    <w:name w:val="Подзаголовок Знак"/>
    <w:link w:val="af6"/>
    <w:rsid w:val="00A4393D"/>
    <w:rPr>
      <w:b/>
      <w:lang w:eastAsia="zh-CN"/>
    </w:rPr>
  </w:style>
  <w:style w:type="paragraph" w:styleId="affff7">
    <w:name w:val="Plain Text"/>
    <w:basedOn w:val="a"/>
    <w:link w:val="affff8"/>
    <w:qFormat/>
    <w:rsid w:val="000A7E16"/>
    <w:pPr>
      <w:suppressAutoHyphens w:val="0"/>
    </w:pPr>
    <w:rPr>
      <w:rFonts w:ascii="Courier New" w:hAnsi="Courier New" w:cs="Courier New"/>
      <w:sz w:val="20"/>
      <w:szCs w:val="20"/>
      <w:lang w:eastAsia="ru-RU"/>
    </w:rPr>
  </w:style>
  <w:style w:type="character" w:customStyle="1" w:styleId="affff8">
    <w:name w:val="Текст Знак"/>
    <w:basedOn w:val="a0"/>
    <w:link w:val="affff7"/>
    <w:qFormat/>
    <w:rsid w:val="000A7E16"/>
    <w:rPr>
      <w:rFonts w:ascii="Courier New" w:hAnsi="Courier New" w:cs="Courier New"/>
    </w:rPr>
  </w:style>
  <w:style w:type="paragraph" w:customStyle="1" w:styleId="affff9">
    <w:name w:val="таблица."/>
    <w:basedOn w:val="a"/>
    <w:link w:val="affffa"/>
    <w:qFormat/>
    <w:rsid w:val="002F6250"/>
    <w:pPr>
      <w:suppressAutoHyphens w:val="0"/>
      <w:spacing w:line="276" w:lineRule="auto"/>
      <w:jc w:val="center"/>
    </w:pPr>
    <w:rPr>
      <w:color w:val="000000"/>
      <w:sz w:val="26"/>
      <w:szCs w:val="26"/>
      <w:lang w:val="x-none" w:eastAsia="x-none"/>
    </w:rPr>
  </w:style>
  <w:style w:type="character" w:customStyle="1" w:styleId="affffa">
    <w:name w:val="таблица. Знак"/>
    <w:link w:val="affff9"/>
    <w:rsid w:val="002F6250"/>
    <w:rPr>
      <w:color w:val="000000"/>
      <w:sz w:val="26"/>
      <w:szCs w:val="26"/>
      <w:lang w:val="x-none" w:eastAsia="x-none"/>
    </w:rPr>
  </w:style>
  <w:style w:type="character" w:customStyle="1" w:styleId="title-link">
    <w:name w:val="title-link"/>
    <w:basedOn w:val="a0"/>
    <w:rsid w:val="000033A3"/>
  </w:style>
  <w:style w:type="table" w:styleId="affffb">
    <w:name w:val="Table Grid"/>
    <w:basedOn w:val="a1"/>
    <w:uiPriority w:val="39"/>
    <w:rsid w:val="004C2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c">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button-search">
    <w:name w:val="button-search"/>
    <w:basedOn w:val="a0"/>
    <w:rsid w:val="005E569F"/>
  </w:style>
  <w:style w:type="character" w:customStyle="1" w:styleId="markedcontent">
    <w:name w:val="markedcontent"/>
    <w:basedOn w:val="a0"/>
    <w:rsid w:val="00BC700A"/>
  </w:style>
  <w:style w:type="paragraph" w:customStyle="1" w:styleId="2f6">
    <w:name w:val="Знак2"/>
    <w:basedOn w:val="a"/>
    <w:rsid w:val="00676F30"/>
    <w:pPr>
      <w:suppressAutoHyphens w:val="0"/>
      <w:spacing w:after="160" w:line="240" w:lineRule="exact"/>
      <w:jc w:val="both"/>
    </w:pPr>
    <w:rPr>
      <w:rFonts w:ascii="Verdana" w:hAnsi="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qFormat="1"/>
    <w:lsdException w:name="Normal (Web)" w:uiPriority="0" w:qFormat="1"/>
    <w:lsdException w:name="HTML Preformatted" w:uiPriority="0"/>
    <w:lsdException w:name="annotation subject" w:uiPriority="0"/>
    <w:lsdException w:name="No Lis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uiPriority w:val="99"/>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uiPriority w:val="35"/>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link w:val="af7"/>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8">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9">
    <w:name w:val="footer"/>
    <w:basedOn w:val="a"/>
    <w:link w:val="afa"/>
    <w:uiPriority w:val="99"/>
    <w:rsid w:val="00F720F2"/>
    <w:pPr>
      <w:tabs>
        <w:tab w:val="center" w:pos="4677"/>
        <w:tab w:val="right" w:pos="9355"/>
      </w:tabs>
    </w:pPr>
    <w:rPr>
      <w:sz w:val="28"/>
      <w:szCs w:val="20"/>
    </w:rPr>
  </w:style>
  <w:style w:type="character" w:customStyle="1" w:styleId="afa">
    <w:name w:val="Нижний колонтитул Знак"/>
    <w:link w:val="af9"/>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b">
    <w:name w:val="Табличный"/>
    <w:basedOn w:val="a"/>
    <w:rsid w:val="00F720F2"/>
    <w:pPr>
      <w:jc w:val="center"/>
    </w:pPr>
  </w:style>
  <w:style w:type="paragraph" w:styleId="afc">
    <w:name w:val="Normal (Web)"/>
    <w:aliases w:val="Обычный (Web),Обычный (Web)1,Обычный (Web)11"/>
    <w:basedOn w:val="a"/>
    <w:link w:val="afd"/>
    <w:qFormat/>
    <w:rsid w:val="00F720F2"/>
    <w:pPr>
      <w:spacing w:before="100" w:after="100"/>
    </w:pPr>
  </w:style>
  <w:style w:type="character" w:customStyle="1" w:styleId="afd">
    <w:name w:val="Обычный (веб) Знак"/>
    <w:aliases w:val="Обычный (Web) Знак,Обычный (Web)1 Знак,Обычный (Web)11 Знак"/>
    <w:link w:val="afc"/>
    <w:locked/>
    <w:rsid w:val="0006264F"/>
    <w:rPr>
      <w:sz w:val="24"/>
      <w:szCs w:val="24"/>
      <w:lang w:eastAsia="zh-CN"/>
    </w:rPr>
  </w:style>
  <w:style w:type="paragraph" w:customStyle="1" w:styleId="afe">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0">
    <w:name w:val="Название таблицы"/>
    <w:basedOn w:val="a"/>
    <w:qFormat/>
    <w:rsid w:val="00F720F2"/>
    <w:pPr>
      <w:spacing w:line="360" w:lineRule="auto"/>
      <w:jc w:val="center"/>
    </w:pPr>
  </w:style>
  <w:style w:type="paragraph" w:customStyle="1" w:styleId="aff1">
    <w:name w:val="Начало"/>
    <w:basedOn w:val="12"/>
    <w:next w:val="12"/>
    <w:rsid w:val="00F720F2"/>
    <w:pPr>
      <w:spacing w:line="360" w:lineRule="auto"/>
    </w:pPr>
    <w:rPr>
      <w:sz w:val="28"/>
      <w:szCs w:val="28"/>
    </w:rPr>
  </w:style>
  <w:style w:type="paragraph" w:styleId="aff2">
    <w:name w:val="List Paragraph"/>
    <w:basedOn w:val="a"/>
    <w:link w:val="aff3"/>
    <w:uiPriority w:val="34"/>
    <w:qFormat/>
    <w:rsid w:val="00F720F2"/>
    <w:pPr>
      <w:spacing w:line="360" w:lineRule="auto"/>
      <w:ind w:left="720" w:firstLine="709"/>
    </w:pPr>
  </w:style>
  <w:style w:type="character" w:customStyle="1" w:styleId="aff3">
    <w:name w:val="Абзац списка Знак"/>
    <w:link w:val="aff2"/>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4">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5">
    <w:name w:val="Заголовок таблицы"/>
    <w:basedOn w:val="aff"/>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6">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7">
    <w:name w:val="Маркеры списка"/>
    <w:rsid w:val="005A1BDD"/>
    <w:rPr>
      <w:rFonts w:ascii="OpenSymbol" w:eastAsia="OpenSymbol" w:hAnsi="OpenSymbol" w:cs="OpenSymbol"/>
    </w:rPr>
  </w:style>
  <w:style w:type="character" w:customStyle="1" w:styleId="aff8">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9">
    <w:name w:val="Символ нумерации"/>
    <w:rsid w:val="005A1BDD"/>
  </w:style>
  <w:style w:type="character" w:customStyle="1" w:styleId="81">
    <w:name w:val="Знак Знак8"/>
    <w:rsid w:val="005A1BDD"/>
    <w:rPr>
      <w:b/>
      <w:bCs/>
      <w:sz w:val="24"/>
      <w:szCs w:val="24"/>
      <w:lang w:val="ru-RU" w:bidi="ar-SA"/>
    </w:rPr>
  </w:style>
  <w:style w:type="character" w:styleId="affa">
    <w:name w:val="footnote reference"/>
    <w:rsid w:val="005A1BDD"/>
    <w:rPr>
      <w:vertAlign w:val="superscript"/>
    </w:rPr>
  </w:style>
  <w:style w:type="character" w:styleId="affb">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c">
    <w:name w:val="Balloon Text"/>
    <w:basedOn w:val="a"/>
    <w:link w:val="affd"/>
    <w:uiPriority w:val="99"/>
    <w:rsid w:val="005A1BDD"/>
    <w:rPr>
      <w:rFonts w:ascii="Tahoma" w:hAnsi="Tahoma" w:cs="Tahoma"/>
      <w:sz w:val="16"/>
      <w:szCs w:val="16"/>
    </w:rPr>
  </w:style>
  <w:style w:type="character" w:customStyle="1" w:styleId="affd">
    <w:name w:val="Текст выноски Знак"/>
    <w:link w:val="affc"/>
    <w:uiPriority w:val="99"/>
    <w:rsid w:val="005A1BDD"/>
    <w:rPr>
      <w:rFonts w:ascii="Tahoma" w:hAnsi="Tahoma" w:cs="Tahoma"/>
      <w:sz w:val="16"/>
      <w:szCs w:val="16"/>
      <w:lang w:eastAsia="zh-CN"/>
    </w:rPr>
  </w:style>
  <w:style w:type="paragraph" w:styleId="affe">
    <w:name w:val="Document Map"/>
    <w:basedOn w:val="a"/>
    <w:link w:val="afff"/>
    <w:semiHidden/>
    <w:unhideWhenUsed/>
    <w:rsid w:val="00E659FC"/>
    <w:rPr>
      <w:rFonts w:ascii="Tahoma" w:hAnsi="Tahoma" w:cs="Tahoma"/>
      <w:sz w:val="16"/>
      <w:szCs w:val="16"/>
    </w:rPr>
  </w:style>
  <w:style w:type="character" w:customStyle="1" w:styleId="afff">
    <w:name w:val="Схема документа Знак"/>
    <w:basedOn w:val="a0"/>
    <w:link w:val="affe"/>
    <w:uiPriority w:val="99"/>
    <w:semiHidden/>
    <w:rsid w:val="00E659FC"/>
    <w:rPr>
      <w:rFonts w:ascii="Tahoma" w:hAnsi="Tahoma" w:cs="Tahoma"/>
      <w:sz w:val="16"/>
      <w:szCs w:val="16"/>
      <w:lang w:eastAsia="zh-CN"/>
    </w:rPr>
  </w:style>
  <w:style w:type="paragraph" w:customStyle="1" w:styleId="afff0">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1">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2">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3">
    <w:name w:val="Обычный текст"/>
    <w:basedOn w:val="a"/>
    <w:link w:val="afff4"/>
    <w:qFormat/>
    <w:rsid w:val="00A16655"/>
    <w:pPr>
      <w:suppressAutoHyphens w:val="0"/>
      <w:ind w:firstLine="709"/>
      <w:jc w:val="both"/>
    </w:pPr>
    <w:rPr>
      <w:lang w:val="en-US" w:eastAsia="ar-SA" w:bidi="en-US"/>
    </w:rPr>
  </w:style>
  <w:style w:type="character" w:customStyle="1" w:styleId="afff4">
    <w:name w:val="Обычный текст Знак"/>
    <w:link w:val="afff3"/>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5">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6">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6"/>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7">
    <w:name w:val="No Spacing"/>
    <w:uiPriority w:val="1"/>
    <w:qFormat/>
    <w:rsid w:val="00FF1387"/>
    <w:pPr>
      <w:spacing w:after="80"/>
    </w:pPr>
    <w:rPr>
      <w:rFonts w:ascii="Calibri" w:eastAsia="Calibri" w:hAnsi="Calibri"/>
      <w:sz w:val="22"/>
      <w:szCs w:val="22"/>
      <w:lang w:eastAsia="en-US"/>
    </w:rPr>
  </w:style>
  <w:style w:type="paragraph" w:customStyle="1" w:styleId="afff8">
    <w:name w:val="Полужирный"/>
    <w:basedOn w:val="a"/>
    <w:link w:val="afff9"/>
    <w:rsid w:val="00FF1387"/>
    <w:pPr>
      <w:suppressAutoHyphens w:val="0"/>
      <w:ind w:firstLine="709"/>
      <w:jc w:val="both"/>
    </w:pPr>
    <w:rPr>
      <w:b/>
      <w:sz w:val="28"/>
      <w:lang w:eastAsia="ru-RU"/>
    </w:rPr>
  </w:style>
  <w:style w:type="character" w:customStyle="1" w:styleId="afff9">
    <w:name w:val="Полужирный Знак"/>
    <w:link w:val="afff8"/>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a">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b">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c"/>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c">
    <w:name w:val="Подпись к таблице_"/>
    <w:link w:val="afffd"/>
    <w:rsid w:val="00F66153"/>
    <w:rPr>
      <w:sz w:val="26"/>
      <w:szCs w:val="26"/>
      <w:shd w:val="clear" w:color="auto" w:fill="FFFFFF"/>
    </w:rPr>
  </w:style>
  <w:style w:type="paragraph" w:customStyle="1" w:styleId="afffd">
    <w:name w:val="Подпись к таблице"/>
    <w:basedOn w:val="a"/>
    <w:link w:val="afffc"/>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e">
    <w:name w:val="annotation reference"/>
    <w:rsid w:val="00F66153"/>
    <w:rPr>
      <w:sz w:val="16"/>
      <w:szCs w:val="16"/>
    </w:rPr>
  </w:style>
  <w:style w:type="paragraph" w:styleId="affff">
    <w:name w:val="annotation text"/>
    <w:basedOn w:val="a"/>
    <w:link w:val="affff0"/>
    <w:rsid w:val="00F66153"/>
    <w:pPr>
      <w:suppressAutoHyphens w:val="0"/>
    </w:pPr>
    <w:rPr>
      <w:sz w:val="20"/>
      <w:szCs w:val="20"/>
      <w:lang w:eastAsia="ru-RU"/>
    </w:rPr>
  </w:style>
  <w:style w:type="character" w:customStyle="1" w:styleId="affff0">
    <w:name w:val="Текст примечания Знак"/>
    <w:basedOn w:val="a0"/>
    <w:link w:val="affff"/>
    <w:rsid w:val="00F66153"/>
  </w:style>
  <w:style w:type="paragraph" w:styleId="affff1">
    <w:name w:val="annotation subject"/>
    <w:basedOn w:val="affff"/>
    <w:next w:val="affff"/>
    <w:link w:val="affff2"/>
    <w:rsid w:val="00F66153"/>
    <w:rPr>
      <w:b/>
      <w:bCs/>
    </w:rPr>
  </w:style>
  <w:style w:type="character" w:customStyle="1" w:styleId="affff2">
    <w:name w:val="Тема примечания Знак"/>
    <w:basedOn w:val="affff0"/>
    <w:link w:val="affff1"/>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3">
    <w:name w:val="Subtle Reference"/>
    <w:uiPriority w:val="31"/>
    <w:qFormat/>
    <w:rsid w:val="00F66153"/>
    <w:rPr>
      <w:smallCaps/>
      <w:color w:val="C0504D"/>
      <w:u w:val="single"/>
    </w:rPr>
  </w:style>
  <w:style w:type="character" w:styleId="affff4">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5">
    <w:name w:val="отчет"/>
    <w:basedOn w:val="a"/>
    <w:link w:val="affff6"/>
    <w:qFormat/>
    <w:rsid w:val="00276DE2"/>
    <w:pPr>
      <w:suppressAutoHyphens w:val="0"/>
      <w:spacing w:line="276" w:lineRule="auto"/>
      <w:ind w:firstLine="709"/>
      <w:jc w:val="both"/>
    </w:pPr>
    <w:rPr>
      <w:sz w:val="28"/>
      <w:szCs w:val="22"/>
      <w:lang w:val="x-none" w:eastAsia="x-none"/>
    </w:rPr>
  </w:style>
  <w:style w:type="character" w:customStyle="1" w:styleId="affff6">
    <w:name w:val="отчет Знак"/>
    <w:link w:val="affff5"/>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7">
    <w:name w:val="Подзаголовок Знак"/>
    <w:link w:val="af6"/>
    <w:rsid w:val="00A4393D"/>
    <w:rPr>
      <w:b/>
      <w:lang w:eastAsia="zh-CN"/>
    </w:rPr>
  </w:style>
  <w:style w:type="paragraph" w:styleId="affff7">
    <w:name w:val="Plain Text"/>
    <w:basedOn w:val="a"/>
    <w:link w:val="affff8"/>
    <w:qFormat/>
    <w:rsid w:val="000A7E16"/>
    <w:pPr>
      <w:suppressAutoHyphens w:val="0"/>
    </w:pPr>
    <w:rPr>
      <w:rFonts w:ascii="Courier New" w:hAnsi="Courier New" w:cs="Courier New"/>
      <w:sz w:val="20"/>
      <w:szCs w:val="20"/>
      <w:lang w:eastAsia="ru-RU"/>
    </w:rPr>
  </w:style>
  <w:style w:type="character" w:customStyle="1" w:styleId="affff8">
    <w:name w:val="Текст Знак"/>
    <w:basedOn w:val="a0"/>
    <w:link w:val="affff7"/>
    <w:qFormat/>
    <w:rsid w:val="000A7E16"/>
    <w:rPr>
      <w:rFonts w:ascii="Courier New" w:hAnsi="Courier New" w:cs="Courier New"/>
    </w:rPr>
  </w:style>
  <w:style w:type="paragraph" w:customStyle="1" w:styleId="affff9">
    <w:name w:val="таблица."/>
    <w:basedOn w:val="a"/>
    <w:link w:val="affffa"/>
    <w:qFormat/>
    <w:rsid w:val="002F6250"/>
    <w:pPr>
      <w:suppressAutoHyphens w:val="0"/>
      <w:spacing w:line="276" w:lineRule="auto"/>
      <w:jc w:val="center"/>
    </w:pPr>
    <w:rPr>
      <w:color w:val="000000"/>
      <w:sz w:val="26"/>
      <w:szCs w:val="26"/>
      <w:lang w:val="x-none" w:eastAsia="x-none"/>
    </w:rPr>
  </w:style>
  <w:style w:type="character" w:customStyle="1" w:styleId="affffa">
    <w:name w:val="таблица. Знак"/>
    <w:link w:val="affff9"/>
    <w:rsid w:val="002F6250"/>
    <w:rPr>
      <w:color w:val="000000"/>
      <w:sz w:val="26"/>
      <w:szCs w:val="26"/>
      <w:lang w:val="x-none" w:eastAsia="x-none"/>
    </w:rPr>
  </w:style>
  <w:style w:type="character" w:customStyle="1" w:styleId="title-link">
    <w:name w:val="title-link"/>
    <w:basedOn w:val="a0"/>
    <w:rsid w:val="000033A3"/>
  </w:style>
  <w:style w:type="table" w:styleId="affffb">
    <w:name w:val="Table Grid"/>
    <w:basedOn w:val="a1"/>
    <w:uiPriority w:val="39"/>
    <w:rsid w:val="004C2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c">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button-search">
    <w:name w:val="button-search"/>
    <w:basedOn w:val="a0"/>
    <w:rsid w:val="005E569F"/>
  </w:style>
  <w:style w:type="character" w:customStyle="1" w:styleId="markedcontent">
    <w:name w:val="markedcontent"/>
    <w:basedOn w:val="a0"/>
    <w:rsid w:val="00BC700A"/>
  </w:style>
  <w:style w:type="paragraph" w:customStyle="1" w:styleId="2f6">
    <w:name w:val="Знак2"/>
    <w:basedOn w:val="a"/>
    <w:rsid w:val="00676F30"/>
    <w:pPr>
      <w:suppressAutoHyphens w:val="0"/>
      <w:spacing w:after="160" w:line="240" w:lineRule="exact"/>
      <w:jc w:val="both"/>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321204960">
      <w:bodyDiv w:val="1"/>
      <w:marLeft w:val="0"/>
      <w:marRight w:val="0"/>
      <w:marTop w:val="0"/>
      <w:marBottom w:val="0"/>
      <w:divBdr>
        <w:top w:val="none" w:sz="0" w:space="0" w:color="auto"/>
        <w:left w:val="none" w:sz="0" w:space="0" w:color="auto"/>
        <w:bottom w:val="none" w:sz="0" w:space="0" w:color="auto"/>
        <w:right w:val="none" w:sz="0" w:space="0" w:color="auto"/>
      </w:divBdr>
    </w:div>
    <w:div w:id="471825582">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4325455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782460088">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875123028">
      <w:bodyDiv w:val="1"/>
      <w:marLeft w:val="0"/>
      <w:marRight w:val="0"/>
      <w:marTop w:val="0"/>
      <w:marBottom w:val="0"/>
      <w:divBdr>
        <w:top w:val="none" w:sz="0" w:space="0" w:color="auto"/>
        <w:left w:val="none" w:sz="0" w:space="0" w:color="auto"/>
        <w:bottom w:val="none" w:sz="0" w:space="0" w:color="auto"/>
        <w:right w:val="none" w:sz="0" w:space="0" w:color="auto"/>
      </w:divBdr>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71528811">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714573262">
      <w:bodyDiv w:val="1"/>
      <w:marLeft w:val="0"/>
      <w:marRight w:val="0"/>
      <w:marTop w:val="0"/>
      <w:marBottom w:val="0"/>
      <w:divBdr>
        <w:top w:val="none" w:sz="0" w:space="0" w:color="auto"/>
        <w:left w:val="none" w:sz="0" w:space="0" w:color="auto"/>
        <w:bottom w:val="none" w:sz="0" w:space="0" w:color="auto"/>
        <w:right w:val="none" w:sz="0" w:space="0" w:color="auto"/>
      </w:divBdr>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 w:id="1939679607">
      <w:bodyDiv w:val="1"/>
      <w:marLeft w:val="0"/>
      <w:marRight w:val="0"/>
      <w:marTop w:val="0"/>
      <w:marBottom w:val="0"/>
      <w:divBdr>
        <w:top w:val="none" w:sz="0" w:space="0" w:color="auto"/>
        <w:left w:val="none" w:sz="0" w:space="0" w:color="auto"/>
        <w:bottom w:val="none" w:sz="0" w:space="0" w:color="auto"/>
        <w:right w:val="none" w:sz="0" w:space="0" w:color="auto"/>
      </w:divBdr>
    </w:div>
    <w:div w:id="1998072667">
      <w:bodyDiv w:val="1"/>
      <w:marLeft w:val="0"/>
      <w:marRight w:val="0"/>
      <w:marTop w:val="0"/>
      <w:marBottom w:val="0"/>
      <w:divBdr>
        <w:top w:val="none" w:sz="0" w:space="0" w:color="auto"/>
        <w:left w:val="none" w:sz="0" w:space="0" w:color="auto"/>
        <w:bottom w:val="none" w:sz="0" w:space="0" w:color="auto"/>
        <w:right w:val="none" w:sz="0" w:space="0" w:color="auto"/>
      </w:divBdr>
    </w:div>
    <w:div w:id="206124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ld.admoblkaluga.ru/New/Stroit/Architecture_New/GenPlan/238/2021/Index.htm" TargetMode="External"/><Relationship Id="rId18" Type="http://schemas.openxmlformats.org/officeDocument/2006/relationships/hyperlink" Target="consultantplus://offline/ref=3122AED5F5F14EE7EB12823D6632110833905A11403475C79A1E91A82E6CC0CCF84EA372CF026B04A43F9705DBAED5A37DF0D6CC21E0EC832DB13BA0SBh6N" TargetMode="External"/><Relationship Id="rId26" Type="http://schemas.openxmlformats.org/officeDocument/2006/relationships/hyperlink" Target="http://old.admoblkaluga.ru/New/Stroit/Architecture_New/ShemRegionPlan/2022/669.pdf"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old.admoblkaluga.ru/New/Stroit/Architecture_New/GenPlan/238/2017/Index.htm" TargetMode="External"/><Relationship Id="rId17" Type="http://schemas.openxmlformats.org/officeDocument/2006/relationships/hyperlink" Target="consultantplus://offline/ref=7012D3DDF102A26BE9DA06FCE2619503AF9DFC8B80BFB00D0F9AD28B591B35F6179DDAB47972B5E9FC000F9273A0DBE4ABE168DC9ENDdFH" TargetMode="External"/><Relationship Id="rId25" Type="http://schemas.openxmlformats.org/officeDocument/2006/relationships/hyperlink" Target="normacs://normacs.ru/AD1?dob=41275.000012&amp;dol=41318.61381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C1EBB2C2C85BF98A3AE164385E18E129A25B9AC3C2BE341B03622A6AF0743D4B31C0979AF284F169BE6F0E349A9962AC6C4D83DB7F3139F0M" TargetMode="External"/><Relationship Id="rId20" Type="http://schemas.openxmlformats.org/officeDocument/2006/relationships/hyperlink" Target="consultantplus://offline/ref=A207A1FD7919A4BBF1F114CDD49E7306126F068F34A419E031114C2A47F49378D66C3C1E3C1E4A6FC4ABB764ED9BDD5D1710AAA293B541F9I0sEL"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ld.admoblkaluga.ru/New/Stroit/Architecture_New/GenPlan/238/2016/Index.htm" TargetMode="External"/><Relationship Id="rId24" Type="http://schemas.openxmlformats.org/officeDocument/2006/relationships/hyperlink" Target="consultantplus://offline/ref=B703F3737F03BB8C44205895FE02D94D02CA5397F2464B4A8D8EBE064854BB65DC80816DB0AC8C8E2BFC76B1F63C886E3B04530E4D324888K1C3I" TargetMode="External"/><Relationship Id="rId32"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consultantplus://offline/ref=B703F3737F03BB8C44205895FE02D94D00C35499F2404B4A8D8EBE064854BB65DC80816FB5A7D8DF67A22FE0B077846E2718520FK5CAI" TargetMode="External"/><Relationship Id="rId28" Type="http://schemas.openxmlformats.org/officeDocument/2006/relationships/hyperlink" Target="consultantplus://offline/ref=64527697D5FD3669102AB402B32D03E5E1306F03893970CC62FA45E24752B6CEFA25182C505F8D792DFA5F847DFD90F50A8BF63E44DE98ECCDT6M" TargetMode="External"/><Relationship Id="rId10" Type="http://schemas.openxmlformats.org/officeDocument/2006/relationships/hyperlink" Target="http://old.admoblkaluga.ru/New/Stroit/Architecture_New/GenPlan/238/2015/Index.htm" TargetMode="External"/><Relationship Id="rId19" Type="http://schemas.openxmlformats.org/officeDocument/2006/relationships/hyperlink" Target="consultantplus://offline/ref=64B7EDCE63FB6078C8C80E83F4E9296FD4D05CC70C2991C659ADE22D05F16D90316CE5F339D731994029B0J9A1J" TargetMode="External"/><Relationship Id="rId31"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hyperlink" Target="file:///E:\&#1043;&#1077;&#1085;&#1077;&#1088;&#1072;&#1083;&#1100;&#1085;&#1099;&#1077;%20&#1087;&#1083;&#1072;&#1085;&#1099;\&#1043;&#1077;&#1085;&#1077;&#1088;&#1072;&#1083;&#1100;&#1085;&#1099;&#1081;_&#1087;&#1083;&#1072;&#1085;_&#1070;&#1073;&#1080;&#1083;&#1077;&#1081;&#1085;&#1099;&#1081;\&#1060;&#1048;&#1053;&#1040;&#1051;\&#1055;&#1086;&#1103;&#1089;&#1085;&#1080;&#1090;&#1077;&#1083;&#1100;&#1085;&#1072;&#1103;\&#1052;&#1072;&#1090;&#1077;&#1088;&#1080;&#1072;&#1083;&#1099;%20&#1087;&#1086;%20&#1086;&#1073;&#1086;&#1089;&#1085;&#1086;&#1074;&#1072;&#1085;&#1080;&#1102;%20&#1074;%20&#1090;&#1077;&#1082;&#1089;&#1090;&#1086;&#1074;&#1086;&#1081;%20&#1092;&#1086;&#1088;&#1084;&#1077;.docx" TargetMode="External"/><Relationship Id="rId27" Type="http://schemas.openxmlformats.org/officeDocument/2006/relationships/hyperlink" Target="consultantplus://offline/ref=64527697D5FD3669102AB402B32D03E5E3316802863D70CC62FA45E24752B6CEFA25182C505F8D792FFA5F847DFD90F50A8BF63E44DE98ECCDT6M" TargetMode="External"/><Relationship Id="rId30" Type="http://schemas.openxmlformats.org/officeDocument/2006/relationships/image" Target="media/image3.jpe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5CCD6-872D-4976-A0F3-E4404A043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6959</TotalTime>
  <Pages>101</Pages>
  <Words>28451</Words>
  <Characters>162172</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Microsoft</Company>
  <LinksUpToDate>false</LinksUpToDate>
  <CharactersWithSpaces>190243</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Дмитрий Валерьевич Щербаков</dc:creator>
  <cp:lastModifiedBy>Коцюк Нина</cp:lastModifiedBy>
  <cp:revision>404</cp:revision>
  <cp:lastPrinted>2023-01-10T10:23:00Z</cp:lastPrinted>
  <dcterms:created xsi:type="dcterms:W3CDTF">2020-11-05T12:15:00Z</dcterms:created>
  <dcterms:modified xsi:type="dcterms:W3CDTF">2023-01-19T09:06:00Z</dcterms:modified>
</cp:coreProperties>
</file>